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CB9F" w14:textId="77777777" w:rsidR="006B1092" w:rsidRDefault="006B1092" w:rsidP="00222B78">
      <w:pPr>
        <w:pStyle w:val="Title"/>
      </w:pPr>
      <w:bookmarkStart w:id="0" w:name="_Toc76392679"/>
      <w:bookmarkStart w:id="1" w:name="_Toc76453039"/>
      <w:bookmarkStart w:id="2" w:name="_Toc77317579"/>
      <w:bookmarkStart w:id="3" w:name="_Toc77727703"/>
      <w:bookmarkStart w:id="4" w:name="_Hlk27726480"/>
      <w:r w:rsidRPr="00BF0085">
        <w:rPr>
          <w:color w:val="auto"/>
        </w:rPr>
        <w:t>DRAFT</w:t>
      </w:r>
      <w:r>
        <w:t xml:space="preserve"> </w:t>
      </w:r>
    </w:p>
    <w:p w14:paraId="26A68BA6" w14:textId="1A2B49B8" w:rsidR="00222B78" w:rsidRPr="00BF0085" w:rsidRDefault="00222B78" w:rsidP="00222B78">
      <w:pPr>
        <w:pStyle w:val="Title"/>
        <w:rPr>
          <w:color w:val="auto"/>
        </w:rPr>
      </w:pPr>
      <w:r w:rsidRPr="00BF0085">
        <w:rPr>
          <w:color w:val="auto"/>
        </w:rPr>
        <w:t>Domestic Animal Management Plan 2022-25</w:t>
      </w:r>
      <w:bookmarkEnd w:id="0"/>
      <w:bookmarkEnd w:id="1"/>
      <w:bookmarkEnd w:id="2"/>
      <w:bookmarkEnd w:id="3"/>
    </w:p>
    <w:p w14:paraId="5E483625" w14:textId="305B934E" w:rsidR="00222B78" w:rsidRPr="00BF0085" w:rsidRDefault="00D416B9" w:rsidP="00222B78">
      <w:pPr>
        <w:pStyle w:val="Subtitle"/>
        <w:spacing w:after="320"/>
        <w:rPr>
          <w:noProof w:val="0"/>
          <w:color w:val="auto"/>
        </w:rPr>
      </w:pPr>
      <w:r w:rsidRPr="00BF0085">
        <w:rPr>
          <w:noProof w:val="0"/>
          <w:color w:val="auto"/>
        </w:rPr>
        <w:t xml:space="preserve">22 </w:t>
      </w:r>
      <w:r w:rsidR="00222B78" w:rsidRPr="00BF0085">
        <w:rPr>
          <w:noProof w:val="0"/>
          <w:color w:val="auto"/>
        </w:rPr>
        <w:t>Ju</w:t>
      </w:r>
      <w:r w:rsidR="00B95612" w:rsidRPr="00BF0085">
        <w:rPr>
          <w:noProof w:val="0"/>
          <w:color w:val="auto"/>
        </w:rPr>
        <w:t>ly</w:t>
      </w:r>
      <w:r w:rsidR="00222B78" w:rsidRPr="00BF0085">
        <w:rPr>
          <w:noProof w:val="0"/>
          <w:color w:val="auto"/>
        </w:rPr>
        <w:t xml:space="preserve"> 2021</w:t>
      </w:r>
    </w:p>
    <w:p w14:paraId="74179645" w14:textId="44DB0D97" w:rsidR="00C9228C" w:rsidRDefault="00C9228C">
      <w:pPr>
        <w:tabs>
          <w:tab w:val="clear" w:pos="-3060"/>
          <w:tab w:val="clear" w:pos="-2340"/>
          <w:tab w:val="clear" w:pos="6300"/>
        </w:tabs>
        <w:suppressAutoHyphens w:val="0"/>
        <w:spacing w:after="160" w:line="259" w:lineRule="auto"/>
        <w:rPr>
          <w:color w:val="FFFFFF" w:themeColor="background1"/>
          <w:sz w:val="40"/>
          <w:szCs w:val="40"/>
        </w:rPr>
      </w:pPr>
      <w:r>
        <w:rPr>
          <w:color w:val="FFFFFF" w:themeColor="background1"/>
        </w:rPr>
        <w:br w:type="page"/>
      </w:r>
    </w:p>
    <w:p w14:paraId="78AFCE91" w14:textId="59791530" w:rsidR="00370DDA" w:rsidRPr="003A115B" w:rsidRDefault="00370DDA" w:rsidP="00E32DD1">
      <w:pPr>
        <w:pStyle w:val="Heading2"/>
      </w:pPr>
      <w:bookmarkStart w:id="5" w:name="_Toc31317508"/>
      <w:bookmarkStart w:id="6" w:name="_Toc31318896"/>
      <w:bookmarkStart w:id="7" w:name="_Toc76392680"/>
      <w:bookmarkStart w:id="8" w:name="_Toc76453040"/>
      <w:bookmarkStart w:id="9" w:name="_Toc77727704"/>
      <w:bookmarkStart w:id="10" w:name="_Hlk27647932"/>
      <w:bookmarkStart w:id="11" w:name="_Toc23333595"/>
      <w:bookmarkStart w:id="12" w:name="_Toc496019950"/>
      <w:bookmarkEnd w:id="4"/>
      <w:r w:rsidRPr="003A115B">
        <w:lastRenderedPageBreak/>
        <w:t>Governance</w:t>
      </w:r>
      <w:bookmarkEnd w:id="5"/>
      <w:bookmarkEnd w:id="6"/>
      <w:bookmarkEnd w:id="7"/>
      <w:bookmarkEnd w:id="8"/>
      <w:bookmarkEnd w:id="9"/>
    </w:p>
    <w:p w14:paraId="5BC0ADEB" w14:textId="77777777" w:rsidR="00352C8A" w:rsidRPr="00572F29" w:rsidRDefault="004004FB" w:rsidP="00352C8A">
      <w:pPr>
        <w:pStyle w:val="Governancedetail"/>
      </w:pPr>
      <w:r>
        <w:t xml:space="preserve">Responsible Service or </w:t>
      </w:r>
      <w:r w:rsidR="00352C8A" w:rsidRPr="00352C8A">
        <w:t>Department</w:t>
      </w:r>
      <w:r w:rsidR="00352C8A" w:rsidRPr="00572F29">
        <w:t>:</w:t>
      </w:r>
    </w:p>
    <w:p w14:paraId="09DCEFAF" w14:textId="6C5331AB" w:rsidR="00370DDA" w:rsidRPr="003A115B" w:rsidRDefault="00CC25E6" w:rsidP="00370DDA">
      <w:pPr>
        <w:tabs>
          <w:tab w:val="clear" w:pos="-3060"/>
          <w:tab w:val="clear" w:pos="-2340"/>
          <w:tab w:val="clear" w:pos="6300"/>
        </w:tabs>
        <w:suppressAutoHyphens w:val="0"/>
        <w:spacing w:after="0" w:line="259" w:lineRule="auto"/>
        <w:ind w:right="4818"/>
      </w:pPr>
      <w:r>
        <w:t>Safety and Amenity</w:t>
      </w:r>
    </w:p>
    <w:p w14:paraId="7BE3C1D8" w14:textId="04236B55" w:rsidR="00370DDA" w:rsidRPr="003A115B" w:rsidRDefault="00370DDA" w:rsidP="00352C8A">
      <w:pPr>
        <w:pStyle w:val="Governancedetail"/>
        <w:rPr>
          <w:sz w:val="20"/>
          <w:szCs w:val="20"/>
        </w:rPr>
      </w:pPr>
      <w:r w:rsidRPr="003A115B">
        <w:t>Adoption Authorised:</w:t>
      </w:r>
    </w:p>
    <w:p w14:paraId="6B90814A" w14:textId="6FF81634" w:rsidR="00370DDA" w:rsidRPr="003A115B" w:rsidRDefault="00336A56" w:rsidP="00370DDA">
      <w:pPr>
        <w:tabs>
          <w:tab w:val="clear" w:pos="-3060"/>
          <w:tab w:val="clear" w:pos="-2340"/>
          <w:tab w:val="clear" w:pos="6300"/>
        </w:tabs>
        <w:suppressAutoHyphens w:val="0"/>
        <w:spacing w:after="160" w:line="259" w:lineRule="auto"/>
        <w:ind w:right="4818"/>
      </w:pPr>
      <w:r>
        <w:t>Council</w:t>
      </w:r>
    </w:p>
    <w:p w14:paraId="21BCDD9C" w14:textId="77777777" w:rsidR="00370DDA" w:rsidRPr="003A115B" w:rsidRDefault="00370DDA" w:rsidP="00352C8A">
      <w:pPr>
        <w:pStyle w:val="Governancedetail"/>
      </w:pPr>
      <w:r w:rsidRPr="003A115B">
        <w:t>Date of Adoption:</w:t>
      </w:r>
    </w:p>
    <w:p w14:paraId="658E6889" w14:textId="77777777" w:rsidR="00370DDA" w:rsidRPr="003A115B" w:rsidRDefault="00743EB2" w:rsidP="00370DDA">
      <w:pPr>
        <w:tabs>
          <w:tab w:val="clear" w:pos="-3060"/>
          <w:tab w:val="clear" w:pos="-2340"/>
          <w:tab w:val="clear" w:pos="6300"/>
        </w:tabs>
        <w:suppressAutoHyphens w:val="0"/>
        <w:spacing w:after="160" w:line="259" w:lineRule="auto"/>
        <w:ind w:right="4818"/>
      </w:pPr>
      <w:r>
        <w:t>[Insert Text]</w:t>
      </w:r>
    </w:p>
    <w:p w14:paraId="234D38D2" w14:textId="77777777" w:rsidR="00370DDA" w:rsidRPr="003A115B" w:rsidRDefault="00370DDA" w:rsidP="00352C8A">
      <w:pPr>
        <w:pStyle w:val="Governancedetail"/>
      </w:pPr>
      <w:r w:rsidRPr="003A115B">
        <w:t xml:space="preserve">Date Effective From: </w:t>
      </w:r>
    </w:p>
    <w:p w14:paraId="64899D17" w14:textId="77777777" w:rsidR="00370DDA" w:rsidRPr="003A115B" w:rsidRDefault="00743EB2" w:rsidP="00370DDA">
      <w:pPr>
        <w:tabs>
          <w:tab w:val="clear" w:pos="-3060"/>
          <w:tab w:val="clear" w:pos="-2340"/>
          <w:tab w:val="clear" w:pos="6300"/>
        </w:tabs>
        <w:suppressAutoHyphens w:val="0"/>
        <w:spacing w:after="160" w:line="259" w:lineRule="auto"/>
        <w:ind w:right="4818"/>
      </w:pPr>
      <w:r>
        <w:t>[Insert Text]</w:t>
      </w:r>
    </w:p>
    <w:p w14:paraId="0E5C5C2B" w14:textId="77777777" w:rsidR="00370DDA" w:rsidRPr="003A115B" w:rsidRDefault="00370DDA" w:rsidP="00352C8A">
      <w:pPr>
        <w:pStyle w:val="Governancedetail"/>
      </w:pPr>
      <w:r w:rsidRPr="003A115B">
        <w:t>Content Manager folder:</w:t>
      </w:r>
    </w:p>
    <w:p w14:paraId="084884D0" w14:textId="77777777" w:rsidR="00370DDA" w:rsidRPr="003A115B" w:rsidRDefault="00743EB2" w:rsidP="00370DDA">
      <w:pPr>
        <w:tabs>
          <w:tab w:val="clear" w:pos="-3060"/>
          <w:tab w:val="clear" w:pos="-2340"/>
          <w:tab w:val="clear" w:pos="6300"/>
        </w:tabs>
        <w:suppressAutoHyphens w:val="0"/>
        <w:spacing w:after="160" w:line="259" w:lineRule="auto"/>
        <w:ind w:right="4818"/>
      </w:pPr>
      <w:r>
        <w:t>[Insert Text]</w:t>
      </w:r>
    </w:p>
    <w:p w14:paraId="611BD2F6" w14:textId="77777777" w:rsidR="00370DDA" w:rsidRPr="003A115B" w:rsidRDefault="00370DDA" w:rsidP="00352C8A">
      <w:pPr>
        <w:pStyle w:val="Governancedetail"/>
      </w:pPr>
      <w:r w:rsidRPr="003A115B">
        <w:t>Content Manager file #:</w:t>
      </w:r>
    </w:p>
    <w:p w14:paraId="03791870" w14:textId="77777777" w:rsidR="000B4722" w:rsidRPr="003A115B" w:rsidRDefault="00743EB2" w:rsidP="000B4722">
      <w:pPr>
        <w:tabs>
          <w:tab w:val="clear" w:pos="-3060"/>
          <w:tab w:val="clear" w:pos="-2340"/>
          <w:tab w:val="clear" w:pos="6300"/>
        </w:tabs>
        <w:suppressAutoHyphens w:val="0"/>
        <w:spacing w:after="160" w:line="259" w:lineRule="auto"/>
        <w:ind w:right="4818"/>
      </w:pPr>
      <w:r>
        <w:t>[Insert Text]</w:t>
      </w:r>
    </w:p>
    <w:p w14:paraId="57AB37D5" w14:textId="585E47BB" w:rsidR="006733DC" w:rsidRPr="003A115B" w:rsidRDefault="006733DC" w:rsidP="00352C8A">
      <w:pPr>
        <w:pStyle w:val="Governancedetail"/>
      </w:pPr>
      <w:r w:rsidRPr="003A115B">
        <w:t xml:space="preserve">Endorsed ELT member or department manager to make or approve document editorial amendments: </w:t>
      </w:r>
    </w:p>
    <w:p w14:paraId="5E89DA97" w14:textId="66DA1B82" w:rsidR="000B4722" w:rsidRPr="003A115B" w:rsidRDefault="000265C3" w:rsidP="005162B4">
      <w:r>
        <w:t>Manager Safety and Amenity</w:t>
      </w:r>
    </w:p>
    <w:p w14:paraId="6993C87E" w14:textId="1F395681" w:rsidR="005162B4" w:rsidRPr="005E5C0A" w:rsidRDefault="005162B4" w:rsidP="00352C8A">
      <w:pPr>
        <w:pStyle w:val="Governancedetail"/>
      </w:pPr>
      <w:r w:rsidRPr="003A115B">
        <w:t xml:space="preserve">Monthly </w:t>
      </w:r>
      <w:r w:rsidR="006733DC" w:rsidRPr="003A115B">
        <w:t>and</w:t>
      </w:r>
      <w:r w:rsidRPr="003A115B">
        <w:t xml:space="preserve"> Annual Reporting: </w:t>
      </w:r>
      <w:bookmarkStart w:id="13" w:name="_Hlk30584560"/>
    </w:p>
    <w:bookmarkEnd w:id="13"/>
    <w:p w14:paraId="657F6A5B" w14:textId="7E508337" w:rsidR="005162B4" w:rsidRPr="005E5C0A" w:rsidRDefault="00CC25E6" w:rsidP="005E5C0A">
      <w:pPr>
        <w:tabs>
          <w:tab w:val="clear" w:pos="-3060"/>
          <w:tab w:val="clear" w:pos="-2340"/>
          <w:tab w:val="clear" w:pos="6300"/>
        </w:tabs>
        <w:suppressAutoHyphens w:val="0"/>
        <w:spacing w:after="160" w:line="259" w:lineRule="auto"/>
        <w:ind w:right="565"/>
      </w:pPr>
      <w:r>
        <w:t>This will be visible in the Annual Report.</w:t>
      </w:r>
    </w:p>
    <w:p w14:paraId="76B807EA" w14:textId="74893C25" w:rsidR="005162B4" w:rsidRPr="003A115B" w:rsidRDefault="005162B4" w:rsidP="00352C8A">
      <w:pPr>
        <w:pStyle w:val="Governancedetail"/>
        <w:rPr>
          <w:highlight w:val="yellow"/>
        </w:rPr>
      </w:pPr>
      <w:r w:rsidRPr="003A115B">
        <w:t xml:space="preserve">Completion date: </w:t>
      </w:r>
    </w:p>
    <w:p w14:paraId="0D148416" w14:textId="2AF783D5" w:rsidR="00370DDA" w:rsidRPr="003A115B" w:rsidRDefault="00B73E54" w:rsidP="00370DDA">
      <w:pPr>
        <w:tabs>
          <w:tab w:val="clear" w:pos="-3060"/>
          <w:tab w:val="clear" w:pos="-2340"/>
          <w:tab w:val="clear" w:pos="6300"/>
        </w:tabs>
        <w:suppressAutoHyphens w:val="0"/>
        <w:spacing w:after="160" w:line="259" w:lineRule="auto"/>
        <w:ind w:right="565"/>
      </w:pPr>
      <w:r>
        <w:t>30 November 2025.</w:t>
      </w:r>
    </w:p>
    <w:p w14:paraId="671BFF01" w14:textId="77777777" w:rsidR="00370DDA" w:rsidRPr="003A115B" w:rsidRDefault="00370DDA" w:rsidP="004004FB">
      <w:pPr>
        <w:pStyle w:val="Governancedetail"/>
      </w:pPr>
      <w:r w:rsidRPr="003A115B">
        <w:t>Version number:</w:t>
      </w:r>
    </w:p>
    <w:p w14:paraId="3812C05A" w14:textId="7C058983" w:rsidR="00370DDA" w:rsidRPr="003A115B" w:rsidRDefault="0071459C" w:rsidP="00370DDA">
      <w:pPr>
        <w:tabs>
          <w:tab w:val="clear" w:pos="-3060"/>
          <w:tab w:val="clear" w:pos="-2340"/>
          <w:tab w:val="clear" w:pos="6300"/>
        </w:tabs>
        <w:suppressAutoHyphens w:val="0"/>
        <w:spacing w:after="160" w:line="259" w:lineRule="auto"/>
        <w:ind w:right="565"/>
      </w:pPr>
      <w:r>
        <w:t xml:space="preserve">Version </w:t>
      </w:r>
      <w:r w:rsidR="008C32C0">
        <w:t>5</w:t>
      </w:r>
      <w:r>
        <w:t xml:space="preserve"> (draft)</w:t>
      </w:r>
    </w:p>
    <w:p w14:paraId="426A0141" w14:textId="3CF87391" w:rsidR="00370DDA" w:rsidRPr="005E5C0A" w:rsidRDefault="00370DDA" w:rsidP="004004FB">
      <w:pPr>
        <w:pStyle w:val="Governancedetail"/>
      </w:pPr>
      <w:r w:rsidRPr="003A115B">
        <w:t xml:space="preserve">Stakeholder review and engagement: </w:t>
      </w:r>
    </w:p>
    <w:p w14:paraId="77BEFC2B" w14:textId="4DAEF93F" w:rsidR="00370DDA" w:rsidRPr="005E5C0A" w:rsidRDefault="006B1092" w:rsidP="00370DDA">
      <w:pPr>
        <w:tabs>
          <w:tab w:val="clear" w:pos="-3060"/>
          <w:tab w:val="clear" w:pos="-2340"/>
          <w:tab w:val="clear" w:pos="6300"/>
        </w:tabs>
        <w:suppressAutoHyphens w:val="0"/>
        <w:spacing w:after="160" w:line="259" w:lineRule="auto"/>
        <w:ind w:right="565"/>
      </w:pPr>
      <w:r>
        <w:t xml:space="preserve">Community and stakeholder has been undertaken in developing this Plan, in accordance with Council’s Engagement Policy. </w:t>
      </w:r>
    </w:p>
    <w:p w14:paraId="74DCEA7D" w14:textId="77777777" w:rsidR="00370DDA" w:rsidRPr="003A115B" w:rsidRDefault="00370DDA" w:rsidP="004004FB">
      <w:pPr>
        <w:pStyle w:val="Governancedetail"/>
      </w:pPr>
      <w:r w:rsidRPr="003A115B">
        <w:t>Relevant Legislation:</w:t>
      </w:r>
    </w:p>
    <w:p w14:paraId="3DDBC44B" w14:textId="77777777" w:rsidR="0071459C" w:rsidRPr="003A115B" w:rsidRDefault="0071459C" w:rsidP="0071459C">
      <w:pPr>
        <w:tabs>
          <w:tab w:val="clear" w:pos="-3060"/>
          <w:tab w:val="clear" w:pos="-2340"/>
          <w:tab w:val="clear" w:pos="6300"/>
        </w:tabs>
        <w:suppressAutoHyphens w:val="0"/>
        <w:spacing w:after="160" w:line="259" w:lineRule="auto"/>
        <w:ind w:right="565"/>
      </w:pPr>
      <w:r>
        <w:t>Domestic Animals Act 1994 (Victoria)</w:t>
      </w:r>
    </w:p>
    <w:p w14:paraId="1B35C6B3" w14:textId="74F5958F" w:rsidR="00370DDA" w:rsidRPr="003A115B" w:rsidRDefault="00370DDA" w:rsidP="004004FB">
      <w:pPr>
        <w:pStyle w:val="Governancedetail"/>
      </w:pPr>
      <w:r w:rsidRPr="003A115B">
        <w:t xml:space="preserve">Associated Strategic Direction </w:t>
      </w:r>
      <w:r w:rsidR="008C1CBA">
        <w:t>4</w:t>
      </w:r>
      <w:r w:rsidRPr="003A115B">
        <w:t>:</w:t>
      </w:r>
      <w:r w:rsidR="006733DC" w:rsidRPr="003A115B">
        <w:t xml:space="preserve"> </w:t>
      </w:r>
    </w:p>
    <w:p w14:paraId="79147E2A" w14:textId="090DE422" w:rsidR="00370DDA" w:rsidRPr="003A115B" w:rsidRDefault="008C1CBA" w:rsidP="00370DDA">
      <w:pPr>
        <w:tabs>
          <w:tab w:val="clear" w:pos="-3060"/>
          <w:tab w:val="clear" w:pos="-2340"/>
          <w:tab w:val="clear" w:pos="6300"/>
        </w:tabs>
        <w:suppressAutoHyphens w:val="0"/>
        <w:spacing w:after="160" w:line="259" w:lineRule="auto"/>
        <w:ind w:right="565"/>
      </w:pPr>
      <w:r>
        <w:t xml:space="preserve">We are </w:t>
      </w:r>
      <w:r w:rsidR="00E32A16">
        <w:t>growing and keeping our character</w:t>
      </w:r>
    </w:p>
    <w:p w14:paraId="223919DB" w14:textId="070CB76E" w:rsidR="00370DDA" w:rsidRPr="005E5C0A" w:rsidRDefault="00370DDA" w:rsidP="004004FB">
      <w:pPr>
        <w:pStyle w:val="Governancedetail"/>
      </w:pPr>
      <w:r w:rsidRPr="003A115B">
        <w:t xml:space="preserve">Associated </w:t>
      </w:r>
      <w:r w:rsidR="00D404BC">
        <w:t>Instrument</w:t>
      </w:r>
      <w:r w:rsidRPr="003A115B">
        <w:t xml:space="preserve">s: </w:t>
      </w:r>
    </w:p>
    <w:p w14:paraId="22AAF529" w14:textId="34D67EF4" w:rsidR="005533EE" w:rsidRPr="00C81C65" w:rsidRDefault="00915F39" w:rsidP="00370DDA">
      <w:pPr>
        <w:tabs>
          <w:tab w:val="clear" w:pos="-3060"/>
          <w:tab w:val="clear" w:pos="-2340"/>
          <w:tab w:val="clear" w:pos="6300"/>
        </w:tabs>
        <w:suppressAutoHyphens w:val="0"/>
        <w:spacing w:after="160" w:line="259" w:lineRule="auto"/>
        <w:ind w:right="4818"/>
      </w:pPr>
      <w:r w:rsidRPr="00C81C65">
        <w:t>Port Phillip Local Law No. 1</w:t>
      </w:r>
      <w:r w:rsidR="00223EB9" w:rsidRPr="00C81C65">
        <w:br/>
      </w:r>
      <w:r w:rsidRPr="00C81C65">
        <w:t>(Community Amenity) 2013</w:t>
      </w:r>
    </w:p>
    <w:p w14:paraId="03A19F22" w14:textId="6B0B59F1" w:rsidR="00370DDA" w:rsidRDefault="00C4743D" w:rsidP="00370DDA">
      <w:pPr>
        <w:tabs>
          <w:tab w:val="clear" w:pos="-3060"/>
          <w:tab w:val="clear" w:pos="-2340"/>
          <w:tab w:val="clear" w:pos="6300"/>
        </w:tabs>
        <w:suppressAutoHyphens w:val="0"/>
        <w:spacing w:after="160" w:line="259" w:lineRule="auto"/>
        <w:ind w:right="4818"/>
      </w:pPr>
      <w:r w:rsidRPr="00C81C65">
        <w:lastRenderedPageBreak/>
        <w:t>Public Space Strategy 2021</w:t>
      </w:r>
    </w:p>
    <w:p w14:paraId="2D8661D2" w14:textId="3B5CFD08" w:rsidR="006B1092" w:rsidRPr="005E5C0A" w:rsidRDefault="006B1092" w:rsidP="00370DDA">
      <w:pPr>
        <w:tabs>
          <w:tab w:val="clear" w:pos="-3060"/>
          <w:tab w:val="clear" w:pos="-2340"/>
          <w:tab w:val="clear" w:pos="6300"/>
        </w:tabs>
        <w:suppressAutoHyphens w:val="0"/>
        <w:spacing w:after="160" w:line="259" w:lineRule="auto"/>
        <w:ind w:right="4818"/>
      </w:pPr>
      <w:r>
        <w:t>Council Plan 2021-2031</w:t>
      </w:r>
    </w:p>
    <w:p w14:paraId="6A629425" w14:textId="20B697DF" w:rsidR="00370DDA" w:rsidRPr="003A115B" w:rsidRDefault="00370DDA" w:rsidP="004004FB">
      <w:pPr>
        <w:pStyle w:val="Governancedetail"/>
      </w:pPr>
      <w:r w:rsidRPr="003A115B">
        <w:t>Supersedes:</w:t>
      </w:r>
      <w:r w:rsidR="006733DC" w:rsidRPr="003A115B">
        <w:t xml:space="preserve"> </w:t>
      </w:r>
    </w:p>
    <w:p w14:paraId="62DA4381" w14:textId="00FB4F2E" w:rsidR="00370DDA" w:rsidRPr="003A115B" w:rsidRDefault="00E044DB" w:rsidP="00370DDA">
      <w:pPr>
        <w:tabs>
          <w:tab w:val="clear" w:pos="-3060"/>
          <w:tab w:val="clear" w:pos="-2340"/>
          <w:tab w:val="clear" w:pos="6300"/>
        </w:tabs>
        <w:suppressAutoHyphens w:val="0"/>
        <w:spacing w:after="160" w:line="259" w:lineRule="auto"/>
        <w:ind w:right="565"/>
      </w:pPr>
      <w:bookmarkStart w:id="14" w:name="_Hlk30078038"/>
      <w:r>
        <w:t>Domestic Animal Management Plan 2017-2</w:t>
      </w:r>
      <w:r w:rsidR="000265C3">
        <w:t>1</w:t>
      </w:r>
    </w:p>
    <w:p w14:paraId="6A5C9390" w14:textId="11B67BC3" w:rsidR="00370DDA" w:rsidRPr="003A115B" w:rsidRDefault="00D537AB" w:rsidP="004004FB">
      <w:pPr>
        <w:pStyle w:val="Governancedetail"/>
      </w:pPr>
      <w:r w:rsidRPr="003A115B">
        <w:t>Requirement of Legislation or meeting the Industry Standards</w:t>
      </w:r>
      <w:r w:rsidR="00370DDA" w:rsidRPr="003A115B">
        <w:t>:</w:t>
      </w:r>
      <w:r w:rsidRPr="003A115B">
        <w:rPr>
          <w:vanish/>
          <w:sz w:val="20"/>
          <w:szCs w:val="20"/>
          <w:highlight w:val="yellow"/>
        </w:rPr>
        <w:t xml:space="preserve"> </w:t>
      </w:r>
    </w:p>
    <w:p w14:paraId="7C95E422" w14:textId="372F295F" w:rsidR="007A4BE3" w:rsidRPr="003A115B" w:rsidRDefault="00E044DB" w:rsidP="007A4BE3">
      <w:pPr>
        <w:tabs>
          <w:tab w:val="clear" w:pos="-3060"/>
          <w:tab w:val="clear" w:pos="-2340"/>
          <w:tab w:val="clear" w:pos="6300"/>
        </w:tabs>
        <w:suppressAutoHyphens w:val="0"/>
        <w:spacing w:after="160" w:line="259" w:lineRule="auto"/>
        <w:ind w:right="565"/>
      </w:pPr>
      <w:r>
        <w:t>Domestic Animals Act 1994 (Victoria)</w:t>
      </w:r>
    </w:p>
    <w:bookmarkEnd w:id="14"/>
    <w:p w14:paraId="1D5DF0FA" w14:textId="77777777" w:rsidR="00BD2467" w:rsidRDefault="00370DDA" w:rsidP="004004FB">
      <w:pPr>
        <w:pStyle w:val="Governancedetail"/>
      </w:pPr>
      <w:r w:rsidRPr="003A115B">
        <w:t>Review History:</w:t>
      </w:r>
      <w:bookmarkStart w:id="15" w:name="_Toc20733917"/>
      <w:bookmarkEnd w:id="10"/>
      <w:bookmarkEnd w:id="11"/>
      <w:bookmarkEnd w:id="12"/>
    </w:p>
    <w:tbl>
      <w:tblPr>
        <w:tblStyle w:val="ListTable2-Accent53"/>
        <w:tblW w:w="5000" w:type="pct"/>
        <w:tblInd w:w="0" w:type="dxa"/>
        <w:tblLook w:val="04A0" w:firstRow="1" w:lastRow="0" w:firstColumn="1" w:lastColumn="0" w:noHBand="0" w:noVBand="1"/>
        <w:tblDescription w:val="Review history details, including Content Manager reference and dates of edits. "/>
      </w:tblPr>
      <w:tblGrid>
        <w:gridCol w:w="1548"/>
        <w:gridCol w:w="3307"/>
        <w:gridCol w:w="2076"/>
        <w:gridCol w:w="2707"/>
      </w:tblGrid>
      <w:tr w:rsidR="00BD2467" w:rsidRPr="00BD2467" w14:paraId="1A5F56B0" w14:textId="77777777" w:rsidTr="00265327">
        <w:trPr>
          <w:cnfStyle w:val="100000000000" w:firstRow="1" w:lastRow="0" w:firstColumn="0" w:lastColumn="0" w:oddVBand="0" w:evenVBand="0" w:oddHBand="0" w:evenHBand="0" w:firstRowFirstColumn="0" w:firstRowLastColumn="0" w:lastRowFirstColumn="0" w:lastRowLastColumn="0"/>
          <w:trHeight w:val="818"/>
          <w:tblHeader/>
        </w:trPr>
        <w:tc>
          <w:tcPr>
            <w:cnfStyle w:val="001000000000" w:firstRow="0" w:lastRow="0" w:firstColumn="1" w:lastColumn="0" w:oddVBand="0" w:evenVBand="0" w:oddHBand="0" w:evenHBand="0" w:firstRowFirstColumn="0" w:firstRowLastColumn="0" w:lastRowFirstColumn="0" w:lastRowLastColumn="0"/>
            <w:tcW w:w="1329"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37F26DC7" w14:textId="77777777" w:rsidR="00BD2467" w:rsidRPr="00BD2467" w:rsidRDefault="00BD2467" w:rsidP="00743EB2">
            <w:pPr>
              <w:pStyle w:val="TABLEHEADING"/>
              <w:rPr>
                <w:lang w:eastAsia="en-US"/>
              </w:rPr>
            </w:pPr>
            <w:bookmarkStart w:id="16" w:name="_Hlk30584821"/>
            <w:r w:rsidRPr="00BD2467">
              <w:rPr>
                <w:lang w:eastAsia="en-US"/>
              </w:rPr>
              <w:t>Name</w:t>
            </w:r>
          </w:p>
        </w:tc>
        <w:tc>
          <w:tcPr>
            <w:tcW w:w="3074"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6A6A45A7" w14:textId="77777777" w:rsidR="00BD2467" w:rsidRPr="00BD2467" w:rsidRDefault="00BD2467" w:rsidP="00743EB2">
            <w:pPr>
              <w:pStyle w:val="TABLEHEADING"/>
              <w:cnfStyle w:val="100000000000" w:firstRow="1" w:lastRow="0" w:firstColumn="0" w:lastColumn="0" w:oddVBand="0" w:evenVBand="0" w:oddHBand="0" w:evenHBand="0" w:firstRowFirstColumn="0" w:firstRowLastColumn="0" w:lastRowFirstColumn="0" w:lastRowLastColumn="0"/>
              <w:rPr>
                <w:lang w:eastAsia="en-US"/>
              </w:rPr>
            </w:pPr>
            <w:r w:rsidRPr="00BD2467">
              <w:rPr>
                <w:lang w:eastAsia="en-US"/>
              </w:rPr>
              <w:t>Content Manager File Reference</w:t>
            </w:r>
          </w:p>
        </w:tc>
        <w:tc>
          <w:tcPr>
            <w:tcW w:w="1930"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09FF1A1F" w14:textId="77777777" w:rsidR="00BD2467" w:rsidRPr="00BD2467" w:rsidRDefault="00BD2467" w:rsidP="00743EB2">
            <w:pPr>
              <w:pStyle w:val="TABLEHEADING"/>
              <w:cnfStyle w:val="100000000000" w:firstRow="1" w:lastRow="0" w:firstColumn="0" w:lastColumn="0" w:oddVBand="0" w:evenVBand="0" w:oddHBand="0" w:evenHBand="0" w:firstRowFirstColumn="0" w:firstRowLastColumn="0" w:lastRowFirstColumn="0" w:lastRowLastColumn="0"/>
              <w:rPr>
                <w:lang w:eastAsia="en-US"/>
              </w:rPr>
            </w:pPr>
            <w:r w:rsidRPr="00BD2467">
              <w:rPr>
                <w:lang w:eastAsia="en-US"/>
              </w:rPr>
              <w:t>Date</w:t>
            </w:r>
          </w:p>
        </w:tc>
        <w:tc>
          <w:tcPr>
            <w:tcW w:w="2516"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1A99D3CE" w14:textId="77777777" w:rsidR="00BD2467" w:rsidRPr="00BD2467" w:rsidRDefault="00BD2467" w:rsidP="00743EB2">
            <w:pPr>
              <w:pStyle w:val="TABLEHEADING"/>
              <w:cnfStyle w:val="100000000000" w:firstRow="1" w:lastRow="0" w:firstColumn="0" w:lastColumn="0" w:oddVBand="0" w:evenVBand="0" w:oddHBand="0" w:evenHBand="0" w:firstRowFirstColumn="0" w:firstRowLastColumn="0" w:lastRowFirstColumn="0" w:lastRowLastColumn="0"/>
              <w:rPr>
                <w:lang w:eastAsia="en-US"/>
              </w:rPr>
            </w:pPr>
            <w:r w:rsidRPr="00BD2467">
              <w:rPr>
                <w:lang w:eastAsia="en-US"/>
              </w:rPr>
              <w:t>Description of Edits</w:t>
            </w:r>
          </w:p>
        </w:tc>
      </w:tr>
      <w:tr w:rsidR="00BD2467" w:rsidRPr="00BD2467" w14:paraId="56913764" w14:textId="77777777" w:rsidTr="0091697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329" w:type="dxa"/>
            <w:tcBorders>
              <w:top w:val="single" w:sz="4" w:space="0" w:color="8EAADB" w:themeColor="accent5" w:themeTint="99"/>
              <w:left w:val="nil"/>
              <w:bottom w:val="single" w:sz="4" w:space="0" w:color="8EAADB" w:themeColor="accent5" w:themeTint="99"/>
              <w:right w:val="nil"/>
            </w:tcBorders>
            <w:hideMark/>
          </w:tcPr>
          <w:p w14:paraId="568D510A" w14:textId="0B0C386D" w:rsidR="00BD2467" w:rsidRPr="00D40C83" w:rsidRDefault="004C05CC" w:rsidP="00BD2467">
            <w:pPr>
              <w:rPr>
                <w:sz w:val="20"/>
                <w:szCs w:val="20"/>
                <w:lang w:eastAsia="en-US"/>
              </w:rPr>
            </w:pPr>
            <w:r w:rsidRPr="00D40C83">
              <w:rPr>
                <w:sz w:val="20"/>
                <w:szCs w:val="20"/>
                <w:lang w:eastAsia="en-US"/>
              </w:rPr>
              <w:t>Domestic Animal Management Plan 2022-25</w:t>
            </w:r>
          </w:p>
        </w:tc>
        <w:tc>
          <w:tcPr>
            <w:tcW w:w="3074" w:type="dxa"/>
            <w:tcBorders>
              <w:top w:val="single" w:sz="4" w:space="0" w:color="8EAADB" w:themeColor="accent5" w:themeTint="99"/>
              <w:left w:val="nil"/>
              <w:bottom w:val="single" w:sz="4" w:space="0" w:color="8EAADB" w:themeColor="accent5" w:themeTint="99"/>
              <w:right w:val="nil"/>
            </w:tcBorders>
            <w:hideMark/>
          </w:tcPr>
          <w:p w14:paraId="066AC1D5" w14:textId="77777777" w:rsidR="00BD2467" w:rsidRPr="00D40C83" w:rsidRDefault="00BD2467" w:rsidP="00BD2467">
            <w:pPr>
              <w:cnfStyle w:val="000000100000" w:firstRow="0" w:lastRow="0" w:firstColumn="0" w:lastColumn="0" w:oddVBand="0" w:evenVBand="0" w:oddHBand="1" w:evenHBand="0" w:firstRowFirstColumn="0" w:firstRowLastColumn="0" w:lastRowFirstColumn="0" w:lastRowLastColumn="0"/>
              <w:rPr>
                <w:lang w:eastAsia="en-US"/>
              </w:rPr>
            </w:pPr>
            <w:r w:rsidRPr="00D40C83">
              <w:rPr>
                <w:lang w:eastAsia="en-US"/>
              </w:rPr>
              <w:t>#</w:t>
            </w:r>
          </w:p>
        </w:tc>
        <w:tc>
          <w:tcPr>
            <w:tcW w:w="1930" w:type="dxa"/>
            <w:tcBorders>
              <w:top w:val="single" w:sz="4" w:space="0" w:color="8EAADB" w:themeColor="accent5" w:themeTint="99"/>
              <w:left w:val="nil"/>
              <w:bottom w:val="single" w:sz="4" w:space="0" w:color="8EAADB" w:themeColor="accent5" w:themeTint="99"/>
              <w:right w:val="nil"/>
            </w:tcBorders>
            <w:hideMark/>
          </w:tcPr>
          <w:p w14:paraId="489AA9A6" w14:textId="77777777" w:rsidR="00BD2467" w:rsidRPr="00D40C83" w:rsidRDefault="00BD2467" w:rsidP="00BD2467">
            <w:pPr>
              <w:ind w:left="523" w:hanging="523"/>
              <w:cnfStyle w:val="000000100000" w:firstRow="0" w:lastRow="0" w:firstColumn="0" w:lastColumn="0" w:oddVBand="0" w:evenVBand="0" w:oddHBand="1" w:evenHBand="0" w:firstRowFirstColumn="0" w:firstRowLastColumn="0" w:lastRowFirstColumn="0" w:lastRowLastColumn="0"/>
              <w:rPr>
                <w:lang w:eastAsia="en-US"/>
              </w:rPr>
            </w:pPr>
            <w:r w:rsidRPr="00D40C83">
              <w:rPr>
                <w:lang w:eastAsia="en-US"/>
              </w:rPr>
              <w:t>DD/MM/YYYY</w:t>
            </w:r>
          </w:p>
        </w:tc>
        <w:tc>
          <w:tcPr>
            <w:tcW w:w="2516" w:type="dxa"/>
            <w:tcBorders>
              <w:top w:val="single" w:sz="4" w:space="0" w:color="8EAADB" w:themeColor="accent5" w:themeTint="99"/>
              <w:left w:val="nil"/>
              <w:bottom w:val="single" w:sz="4" w:space="0" w:color="8EAADB" w:themeColor="accent5" w:themeTint="99"/>
              <w:right w:val="nil"/>
            </w:tcBorders>
            <w:hideMark/>
          </w:tcPr>
          <w:p w14:paraId="706B11A7" w14:textId="77777777" w:rsidR="00BD2467" w:rsidRPr="00D40C83" w:rsidRDefault="00BD2467" w:rsidP="00BD2467">
            <w:pPr>
              <w:cnfStyle w:val="000000100000" w:firstRow="0" w:lastRow="0" w:firstColumn="0" w:lastColumn="0" w:oddVBand="0" w:evenVBand="0" w:oddHBand="1" w:evenHBand="0" w:firstRowFirstColumn="0" w:firstRowLastColumn="0" w:lastRowFirstColumn="0" w:lastRowLastColumn="0"/>
              <w:rPr>
                <w:lang w:eastAsia="en-US"/>
              </w:rPr>
            </w:pPr>
            <w:r w:rsidRPr="00D40C83">
              <w:rPr>
                <w:b/>
                <w:bCs/>
                <w:sz w:val="20"/>
                <w:szCs w:val="20"/>
                <w:lang w:eastAsia="en-US"/>
              </w:rPr>
              <w:t>Description of changes</w:t>
            </w:r>
            <w:r w:rsidRPr="00D40C83">
              <w:rPr>
                <w:lang w:eastAsia="en-US"/>
              </w:rPr>
              <w:t xml:space="preserve">  </w:t>
            </w:r>
          </w:p>
        </w:tc>
        <w:bookmarkEnd w:id="16"/>
      </w:tr>
    </w:tbl>
    <w:p w14:paraId="1C06DDC2" w14:textId="77777777" w:rsidR="00B13126" w:rsidRPr="00BD2467" w:rsidRDefault="00B13126" w:rsidP="00BD2467">
      <w:pPr>
        <w:rPr>
          <w:szCs w:val="28"/>
        </w:rPr>
      </w:pPr>
      <w:r w:rsidRPr="003A115B">
        <w:br w:type="page"/>
      </w:r>
    </w:p>
    <w:bookmarkStart w:id="17" w:name="_Toc77727705" w:displacedByCustomXml="next"/>
    <w:bookmarkStart w:id="18" w:name="_Toc76453041" w:displacedByCustomXml="next"/>
    <w:bookmarkStart w:id="19" w:name="_Toc76392681" w:displacedByCustomXml="next"/>
    <w:bookmarkStart w:id="20" w:name="_Toc31318897" w:displacedByCustomXml="next"/>
    <w:bookmarkStart w:id="21" w:name="_Toc31317509" w:displacedByCustomXml="next"/>
    <w:sdt>
      <w:sdtPr>
        <w:rPr>
          <w:rFonts w:eastAsia="Calibri"/>
          <w:b w:val="0"/>
          <w:bCs w:val="0"/>
          <w:noProof/>
          <w:color w:val="000000" w:themeColor="text1"/>
          <w:kern w:val="0"/>
          <w:sz w:val="22"/>
          <w:szCs w:val="22"/>
          <w:lang w:eastAsia="en-US"/>
        </w:rPr>
        <w:id w:val="1929302081"/>
        <w:docPartObj>
          <w:docPartGallery w:val="Table of Contents"/>
          <w:docPartUnique/>
        </w:docPartObj>
      </w:sdtPr>
      <w:sdtEndPr>
        <w:rPr>
          <w:rFonts w:eastAsia="Times New Roman"/>
          <w:lang w:eastAsia="en-AU"/>
        </w:rPr>
      </w:sdtEndPr>
      <w:sdtContent>
        <w:p w14:paraId="480696FD" w14:textId="77777777" w:rsidR="00436988" w:rsidRDefault="00104AEA" w:rsidP="00E32DD1">
          <w:pPr>
            <w:pStyle w:val="TOCHeading"/>
            <w:rPr>
              <w:noProof/>
            </w:rPr>
          </w:pPr>
          <w:r w:rsidRPr="00352C8A">
            <w:t>Contents</w:t>
          </w:r>
          <w:bookmarkEnd w:id="15"/>
          <w:bookmarkEnd w:id="19"/>
          <w:bookmarkEnd w:id="18"/>
          <w:bookmarkEnd w:id="17"/>
          <w:r w:rsidR="005E5C0A">
            <w:fldChar w:fldCharType="begin"/>
          </w:r>
          <w:r w:rsidR="005E5C0A">
            <w:instrText xml:space="preserve"> TOC \o "1-3" \h \z \u </w:instrText>
          </w:r>
          <w:r w:rsidR="005E5C0A">
            <w:fldChar w:fldCharType="separate"/>
          </w:r>
        </w:p>
        <w:p w14:paraId="137F2CD5" w14:textId="3ADB3EDA" w:rsidR="00436988" w:rsidRDefault="00641583">
          <w:pPr>
            <w:pStyle w:val="TOC2"/>
            <w:rPr>
              <w:rFonts w:asciiTheme="minorHAnsi" w:eastAsiaTheme="minorEastAsia" w:hAnsiTheme="minorHAnsi" w:cstheme="minorBidi"/>
              <w:color w:val="auto"/>
            </w:rPr>
          </w:pPr>
          <w:hyperlink w:anchor="_Toc77727706" w:history="1">
            <w:r w:rsidR="00436988" w:rsidRPr="00A016F1">
              <w:rPr>
                <w:rStyle w:val="Hyperlink"/>
              </w:rPr>
              <w:t>About the Plan (Purpose)</w:t>
            </w:r>
            <w:r w:rsidR="00436988">
              <w:rPr>
                <w:webHidden/>
              </w:rPr>
              <w:tab/>
            </w:r>
            <w:r w:rsidR="00436988">
              <w:rPr>
                <w:webHidden/>
              </w:rPr>
              <w:fldChar w:fldCharType="begin"/>
            </w:r>
            <w:r w:rsidR="00436988">
              <w:rPr>
                <w:webHidden/>
              </w:rPr>
              <w:instrText xml:space="preserve"> PAGEREF _Toc77727706 \h </w:instrText>
            </w:r>
            <w:r w:rsidR="00436988">
              <w:rPr>
                <w:webHidden/>
              </w:rPr>
            </w:r>
            <w:r w:rsidR="00436988">
              <w:rPr>
                <w:webHidden/>
              </w:rPr>
              <w:fldChar w:fldCharType="separate"/>
            </w:r>
            <w:r>
              <w:rPr>
                <w:webHidden/>
              </w:rPr>
              <w:t>5</w:t>
            </w:r>
            <w:r w:rsidR="00436988">
              <w:rPr>
                <w:webHidden/>
              </w:rPr>
              <w:fldChar w:fldCharType="end"/>
            </w:r>
          </w:hyperlink>
        </w:p>
        <w:p w14:paraId="10E7A5A6" w14:textId="5212AC16" w:rsidR="00436988" w:rsidRDefault="00641583">
          <w:pPr>
            <w:pStyle w:val="TOC2"/>
            <w:rPr>
              <w:rFonts w:asciiTheme="minorHAnsi" w:eastAsiaTheme="minorEastAsia" w:hAnsiTheme="minorHAnsi" w:cstheme="minorBidi"/>
              <w:color w:val="auto"/>
            </w:rPr>
          </w:pPr>
          <w:hyperlink w:anchor="_Toc77727707" w:history="1">
            <w:r w:rsidR="00436988" w:rsidRPr="00A016F1">
              <w:rPr>
                <w:rStyle w:val="Hyperlink"/>
              </w:rPr>
              <w:t>Outcomes</w:t>
            </w:r>
            <w:r w:rsidR="00436988">
              <w:rPr>
                <w:webHidden/>
              </w:rPr>
              <w:tab/>
            </w:r>
            <w:r w:rsidR="00436988">
              <w:rPr>
                <w:webHidden/>
              </w:rPr>
              <w:fldChar w:fldCharType="begin"/>
            </w:r>
            <w:r w:rsidR="00436988">
              <w:rPr>
                <w:webHidden/>
              </w:rPr>
              <w:instrText xml:space="preserve"> PAGEREF _Toc77727707 \h </w:instrText>
            </w:r>
            <w:r w:rsidR="00436988">
              <w:rPr>
                <w:webHidden/>
              </w:rPr>
            </w:r>
            <w:r w:rsidR="00436988">
              <w:rPr>
                <w:webHidden/>
              </w:rPr>
              <w:fldChar w:fldCharType="separate"/>
            </w:r>
            <w:r>
              <w:rPr>
                <w:webHidden/>
              </w:rPr>
              <w:t>5</w:t>
            </w:r>
            <w:r w:rsidR="00436988">
              <w:rPr>
                <w:webHidden/>
              </w:rPr>
              <w:fldChar w:fldCharType="end"/>
            </w:r>
          </w:hyperlink>
        </w:p>
        <w:p w14:paraId="21CA829C" w14:textId="66F30E98" w:rsidR="00436988" w:rsidRDefault="00641583">
          <w:pPr>
            <w:pStyle w:val="TOC2"/>
            <w:rPr>
              <w:rFonts w:asciiTheme="minorHAnsi" w:eastAsiaTheme="minorEastAsia" w:hAnsiTheme="minorHAnsi" w:cstheme="minorBidi"/>
              <w:color w:val="auto"/>
            </w:rPr>
          </w:pPr>
          <w:hyperlink w:anchor="_Toc77727708" w:history="1">
            <w:r w:rsidR="00436988" w:rsidRPr="00A016F1">
              <w:rPr>
                <w:rStyle w:val="Hyperlink"/>
              </w:rPr>
              <w:t>Legislative and Regulatory Context</w:t>
            </w:r>
            <w:r w:rsidR="00436988">
              <w:rPr>
                <w:webHidden/>
              </w:rPr>
              <w:tab/>
            </w:r>
            <w:r w:rsidR="00436988">
              <w:rPr>
                <w:webHidden/>
              </w:rPr>
              <w:fldChar w:fldCharType="begin"/>
            </w:r>
            <w:r w:rsidR="00436988">
              <w:rPr>
                <w:webHidden/>
              </w:rPr>
              <w:instrText xml:space="preserve"> PAGEREF _Toc77727708 \h </w:instrText>
            </w:r>
            <w:r w:rsidR="00436988">
              <w:rPr>
                <w:webHidden/>
              </w:rPr>
            </w:r>
            <w:r w:rsidR="00436988">
              <w:rPr>
                <w:webHidden/>
              </w:rPr>
              <w:fldChar w:fldCharType="separate"/>
            </w:r>
            <w:r>
              <w:rPr>
                <w:webHidden/>
              </w:rPr>
              <w:t>5</w:t>
            </w:r>
            <w:r w:rsidR="00436988">
              <w:rPr>
                <w:webHidden/>
              </w:rPr>
              <w:fldChar w:fldCharType="end"/>
            </w:r>
          </w:hyperlink>
        </w:p>
        <w:p w14:paraId="71016213" w14:textId="7E3710E3" w:rsidR="00436988" w:rsidRDefault="00641583">
          <w:pPr>
            <w:pStyle w:val="TOC2"/>
            <w:rPr>
              <w:rFonts w:asciiTheme="minorHAnsi" w:eastAsiaTheme="minorEastAsia" w:hAnsiTheme="minorHAnsi" w:cstheme="minorBidi"/>
              <w:color w:val="auto"/>
            </w:rPr>
          </w:pPr>
          <w:hyperlink w:anchor="_Toc77727709" w:history="1">
            <w:r w:rsidR="00436988" w:rsidRPr="00A016F1">
              <w:rPr>
                <w:rStyle w:val="Hyperlink"/>
              </w:rPr>
              <w:t>Annual Review and Reporting</w:t>
            </w:r>
            <w:r w:rsidR="00436988">
              <w:rPr>
                <w:webHidden/>
              </w:rPr>
              <w:tab/>
            </w:r>
            <w:r w:rsidR="00436988">
              <w:rPr>
                <w:webHidden/>
              </w:rPr>
              <w:fldChar w:fldCharType="begin"/>
            </w:r>
            <w:r w:rsidR="00436988">
              <w:rPr>
                <w:webHidden/>
              </w:rPr>
              <w:instrText xml:space="preserve"> PAGEREF _Toc77727709 \h </w:instrText>
            </w:r>
            <w:r w:rsidR="00436988">
              <w:rPr>
                <w:webHidden/>
              </w:rPr>
            </w:r>
            <w:r w:rsidR="00436988">
              <w:rPr>
                <w:webHidden/>
              </w:rPr>
              <w:fldChar w:fldCharType="separate"/>
            </w:r>
            <w:r>
              <w:rPr>
                <w:webHidden/>
              </w:rPr>
              <w:t>6</w:t>
            </w:r>
            <w:r w:rsidR="00436988">
              <w:rPr>
                <w:webHidden/>
              </w:rPr>
              <w:fldChar w:fldCharType="end"/>
            </w:r>
          </w:hyperlink>
        </w:p>
        <w:p w14:paraId="5D1C7713" w14:textId="24A803D6" w:rsidR="00436988" w:rsidRDefault="00641583">
          <w:pPr>
            <w:pStyle w:val="TOC2"/>
            <w:rPr>
              <w:rFonts w:asciiTheme="minorHAnsi" w:eastAsiaTheme="minorEastAsia" w:hAnsiTheme="minorHAnsi" w:cstheme="minorBidi"/>
              <w:color w:val="auto"/>
            </w:rPr>
          </w:pPr>
          <w:hyperlink w:anchor="_Toc77727710" w:history="1">
            <w:r w:rsidR="00436988" w:rsidRPr="00A016F1">
              <w:rPr>
                <w:rStyle w:val="Hyperlink"/>
              </w:rPr>
              <w:t xml:space="preserve">Context </w:t>
            </w:r>
            <w:r w:rsidR="00436988">
              <w:rPr>
                <w:webHidden/>
              </w:rPr>
              <w:tab/>
            </w:r>
            <w:r w:rsidR="00436988">
              <w:rPr>
                <w:webHidden/>
              </w:rPr>
              <w:fldChar w:fldCharType="begin"/>
            </w:r>
            <w:r w:rsidR="00436988">
              <w:rPr>
                <w:webHidden/>
              </w:rPr>
              <w:instrText xml:space="preserve"> PAGEREF _Toc77727710 \h </w:instrText>
            </w:r>
            <w:r w:rsidR="00436988">
              <w:rPr>
                <w:webHidden/>
              </w:rPr>
            </w:r>
            <w:r w:rsidR="00436988">
              <w:rPr>
                <w:webHidden/>
              </w:rPr>
              <w:fldChar w:fldCharType="separate"/>
            </w:r>
            <w:r>
              <w:rPr>
                <w:webHidden/>
              </w:rPr>
              <w:t>7</w:t>
            </w:r>
            <w:r w:rsidR="00436988">
              <w:rPr>
                <w:webHidden/>
              </w:rPr>
              <w:fldChar w:fldCharType="end"/>
            </w:r>
          </w:hyperlink>
        </w:p>
        <w:p w14:paraId="2810FDA1" w14:textId="33278EEF" w:rsidR="00436988" w:rsidRDefault="00641583">
          <w:pPr>
            <w:pStyle w:val="TOC2"/>
            <w:rPr>
              <w:rFonts w:asciiTheme="minorHAnsi" w:eastAsiaTheme="minorEastAsia" w:hAnsiTheme="minorHAnsi" w:cstheme="minorBidi"/>
              <w:color w:val="auto"/>
            </w:rPr>
          </w:pPr>
          <w:hyperlink w:anchor="_Toc77727711" w:history="1">
            <w:r w:rsidR="00436988" w:rsidRPr="00A016F1">
              <w:rPr>
                <w:rStyle w:val="Hyperlink"/>
              </w:rPr>
              <w:t>Shaping the Plan</w:t>
            </w:r>
            <w:r w:rsidR="00436988">
              <w:rPr>
                <w:webHidden/>
              </w:rPr>
              <w:tab/>
            </w:r>
            <w:r w:rsidR="00436988">
              <w:rPr>
                <w:webHidden/>
              </w:rPr>
              <w:fldChar w:fldCharType="begin"/>
            </w:r>
            <w:r w:rsidR="00436988">
              <w:rPr>
                <w:webHidden/>
              </w:rPr>
              <w:instrText xml:space="preserve"> PAGEREF _Toc77727711 \h </w:instrText>
            </w:r>
            <w:r w:rsidR="00436988">
              <w:rPr>
                <w:webHidden/>
              </w:rPr>
            </w:r>
            <w:r w:rsidR="00436988">
              <w:rPr>
                <w:webHidden/>
              </w:rPr>
              <w:fldChar w:fldCharType="separate"/>
            </w:r>
            <w:r>
              <w:rPr>
                <w:webHidden/>
              </w:rPr>
              <w:t>9</w:t>
            </w:r>
            <w:r w:rsidR="00436988">
              <w:rPr>
                <w:webHidden/>
              </w:rPr>
              <w:fldChar w:fldCharType="end"/>
            </w:r>
          </w:hyperlink>
        </w:p>
        <w:p w14:paraId="2EDEC848" w14:textId="026808CA" w:rsidR="00436988" w:rsidRDefault="00641583">
          <w:pPr>
            <w:pStyle w:val="TOC2"/>
            <w:rPr>
              <w:rFonts w:asciiTheme="minorHAnsi" w:eastAsiaTheme="minorEastAsia" w:hAnsiTheme="minorHAnsi" w:cstheme="minorBidi"/>
              <w:color w:val="auto"/>
            </w:rPr>
          </w:pPr>
          <w:hyperlink w:anchor="_Toc77727712" w:history="1">
            <w:r w:rsidR="00436988" w:rsidRPr="00A016F1">
              <w:rPr>
                <w:rStyle w:val="Hyperlink"/>
              </w:rPr>
              <w:t>Our Plan</w:t>
            </w:r>
            <w:r w:rsidR="00436988">
              <w:rPr>
                <w:webHidden/>
              </w:rPr>
              <w:tab/>
            </w:r>
            <w:r w:rsidR="00436988">
              <w:rPr>
                <w:webHidden/>
              </w:rPr>
              <w:fldChar w:fldCharType="begin"/>
            </w:r>
            <w:r w:rsidR="00436988">
              <w:rPr>
                <w:webHidden/>
              </w:rPr>
              <w:instrText xml:space="preserve"> PAGEREF _Toc77727712 \h </w:instrText>
            </w:r>
            <w:r w:rsidR="00436988">
              <w:rPr>
                <w:webHidden/>
              </w:rPr>
            </w:r>
            <w:r w:rsidR="00436988">
              <w:rPr>
                <w:webHidden/>
              </w:rPr>
              <w:fldChar w:fldCharType="separate"/>
            </w:r>
            <w:r>
              <w:rPr>
                <w:webHidden/>
              </w:rPr>
              <w:t>10</w:t>
            </w:r>
            <w:r w:rsidR="00436988">
              <w:rPr>
                <w:webHidden/>
              </w:rPr>
              <w:fldChar w:fldCharType="end"/>
            </w:r>
          </w:hyperlink>
        </w:p>
        <w:p w14:paraId="33B62DE0" w14:textId="0D419DBB" w:rsidR="00436988" w:rsidRDefault="00641583">
          <w:pPr>
            <w:pStyle w:val="TOC2"/>
            <w:rPr>
              <w:rFonts w:asciiTheme="minorHAnsi" w:eastAsiaTheme="minorEastAsia" w:hAnsiTheme="minorHAnsi" w:cstheme="minorBidi"/>
              <w:color w:val="auto"/>
            </w:rPr>
          </w:pPr>
          <w:hyperlink w:anchor="_Toc77727713" w:history="1">
            <w:r w:rsidR="00436988" w:rsidRPr="00A016F1">
              <w:rPr>
                <w:rStyle w:val="Hyperlink"/>
              </w:rPr>
              <w:t>Our Current Animal Management Services</w:t>
            </w:r>
            <w:r w:rsidR="00436988">
              <w:rPr>
                <w:webHidden/>
              </w:rPr>
              <w:tab/>
            </w:r>
            <w:r w:rsidR="00436988">
              <w:rPr>
                <w:webHidden/>
              </w:rPr>
              <w:fldChar w:fldCharType="begin"/>
            </w:r>
            <w:r w:rsidR="00436988">
              <w:rPr>
                <w:webHidden/>
              </w:rPr>
              <w:instrText xml:space="preserve"> PAGEREF _Toc77727713 \h </w:instrText>
            </w:r>
            <w:r w:rsidR="00436988">
              <w:rPr>
                <w:webHidden/>
              </w:rPr>
              <w:fldChar w:fldCharType="separate"/>
            </w:r>
            <w:r>
              <w:rPr>
                <w:b/>
                <w:bCs/>
                <w:webHidden/>
                <w:lang w:val="en-US"/>
              </w:rPr>
              <w:t>Error! Bookmark not defined.</w:t>
            </w:r>
            <w:r w:rsidR="00436988">
              <w:rPr>
                <w:webHidden/>
              </w:rPr>
              <w:fldChar w:fldCharType="end"/>
            </w:r>
          </w:hyperlink>
        </w:p>
        <w:p w14:paraId="6F0ABB4C" w14:textId="02AB1239" w:rsidR="00436988" w:rsidRDefault="00641583">
          <w:pPr>
            <w:pStyle w:val="TOC2"/>
            <w:rPr>
              <w:rFonts w:asciiTheme="minorHAnsi" w:eastAsiaTheme="minorEastAsia" w:hAnsiTheme="minorHAnsi" w:cstheme="minorBidi"/>
              <w:color w:val="auto"/>
            </w:rPr>
          </w:pPr>
          <w:hyperlink w:anchor="_Toc77727714" w:history="1">
            <w:r w:rsidR="00436988" w:rsidRPr="00A016F1">
              <w:rPr>
                <w:rStyle w:val="Hyperlink"/>
              </w:rPr>
              <w:t>Promoting Responsible Pet Ownership</w:t>
            </w:r>
            <w:r w:rsidR="00436988">
              <w:rPr>
                <w:webHidden/>
              </w:rPr>
              <w:tab/>
            </w:r>
            <w:r w:rsidR="00436988">
              <w:rPr>
                <w:webHidden/>
              </w:rPr>
              <w:fldChar w:fldCharType="begin"/>
            </w:r>
            <w:r w:rsidR="00436988">
              <w:rPr>
                <w:webHidden/>
              </w:rPr>
              <w:instrText xml:space="preserve"> PAGEREF _Toc77727714 \h </w:instrText>
            </w:r>
            <w:r w:rsidR="00436988">
              <w:rPr>
                <w:webHidden/>
              </w:rPr>
            </w:r>
            <w:r w:rsidR="00436988">
              <w:rPr>
                <w:webHidden/>
              </w:rPr>
              <w:fldChar w:fldCharType="separate"/>
            </w:r>
            <w:r>
              <w:rPr>
                <w:webHidden/>
              </w:rPr>
              <w:t>14</w:t>
            </w:r>
            <w:r w:rsidR="00436988">
              <w:rPr>
                <w:webHidden/>
              </w:rPr>
              <w:fldChar w:fldCharType="end"/>
            </w:r>
          </w:hyperlink>
        </w:p>
        <w:p w14:paraId="09C0330C" w14:textId="6BE26183" w:rsidR="00436988" w:rsidRDefault="00641583">
          <w:pPr>
            <w:pStyle w:val="TOC2"/>
            <w:rPr>
              <w:rFonts w:asciiTheme="minorHAnsi" w:eastAsiaTheme="minorEastAsia" w:hAnsiTheme="minorHAnsi" w:cstheme="minorBidi"/>
              <w:color w:val="auto"/>
            </w:rPr>
          </w:pPr>
          <w:hyperlink w:anchor="_Toc77727715" w:history="1">
            <w:r w:rsidR="00436988" w:rsidRPr="00A016F1">
              <w:rPr>
                <w:rStyle w:val="Hyperlink"/>
              </w:rPr>
              <w:t>Overpopulation and High Euthanasia</w:t>
            </w:r>
            <w:r w:rsidR="00436988">
              <w:rPr>
                <w:webHidden/>
              </w:rPr>
              <w:tab/>
            </w:r>
            <w:r w:rsidR="00436988">
              <w:rPr>
                <w:webHidden/>
              </w:rPr>
              <w:fldChar w:fldCharType="begin"/>
            </w:r>
            <w:r w:rsidR="00436988">
              <w:rPr>
                <w:webHidden/>
              </w:rPr>
              <w:instrText xml:space="preserve"> PAGEREF _Toc77727715 \h </w:instrText>
            </w:r>
            <w:r w:rsidR="00436988">
              <w:rPr>
                <w:webHidden/>
              </w:rPr>
            </w:r>
            <w:r w:rsidR="00436988">
              <w:rPr>
                <w:webHidden/>
              </w:rPr>
              <w:fldChar w:fldCharType="separate"/>
            </w:r>
            <w:r>
              <w:rPr>
                <w:webHidden/>
              </w:rPr>
              <w:t>16</w:t>
            </w:r>
            <w:r w:rsidR="00436988">
              <w:rPr>
                <w:webHidden/>
              </w:rPr>
              <w:fldChar w:fldCharType="end"/>
            </w:r>
          </w:hyperlink>
        </w:p>
        <w:p w14:paraId="2D72FE25" w14:textId="02B729F7" w:rsidR="00436988" w:rsidRDefault="00641583">
          <w:pPr>
            <w:pStyle w:val="TOC2"/>
            <w:rPr>
              <w:rFonts w:asciiTheme="minorHAnsi" w:eastAsiaTheme="minorEastAsia" w:hAnsiTheme="minorHAnsi" w:cstheme="minorBidi"/>
              <w:color w:val="auto"/>
            </w:rPr>
          </w:pPr>
          <w:hyperlink w:anchor="_Toc77727716" w:history="1">
            <w:r w:rsidR="00436988" w:rsidRPr="00A016F1">
              <w:rPr>
                <w:rStyle w:val="Hyperlink"/>
              </w:rPr>
              <w:t>Registration and Identification</w:t>
            </w:r>
            <w:r w:rsidR="00436988">
              <w:rPr>
                <w:webHidden/>
              </w:rPr>
              <w:tab/>
            </w:r>
            <w:r w:rsidR="00436988">
              <w:rPr>
                <w:webHidden/>
              </w:rPr>
              <w:fldChar w:fldCharType="begin"/>
            </w:r>
            <w:r w:rsidR="00436988">
              <w:rPr>
                <w:webHidden/>
              </w:rPr>
              <w:instrText xml:space="preserve"> PAGEREF _Toc77727716 \h </w:instrText>
            </w:r>
            <w:r w:rsidR="00436988">
              <w:rPr>
                <w:webHidden/>
              </w:rPr>
            </w:r>
            <w:r w:rsidR="00436988">
              <w:rPr>
                <w:webHidden/>
              </w:rPr>
              <w:fldChar w:fldCharType="separate"/>
            </w:r>
            <w:r>
              <w:rPr>
                <w:webHidden/>
              </w:rPr>
              <w:t>18</w:t>
            </w:r>
            <w:r w:rsidR="00436988">
              <w:rPr>
                <w:webHidden/>
              </w:rPr>
              <w:fldChar w:fldCharType="end"/>
            </w:r>
          </w:hyperlink>
        </w:p>
        <w:p w14:paraId="2F8CA06B" w14:textId="4CBEED52" w:rsidR="00436988" w:rsidRDefault="00641583">
          <w:pPr>
            <w:pStyle w:val="TOC2"/>
            <w:rPr>
              <w:rFonts w:asciiTheme="minorHAnsi" w:eastAsiaTheme="minorEastAsia" w:hAnsiTheme="minorHAnsi" w:cstheme="minorBidi"/>
              <w:color w:val="auto"/>
            </w:rPr>
          </w:pPr>
          <w:hyperlink w:anchor="_Toc77727717" w:history="1">
            <w:r w:rsidR="00436988" w:rsidRPr="00A016F1">
              <w:rPr>
                <w:rStyle w:val="Hyperlink"/>
              </w:rPr>
              <w:t>Nuisance</w:t>
            </w:r>
            <w:r w:rsidR="00436988">
              <w:rPr>
                <w:webHidden/>
              </w:rPr>
              <w:tab/>
            </w:r>
            <w:r w:rsidR="00436988">
              <w:rPr>
                <w:webHidden/>
              </w:rPr>
              <w:fldChar w:fldCharType="begin"/>
            </w:r>
            <w:r w:rsidR="00436988">
              <w:rPr>
                <w:webHidden/>
              </w:rPr>
              <w:instrText xml:space="preserve"> PAGEREF _Toc77727717 \h </w:instrText>
            </w:r>
            <w:r w:rsidR="00436988">
              <w:rPr>
                <w:webHidden/>
              </w:rPr>
            </w:r>
            <w:r w:rsidR="00436988">
              <w:rPr>
                <w:webHidden/>
              </w:rPr>
              <w:fldChar w:fldCharType="separate"/>
            </w:r>
            <w:r>
              <w:rPr>
                <w:webHidden/>
              </w:rPr>
              <w:t>20</w:t>
            </w:r>
            <w:r w:rsidR="00436988">
              <w:rPr>
                <w:webHidden/>
              </w:rPr>
              <w:fldChar w:fldCharType="end"/>
            </w:r>
          </w:hyperlink>
        </w:p>
        <w:p w14:paraId="40F2ED95" w14:textId="37628948" w:rsidR="00436988" w:rsidRDefault="00641583">
          <w:pPr>
            <w:pStyle w:val="TOC2"/>
            <w:rPr>
              <w:rFonts w:asciiTheme="minorHAnsi" w:eastAsiaTheme="minorEastAsia" w:hAnsiTheme="minorHAnsi" w:cstheme="minorBidi"/>
              <w:color w:val="auto"/>
            </w:rPr>
          </w:pPr>
          <w:hyperlink w:anchor="_Toc77727718" w:history="1">
            <w:r w:rsidR="00436988" w:rsidRPr="00A016F1">
              <w:rPr>
                <w:rStyle w:val="Hyperlink"/>
              </w:rPr>
              <w:t>Dog Attacks</w:t>
            </w:r>
            <w:r w:rsidR="00436988">
              <w:rPr>
                <w:webHidden/>
              </w:rPr>
              <w:tab/>
            </w:r>
            <w:r w:rsidR="00436988">
              <w:rPr>
                <w:webHidden/>
              </w:rPr>
              <w:fldChar w:fldCharType="begin"/>
            </w:r>
            <w:r w:rsidR="00436988">
              <w:rPr>
                <w:webHidden/>
              </w:rPr>
              <w:instrText xml:space="preserve"> PAGEREF _Toc77727718 \h </w:instrText>
            </w:r>
            <w:r w:rsidR="00436988">
              <w:rPr>
                <w:webHidden/>
              </w:rPr>
            </w:r>
            <w:r w:rsidR="00436988">
              <w:rPr>
                <w:webHidden/>
              </w:rPr>
              <w:fldChar w:fldCharType="separate"/>
            </w:r>
            <w:r>
              <w:rPr>
                <w:webHidden/>
              </w:rPr>
              <w:t>22</w:t>
            </w:r>
            <w:r w:rsidR="00436988">
              <w:rPr>
                <w:webHidden/>
              </w:rPr>
              <w:fldChar w:fldCharType="end"/>
            </w:r>
          </w:hyperlink>
        </w:p>
        <w:p w14:paraId="42913642" w14:textId="68CB414E" w:rsidR="00436988" w:rsidRDefault="00641583">
          <w:pPr>
            <w:pStyle w:val="TOC2"/>
            <w:rPr>
              <w:rFonts w:asciiTheme="minorHAnsi" w:eastAsiaTheme="minorEastAsia" w:hAnsiTheme="minorHAnsi" w:cstheme="minorBidi"/>
              <w:color w:val="auto"/>
            </w:rPr>
          </w:pPr>
          <w:hyperlink w:anchor="_Toc77727719" w:history="1">
            <w:r w:rsidR="00436988" w:rsidRPr="00A016F1">
              <w:rPr>
                <w:rStyle w:val="Hyperlink"/>
              </w:rPr>
              <w:t>Dangerous, Menacing and Restricted Breed Dogs</w:t>
            </w:r>
            <w:r w:rsidR="00436988">
              <w:rPr>
                <w:webHidden/>
              </w:rPr>
              <w:tab/>
            </w:r>
            <w:r w:rsidR="00436988">
              <w:rPr>
                <w:webHidden/>
              </w:rPr>
              <w:fldChar w:fldCharType="begin"/>
            </w:r>
            <w:r w:rsidR="00436988">
              <w:rPr>
                <w:webHidden/>
              </w:rPr>
              <w:instrText xml:space="preserve"> PAGEREF _Toc77727719 \h </w:instrText>
            </w:r>
            <w:r w:rsidR="00436988">
              <w:rPr>
                <w:webHidden/>
              </w:rPr>
            </w:r>
            <w:r w:rsidR="00436988">
              <w:rPr>
                <w:webHidden/>
              </w:rPr>
              <w:fldChar w:fldCharType="separate"/>
            </w:r>
            <w:r>
              <w:rPr>
                <w:webHidden/>
              </w:rPr>
              <w:t>24</w:t>
            </w:r>
            <w:r w:rsidR="00436988">
              <w:rPr>
                <w:webHidden/>
              </w:rPr>
              <w:fldChar w:fldCharType="end"/>
            </w:r>
          </w:hyperlink>
        </w:p>
        <w:p w14:paraId="57DB669B" w14:textId="7014D819" w:rsidR="00436988" w:rsidRDefault="00641583">
          <w:pPr>
            <w:pStyle w:val="TOC2"/>
            <w:rPr>
              <w:rFonts w:asciiTheme="minorHAnsi" w:eastAsiaTheme="minorEastAsia" w:hAnsiTheme="minorHAnsi" w:cstheme="minorBidi"/>
              <w:color w:val="auto"/>
            </w:rPr>
          </w:pPr>
          <w:hyperlink w:anchor="_Toc77727720" w:history="1">
            <w:r w:rsidR="00436988" w:rsidRPr="00A016F1">
              <w:rPr>
                <w:rStyle w:val="Hyperlink"/>
              </w:rPr>
              <w:t>Domestic Animal Businesses</w:t>
            </w:r>
            <w:r w:rsidR="00436988">
              <w:rPr>
                <w:webHidden/>
              </w:rPr>
              <w:tab/>
            </w:r>
            <w:r w:rsidR="00436988">
              <w:rPr>
                <w:webHidden/>
              </w:rPr>
              <w:fldChar w:fldCharType="begin"/>
            </w:r>
            <w:r w:rsidR="00436988">
              <w:rPr>
                <w:webHidden/>
              </w:rPr>
              <w:instrText xml:space="preserve"> PAGEREF _Toc77727720 \h </w:instrText>
            </w:r>
            <w:r w:rsidR="00436988">
              <w:rPr>
                <w:webHidden/>
              </w:rPr>
            </w:r>
            <w:r w:rsidR="00436988">
              <w:rPr>
                <w:webHidden/>
              </w:rPr>
              <w:fldChar w:fldCharType="separate"/>
            </w:r>
            <w:r>
              <w:rPr>
                <w:webHidden/>
              </w:rPr>
              <w:t>24</w:t>
            </w:r>
            <w:r w:rsidR="00436988">
              <w:rPr>
                <w:webHidden/>
              </w:rPr>
              <w:fldChar w:fldCharType="end"/>
            </w:r>
          </w:hyperlink>
        </w:p>
        <w:p w14:paraId="16FC1FFA" w14:textId="7845BE4C" w:rsidR="00436988" w:rsidRDefault="00641583">
          <w:pPr>
            <w:pStyle w:val="TOC2"/>
            <w:rPr>
              <w:rFonts w:asciiTheme="minorHAnsi" w:eastAsiaTheme="minorEastAsia" w:hAnsiTheme="minorHAnsi" w:cstheme="minorBidi"/>
              <w:color w:val="auto"/>
            </w:rPr>
          </w:pPr>
          <w:hyperlink w:anchor="_Toc77727721" w:history="1">
            <w:r w:rsidR="00436988" w:rsidRPr="00A016F1">
              <w:rPr>
                <w:rStyle w:val="Hyperlink"/>
              </w:rPr>
              <w:t>Training of Authorised Officers</w:t>
            </w:r>
            <w:r w:rsidR="00436988">
              <w:rPr>
                <w:webHidden/>
              </w:rPr>
              <w:tab/>
            </w:r>
            <w:r w:rsidR="00436988">
              <w:rPr>
                <w:webHidden/>
              </w:rPr>
              <w:fldChar w:fldCharType="begin"/>
            </w:r>
            <w:r w:rsidR="00436988">
              <w:rPr>
                <w:webHidden/>
              </w:rPr>
              <w:instrText xml:space="preserve"> PAGEREF _Toc77727721 \h </w:instrText>
            </w:r>
            <w:r w:rsidR="00436988">
              <w:rPr>
                <w:webHidden/>
              </w:rPr>
            </w:r>
            <w:r w:rsidR="00436988">
              <w:rPr>
                <w:webHidden/>
              </w:rPr>
              <w:fldChar w:fldCharType="separate"/>
            </w:r>
            <w:r>
              <w:rPr>
                <w:webHidden/>
              </w:rPr>
              <w:t>26</w:t>
            </w:r>
            <w:r w:rsidR="00436988">
              <w:rPr>
                <w:webHidden/>
              </w:rPr>
              <w:fldChar w:fldCharType="end"/>
            </w:r>
          </w:hyperlink>
        </w:p>
        <w:p w14:paraId="4D0C9F20" w14:textId="1391CA37" w:rsidR="00104AEA" w:rsidRPr="006908A5" w:rsidRDefault="005E5C0A" w:rsidP="00EF615F">
          <w:pPr>
            <w:pStyle w:val="TOC2"/>
            <w:rPr>
              <w:b/>
              <w:bCs/>
              <w:color w:val="0563C1" w:themeColor="hyperlink"/>
              <w:kern w:val="32"/>
              <w:sz w:val="44"/>
              <w:szCs w:val="44"/>
              <w:u w:val="single"/>
              <w:lang w:val="en-US"/>
            </w:rPr>
          </w:pPr>
          <w:r>
            <w:fldChar w:fldCharType="end"/>
          </w:r>
        </w:p>
      </w:sdtContent>
    </w:sdt>
    <w:bookmarkEnd w:id="20" w:displacedByCustomXml="prev"/>
    <w:bookmarkEnd w:id="21" w:displacedByCustomXml="prev"/>
    <w:bookmarkStart w:id="22" w:name="_Hlk27746798" w:displacedByCustomXml="prev"/>
    <w:bookmarkEnd w:id="22"/>
    <w:p w14:paraId="31A7D17C" w14:textId="1073BB69" w:rsidR="00621991" w:rsidRDefault="00621991">
      <w:pPr>
        <w:tabs>
          <w:tab w:val="clear" w:pos="-3060"/>
          <w:tab w:val="clear" w:pos="-2340"/>
          <w:tab w:val="clear" w:pos="6300"/>
        </w:tabs>
        <w:suppressAutoHyphens w:val="0"/>
        <w:spacing w:after="160" w:line="259" w:lineRule="auto"/>
      </w:pPr>
      <w:r>
        <w:br w:type="page"/>
      </w:r>
    </w:p>
    <w:p w14:paraId="76F516A6" w14:textId="72210429" w:rsidR="00AC35C1" w:rsidRPr="003A115B" w:rsidRDefault="00E6191E" w:rsidP="00E32DD1">
      <w:pPr>
        <w:pStyle w:val="Heading2"/>
      </w:pPr>
      <w:bookmarkStart w:id="23" w:name="_Toc77727706"/>
      <w:r>
        <w:lastRenderedPageBreak/>
        <w:t>About the Plan (</w:t>
      </w:r>
      <w:r w:rsidR="00AC35C1">
        <w:t>Purpose</w:t>
      </w:r>
      <w:r>
        <w:t>)</w:t>
      </w:r>
      <w:bookmarkEnd w:id="23"/>
    </w:p>
    <w:p w14:paraId="6A0C78BD" w14:textId="77777777" w:rsidR="009B238E" w:rsidRDefault="009B238E" w:rsidP="009B238E">
      <w:r>
        <w:t>We have created this Plan after engaging with our community to ensure it reflects the needs, priorities and aspirations of community members.</w:t>
      </w:r>
    </w:p>
    <w:p w14:paraId="12036780" w14:textId="5E4995DF" w:rsidR="001B5381" w:rsidRDefault="001B5381" w:rsidP="007B312E">
      <w:r w:rsidRPr="001B5381">
        <w:t xml:space="preserve">The </w:t>
      </w:r>
      <w:r w:rsidR="009B238E">
        <w:t>Plan</w:t>
      </w:r>
      <w:r>
        <w:t xml:space="preserve"> </w:t>
      </w:r>
      <w:r w:rsidRPr="001B5381">
        <w:t>provides Council with a strategic</w:t>
      </w:r>
      <w:r>
        <w:t>, balanced</w:t>
      </w:r>
      <w:r w:rsidRPr="001B5381">
        <w:t xml:space="preserve"> approach towards promotion of responsible pet ownership, the welfare of dogs and cats in the community and the protection of the community and the environment from nuisance dogs and cats. The </w:t>
      </w:r>
      <w:r w:rsidR="00321907">
        <w:t>P</w:t>
      </w:r>
      <w:r w:rsidRPr="001B5381">
        <w:t xml:space="preserve">lan also outlines how Council will enforce all legislative requirements and compliance with </w:t>
      </w:r>
      <w:r w:rsidR="006C7B0F">
        <w:t>our local laws.</w:t>
      </w:r>
    </w:p>
    <w:p w14:paraId="7F62A268" w14:textId="2BC09E29" w:rsidR="009E6528" w:rsidRDefault="009B238E" w:rsidP="007B312E">
      <w:r>
        <w:t>Knowing where we are heading and what we want to achieve are crucial to providing the best possible outcomes for our City and community, both now and over the longer-term.</w:t>
      </w:r>
    </w:p>
    <w:p w14:paraId="2DCED4B6" w14:textId="77777777" w:rsidR="002227A5" w:rsidRPr="003A115B" w:rsidRDefault="002227A5" w:rsidP="00E32DD1">
      <w:pPr>
        <w:pStyle w:val="Heading2"/>
      </w:pPr>
      <w:bookmarkStart w:id="24" w:name="_Toc23333598"/>
      <w:bookmarkStart w:id="25" w:name="_Toc77727707"/>
      <w:r w:rsidRPr="003A115B">
        <w:t>Outcomes</w:t>
      </w:r>
      <w:bookmarkEnd w:id="24"/>
      <w:bookmarkEnd w:id="25"/>
    </w:p>
    <w:p w14:paraId="09B5A9A1" w14:textId="76198E96" w:rsidR="00B4501F" w:rsidRDefault="00B54A92" w:rsidP="00D53D01">
      <w:r>
        <w:t xml:space="preserve">The keystone of the Plan is a </w:t>
      </w:r>
      <w:r w:rsidR="00190516">
        <w:t xml:space="preserve">focus </w:t>
      </w:r>
      <w:r w:rsidR="008B14D9">
        <w:t xml:space="preserve">on </w:t>
      </w:r>
      <w:r w:rsidR="006A428D">
        <w:t>partnering with the community to promote</w:t>
      </w:r>
      <w:r w:rsidR="00322199">
        <w:t xml:space="preserve"> the welfare of dogs and cats</w:t>
      </w:r>
      <w:r w:rsidR="008E357A">
        <w:t xml:space="preserve"> and safety of the community,</w:t>
      </w:r>
      <w:r w:rsidR="00322199">
        <w:t xml:space="preserve"> through the provision of a range of animal management services and </w:t>
      </w:r>
      <w:r w:rsidR="008E357A">
        <w:t xml:space="preserve">requiring </w:t>
      </w:r>
      <w:r w:rsidR="00190516">
        <w:t xml:space="preserve">responsible pet ownership.  </w:t>
      </w:r>
    </w:p>
    <w:p w14:paraId="5CCCE7D9" w14:textId="32D7AFDD" w:rsidR="00D53D01" w:rsidRDefault="0057116A" w:rsidP="00D53D01">
      <w:r>
        <w:t xml:space="preserve">Council will support this approach </w:t>
      </w:r>
      <w:r w:rsidR="00F30CDC">
        <w:t>thr</w:t>
      </w:r>
      <w:r w:rsidR="00D53D01" w:rsidRPr="00323F73">
        <w:t>ou</w:t>
      </w:r>
      <w:r w:rsidR="00F30CDC">
        <w:t>gh</w:t>
      </w:r>
      <w:r w:rsidR="00D53D01" w:rsidRPr="00323F73">
        <w:t xml:space="preserve"> </w:t>
      </w:r>
      <w:r w:rsidR="00C66285">
        <w:t xml:space="preserve">a series of initiatives designed to </w:t>
      </w:r>
      <w:r w:rsidR="007A5A1B">
        <w:t>target</w:t>
      </w:r>
      <w:r w:rsidR="00C66285">
        <w:t xml:space="preserve"> </w:t>
      </w:r>
      <w:r w:rsidR="00D53D01" w:rsidRPr="00323F73">
        <w:t xml:space="preserve">education and awareness raising for pet owners, pet registration, managing nuisance and dangerous dogs, keeping dogs under control in shared public spaces, the management of pets so as not to adversely impact others, microchipping, de-sexing and encouraging </w:t>
      </w:r>
      <w:r w:rsidR="005C20EF">
        <w:t xml:space="preserve">owners </w:t>
      </w:r>
      <w:r w:rsidR="00D53D01" w:rsidRPr="00323F73">
        <w:t>to pick up after their dogs.</w:t>
      </w:r>
    </w:p>
    <w:p w14:paraId="7506D880" w14:textId="3FFEBA73" w:rsidR="00941189" w:rsidRPr="003A115B" w:rsidRDefault="00941189" w:rsidP="00E32DD1">
      <w:pPr>
        <w:pStyle w:val="Heading2"/>
      </w:pPr>
      <w:bookmarkStart w:id="26" w:name="_Toc77727708"/>
      <w:r w:rsidRPr="003A115B">
        <w:t>Legislati</w:t>
      </w:r>
      <w:r w:rsidR="00E6191E">
        <w:t xml:space="preserve">ve </w:t>
      </w:r>
      <w:r w:rsidR="00DD708A">
        <w:t xml:space="preserve">and Regulatory </w:t>
      </w:r>
      <w:r w:rsidR="00E6191E">
        <w:t>Context</w:t>
      </w:r>
      <w:bookmarkEnd w:id="26"/>
      <w:r w:rsidR="00E6191E">
        <w:t xml:space="preserve"> </w:t>
      </w:r>
    </w:p>
    <w:p w14:paraId="0D75D14A" w14:textId="7674BCF4" w:rsidR="00323F73" w:rsidRDefault="00054A46" w:rsidP="00941189">
      <w:r w:rsidRPr="00054A46">
        <w:t>Under the </w:t>
      </w:r>
      <w:r w:rsidR="000D2F1A">
        <w:t xml:space="preserve">Section 68A of the </w:t>
      </w:r>
      <w:r w:rsidRPr="004556CA">
        <w:rPr>
          <w:i/>
          <w:iCs/>
        </w:rPr>
        <w:t>Domestic Animals Act 1994</w:t>
      </w:r>
      <w:r w:rsidR="004556CA">
        <w:rPr>
          <w:i/>
          <w:iCs/>
        </w:rPr>
        <w:t xml:space="preserve"> </w:t>
      </w:r>
      <w:r w:rsidR="004556CA">
        <w:t>(Act)</w:t>
      </w:r>
      <w:r w:rsidRPr="00054A46">
        <w:t xml:space="preserve">, every Victorian local government must prepare a </w:t>
      </w:r>
      <w:r w:rsidR="005012D8">
        <w:t>P</w:t>
      </w:r>
      <w:r w:rsidRPr="00054A46">
        <w:t>lan outlining how it will manage dogs and cats within its municipal boundaries</w:t>
      </w:r>
      <w:r w:rsidR="006508B1">
        <w:t>.</w:t>
      </w:r>
      <w:r w:rsidR="00BF2799">
        <w:t xml:space="preserve">  </w:t>
      </w:r>
      <w:r w:rsidR="007D5C8A" w:rsidRPr="008C0A2A">
        <w:t>Every Council must review its Plan annually and publish an evaluation of its implementation in its Annual Report.</w:t>
      </w:r>
      <w:r w:rsidR="007D5C8A">
        <w:t xml:space="preserve">  </w:t>
      </w:r>
      <w:r w:rsidR="00BF2799">
        <w:t xml:space="preserve">The Plan </w:t>
      </w:r>
      <w:r w:rsidR="005012D8">
        <w:t>must:</w:t>
      </w:r>
    </w:p>
    <w:p w14:paraId="145CA432" w14:textId="77777777" w:rsidR="00BF2799" w:rsidRPr="005012D8" w:rsidRDefault="00BF2799" w:rsidP="009B238E">
      <w:pPr>
        <w:pStyle w:val="ListParagraph"/>
        <w:numPr>
          <w:ilvl w:val="0"/>
          <w:numId w:val="6"/>
        </w:numPr>
        <w:tabs>
          <w:tab w:val="clear" w:pos="-3060"/>
          <w:tab w:val="clear" w:pos="-2340"/>
          <w:tab w:val="clear" w:pos="6300"/>
          <w:tab w:val="left" w:pos="4245"/>
        </w:tabs>
        <w:suppressAutoHyphens w:val="0"/>
        <w:spacing w:after="80" w:line="240" w:lineRule="auto"/>
        <w:ind w:hanging="357"/>
        <w:contextualSpacing w:val="0"/>
      </w:pPr>
      <w:r w:rsidRPr="005012D8">
        <w:t>Set out a method for evaluating whether animal control services provided by Council are adequate to give effect to the requirements of the Act and regulations.</w:t>
      </w:r>
    </w:p>
    <w:p w14:paraId="4113BE99" w14:textId="77777777" w:rsidR="00BF2799" w:rsidRPr="005012D8" w:rsidRDefault="00BF2799" w:rsidP="009B238E">
      <w:pPr>
        <w:pStyle w:val="ListParagraph"/>
        <w:numPr>
          <w:ilvl w:val="0"/>
          <w:numId w:val="6"/>
        </w:numPr>
        <w:tabs>
          <w:tab w:val="clear" w:pos="-3060"/>
          <w:tab w:val="clear" w:pos="-2340"/>
          <w:tab w:val="clear" w:pos="6300"/>
          <w:tab w:val="left" w:pos="4245"/>
        </w:tabs>
        <w:suppressAutoHyphens w:val="0"/>
        <w:spacing w:after="80" w:line="240" w:lineRule="auto"/>
        <w:ind w:hanging="357"/>
        <w:contextualSpacing w:val="0"/>
      </w:pPr>
      <w:r w:rsidRPr="005012D8">
        <w:t>Outline programs for the training of authorised officers.</w:t>
      </w:r>
    </w:p>
    <w:p w14:paraId="2D83C268" w14:textId="77777777" w:rsidR="00BF2799" w:rsidRPr="005012D8" w:rsidRDefault="00BF2799" w:rsidP="009B238E">
      <w:pPr>
        <w:pStyle w:val="ListParagraph"/>
        <w:numPr>
          <w:ilvl w:val="0"/>
          <w:numId w:val="6"/>
        </w:numPr>
        <w:tabs>
          <w:tab w:val="clear" w:pos="-3060"/>
          <w:tab w:val="clear" w:pos="-2340"/>
          <w:tab w:val="clear" w:pos="6300"/>
          <w:tab w:val="left" w:pos="4245"/>
        </w:tabs>
        <w:suppressAutoHyphens w:val="0"/>
        <w:spacing w:after="80" w:line="240" w:lineRule="auto"/>
        <w:ind w:hanging="357"/>
        <w:contextualSpacing w:val="0"/>
      </w:pPr>
      <w:r w:rsidRPr="005012D8">
        <w:t>Outline programs, services and strategies to:</w:t>
      </w:r>
    </w:p>
    <w:p w14:paraId="32C5ECEB" w14:textId="77777777" w:rsidR="00BF2799" w:rsidRPr="005012D8" w:rsidRDefault="00BF2799" w:rsidP="009B238E">
      <w:pPr>
        <w:pStyle w:val="ListParagraph"/>
        <w:numPr>
          <w:ilvl w:val="0"/>
          <w:numId w:val="7"/>
        </w:numPr>
        <w:tabs>
          <w:tab w:val="clear" w:pos="-3060"/>
          <w:tab w:val="clear" w:pos="-2340"/>
          <w:tab w:val="clear" w:pos="6300"/>
          <w:tab w:val="left" w:pos="4245"/>
        </w:tabs>
        <w:suppressAutoHyphens w:val="0"/>
        <w:spacing w:after="80" w:line="240" w:lineRule="auto"/>
        <w:ind w:left="1080" w:hanging="357"/>
        <w:contextualSpacing w:val="0"/>
      </w:pPr>
      <w:r w:rsidRPr="005012D8">
        <w:t>Promote and encourage responsible ownership of dogs and cats;</w:t>
      </w:r>
    </w:p>
    <w:p w14:paraId="6E1EC4BE" w14:textId="77777777" w:rsidR="00BF2799" w:rsidRPr="005012D8" w:rsidRDefault="00BF2799" w:rsidP="009B238E">
      <w:pPr>
        <w:pStyle w:val="ListParagraph"/>
        <w:numPr>
          <w:ilvl w:val="0"/>
          <w:numId w:val="7"/>
        </w:numPr>
        <w:tabs>
          <w:tab w:val="clear" w:pos="-3060"/>
          <w:tab w:val="clear" w:pos="-2340"/>
          <w:tab w:val="clear" w:pos="6300"/>
          <w:tab w:val="left" w:pos="4245"/>
        </w:tabs>
        <w:suppressAutoHyphens w:val="0"/>
        <w:spacing w:after="80" w:line="240" w:lineRule="auto"/>
        <w:ind w:left="1080" w:hanging="357"/>
        <w:contextualSpacing w:val="0"/>
      </w:pPr>
      <w:r w:rsidRPr="005012D8">
        <w:t>Ensure that people comply with the Act, regulations and legislation;</w:t>
      </w:r>
    </w:p>
    <w:p w14:paraId="2D6E90E8" w14:textId="77777777" w:rsidR="00BF2799" w:rsidRPr="005012D8" w:rsidRDefault="00BF2799" w:rsidP="009B238E">
      <w:pPr>
        <w:pStyle w:val="ListParagraph"/>
        <w:numPr>
          <w:ilvl w:val="0"/>
          <w:numId w:val="7"/>
        </w:numPr>
        <w:tabs>
          <w:tab w:val="clear" w:pos="-3060"/>
          <w:tab w:val="clear" w:pos="-2340"/>
          <w:tab w:val="clear" w:pos="6300"/>
          <w:tab w:val="left" w:pos="4245"/>
        </w:tabs>
        <w:suppressAutoHyphens w:val="0"/>
        <w:spacing w:after="80" w:line="240" w:lineRule="auto"/>
        <w:ind w:left="1080" w:hanging="357"/>
        <w:contextualSpacing w:val="0"/>
      </w:pPr>
      <w:r w:rsidRPr="005012D8">
        <w:t>Minimise risk of attacks by dogs on people and animals;</w:t>
      </w:r>
    </w:p>
    <w:p w14:paraId="05B9CCB5" w14:textId="77777777" w:rsidR="00BF2799" w:rsidRPr="005012D8" w:rsidRDefault="00BF2799" w:rsidP="009B238E">
      <w:pPr>
        <w:pStyle w:val="ListParagraph"/>
        <w:numPr>
          <w:ilvl w:val="0"/>
          <w:numId w:val="7"/>
        </w:numPr>
        <w:tabs>
          <w:tab w:val="clear" w:pos="-3060"/>
          <w:tab w:val="clear" w:pos="-2340"/>
          <w:tab w:val="clear" w:pos="6300"/>
          <w:tab w:val="left" w:pos="4245"/>
        </w:tabs>
        <w:suppressAutoHyphens w:val="0"/>
        <w:spacing w:after="80" w:line="240" w:lineRule="auto"/>
        <w:ind w:left="1080" w:hanging="357"/>
        <w:contextualSpacing w:val="0"/>
      </w:pPr>
      <w:r w:rsidRPr="005012D8">
        <w:t>Address over-population and high euthanasia rates for dogs and cats;</w:t>
      </w:r>
    </w:p>
    <w:p w14:paraId="43EEE69D" w14:textId="77777777" w:rsidR="00BF2799" w:rsidRPr="005012D8" w:rsidRDefault="00BF2799" w:rsidP="009B238E">
      <w:pPr>
        <w:pStyle w:val="ListParagraph"/>
        <w:numPr>
          <w:ilvl w:val="0"/>
          <w:numId w:val="7"/>
        </w:numPr>
        <w:tabs>
          <w:tab w:val="clear" w:pos="-3060"/>
          <w:tab w:val="clear" w:pos="-2340"/>
          <w:tab w:val="clear" w:pos="6300"/>
          <w:tab w:val="left" w:pos="4245"/>
        </w:tabs>
        <w:suppressAutoHyphens w:val="0"/>
        <w:spacing w:after="80" w:line="240" w:lineRule="auto"/>
        <w:ind w:left="1080" w:hanging="357"/>
        <w:contextualSpacing w:val="0"/>
      </w:pPr>
      <w:r w:rsidRPr="005012D8">
        <w:t>Encourage registration and identification of dogs and cats;</w:t>
      </w:r>
    </w:p>
    <w:p w14:paraId="3F11EAFA" w14:textId="77777777" w:rsidR="00BF2799" w:rsidRPr="005012D8" w:rsidRDefault="00BF2799" w:rsidP="009B238E">
      <w:pPr>
        <w:pStyle w:val="ListParagraph"/>
        <w:numPr>
          <w:ilvl w:val="0"/>
          <w:numId w:val="7"/>
        </w:numPr>
        <w:tabs>
          <w:tab w:val="clear" w:pos="-3060"/>
          <w:tab w:val="clear" w:pos="-2340"/>
          <w:tab w:val="clear" w:pos="6300"/>
          <w:tab w:val="left" w:pos="4245"/>
        </w:tabs>
        <w:suppressAutoHyphens w:val="0"/>
        <w:spacing w:after="80" w:line="240" w:lineRule="auto"/>
        <w:ind w:left="1080" w:hanging="357"/>
        <w:contextualSpacing w:val="0"/>
      </w:pPr>
      <w:r w:rsidRPr="005012D8">
        <w:t>Minimise potential for dogs and cats to create a nuisance; and</w:t>
      </w:r>
    </w:p>
    <w:p w14:paraId="2D705FC6" w14:textId="77777777" w:rsidR="00BF2799" w:rsidRPr="005012D8" w:rsidRDefault="00BF2799" w:rsidP="009B238E">
      <w:pPr>
        <w:pStyle w:val="ListParagraph"/>
        <w:numPr>
          <w:ilvl w:val="0"/>
          <w:numId w:val="7"/>
        </w:numPr>
        <w:tabs>
          <w:tab w:val="clear" w:pos="-3060"/>
          <w:tab w:val="clear" w:pos="-2340"/>
          <w:tab w:val="clear" w:pos="6300"/>
          <w:tab w:val="left" w:pos="4245"/>
        </w:tabs>
        <w:suppressAutoHyphens w:val="0"/>
        <w:spacing w:after="80" w:line="240" w:lineRule="auto"/>
        <w:ind w:left="1080" w:hanging="357"/>
        <w:contextualSpacing w:val="0"/>
      </w:pPr>
      <w:r w:rsidRPr="005012D8">
        <w:t>Effectively identify all dangerous, menacing and restricted breed dogs and ensure that these dogs are kept in compliance with Act and regulations.</w:t>
      </w:r>
    </w:p>
    <w:p w14:paraId="4B16F86F" w14:textId="77777777" w:rsidR="00BF2799" w:rsidRPr="005012D8" w:rsidRDefault="00BF2799" w:rsidP="009B238E">
      <w:pPr>
        <w:pStyle w:val="ListParagraph"/>
        <w:numPr>
          <w:ilvl w:val="0"/>
          <w:numId w:val="7"/>
        </w:numPr>
        <w:tabs>
          <w:tab w:val="clear" w:pos="-3060"/>
          <w:tab w:val="clear" w:pos="-2340"/>
          <w:tab w:val="clear" w:pos="6300"/>
          <w:tab w:val="left" w:pos="4245"/>
        </w:tabs>
        <w:suppressAutoHyphens w:val="0"/>
        <w:spacing w:after="80" w:line="240" w:lineRule="auto"/>
        <w:ind w:left="1080" w:hanging="357"/>
        <w:contextualSpacing w:val="0"/>
      </w:pPr>
      <w:r w:rsidRPr="005012D8">
        <w:t>Provide for review of existing orders and Local Laws made under the Act.</w:t>
      </w:r>
    </w:p>
    <w:p w14:paraId="6A70DEE0" w14:textId="2433E99A" w:rsidR="00E6191E" w:rsidRDefault="00BF2799" w:rsidP="009B238E">
      <w:pPr>
        <w:pStyle w:val="ListParagraph"/>
        <w:numPr>
          <w:ilvl w:val="0"/>
          <w:numId w:val="7"/>
        </w:numPr>
        <w:tabs>
          <w:tab w:val="clear" w:pos="-3060"/>
          <w:tab w:val="clear" w:pos="-2340"/>
          <w:tab w:val="clear" w:pos="6300"/>
          <w:tab w:val="left" w:pos="4245"/>
        </w:tabs>
        <w:suppressAutoHyphens w:val="0"/>
        <w:spacing w:after="80" w:line="240" w:lineRule="auto"/>
        <w:ind w:left="1080" w:hanging="357"/>
        <w:contextualSpacing w:val="0"/>
      </w:pPr>
      <w:r w:rsidRPr="005012D8">
        <w:t>Provide for review of any other matters related to management of dogs and cats.</w:t>
      </w:r>
    </w:p>
    <w:p w14:paraId="34071998" w14:textId="77777777" w:rsidR="00E56D05" w:rsidRPr="00B91B26" w:rsidRDefault="00E56D05" w:rsidP="00E56D05">
      <w:pPr>
        <w:rPr>
          <w:color w:val="6E6455"/>
          <w:sz w:val="36"/>
          <w:szCs w:val="36"/>
        </w:rPr>
      </w:pPr>
      <w:r w:rsidRPr="00B91B26">
        <w:rPr>
          <w:color w:val="6E6455"/>
          <w:sz w:val="36"/>
          <w:szCs w:val="36"/>
        </w:rPr>
        <w:lastRenderedPageBreak/>
        <w:t>Our Local Laws and Orders</w:t>
      </w:r>
    </w:p>
    <w:p w14:paraId="0F6DB0E4" w14:textId="0788C8DC" w:rsidR="00E56D05" w:rsidRDefault="00E56D05" w:rsidP="00E56D05">
      <w:r>
        <w:t xml:space="preserve">In addition to the </w:t>
      </w:r>
      <w:r w:rsidR="00F70CBB">
        <w:t>Act</w:t>
      </w:r>
      <w:r>
        <w:t xml:space="preserve">, Council officers enforce the provisions of the City of Port Phillip Local Law 1 (Community Amenity).  </w:t>
      </w:r>
    </w:p>
    <w:p w14:paraId="59980732" w14:textId="77777777" w:rsidR="00E56D05" w:rsidRPr="00BF0E14" w:rsidRDefault="00E56D05" w:rsidP="00E56D05">
      <w:pPr>
        <w:rPr>
          <w:b/>
          <w:bCs/>
        </w:rPr>
      </w:pPr>
      <w:r>
        <w:rPr>
          <w:b/>
          <w:bCs/>
        </w:rPr>
        <w:t>Keeping Dogs and Cats</w:t>
      </w:r>
    </w:p>
    <w:p w14:paraId="3858E3E7" w14:textId="77777777" w:rsidR="00E56D05" w:rsidRDefault="00E56D05" w:rsidP="00E56D05">
      <w:r>
        <w:t>Residents can keep a prescribed number of animals without a permit.</w:t>
      </w:r>
    </w:p>
    <w:tbl>
      <w:tblPr>
        <w:tblStyle w:val="TableGrid1"/>
        <w:tblW w:w="0" w:type="auto"/>
        <w:tblLook w:val="04A0" w:firstRow="1" w:lastRow="0" w:firstColumn="1" w:lastColumn="0" w:noHBand="0" w:noVBand="1"/>
        <w:tblCaption w:val="Current Situation"/>
        <w:tblDescription w:val="A summary of animal statistics in relation to medium to high density housing developments"/>
      </w:tblPr>
      <w:tblGrid>
        <w:gridCol w:w="3114"/>
        <w:gridCol w:w="2835"/>
        <w:gridCol w:w="2948"/>
      </w:tblGrid>
      <w:tr w:rsidR="00E56D05" w:rsidRPr="00AC65C9" w14:paraId="2C6521F2" w14:textId="77777777" w:rsidTr="00DA07D7">
        <w:tc>
          <w:tcPr>
            <w:tcW w:w="3114" w:type="dxa"/>
            <w:shd w:val="clear" w:color="auto" w:fill="000000" w:themeFill="text1"/>
          </w:tcPr>
          <w:p w14:paraId="452BED7C" w14:textId="77777777" w:rsidR="00E56D05" w:rsidRPr="00AC65C9" w:rsidRDefault="00E56D05" w:rsidP="00DA07D7">
            <w:pPr>
              <w:tabs>
                <w:tab w:val="clear" w:pos="-3060"/>
                <w:tab w:val="clear" w:pos="-2340"/>
                <w:tab w:val="clear" w:pos="6300"/>
              </w:tabs>
              <w:suppressAutoHyphens w:val="0"/>
              <w:spacing w:line="276" w:lineRule="auto"/>
              <w:rPr>
                <w:rFonts w:eastAsia="Calibri"/>
                <w:color w:val="FFFFFF"/>
                <w:lang w:eastAsia="en-US"/>
              </w:rPr>
            </w:pPr>
            <w:r w:rsidRPr="00AC65C9">
              <w:rPr>
                <w:rFonts w:eastAsia="Calibri"/>
                <w:color w:val="FFFFFF"/>
                <w:lang w:eastAsia="en-US"/>
              </w:rPr>
              <w:t>Type of animal</w:t>
            </w:r>
          </w:p>
        </w:tc>
        <w:tc>
          <w:tcPr>
            <w:tcW w:w="2835" w:type="dxa"/>
            <w:shd w:val="clear" w:color="auto" w:fill="000000" w:themeFill="text1"/>
          </w:tcPr>
          <w:p w14:paraId="41427C59" w14:textId="77777777" w:rsidR="00E56D05" w:rsidRPr="00AC65C9" w:rsidRDefault="00E56D05" w:rsidP="00DA07D7">
            <w:pPr>
              <w:tabs>
                <w:tab w:val="clear" w:pos="-3060"/>
                <w:tab w:val="clear" w:pos="-2340"/>
                <w:tab w:val="clear" w:pos="6300"/>
              </w:tabs>
              <w:suppressAutoHyphens w:val="0"/>
              <w:spacing w:line="276" w:lineRule="auto"/>
              <w:jc w:val="right"/>
              <w:rPr>
                <w:rFonts w:eastAsia="Calibri"/>
                <w:color w:val="FFFFFF"/>
                <w:lang w:eastAsia="en-US"/>
              </w:rPr>
            </w:pPr>
            <w:r w:rsidRPr="00AC65C9">
              <w:rPr>
                <w:rFonts w:eastAsia="Calibri"/>
                <w:color w:val="FFFFFF"/>
                <w:lang w:eastAsia="en-US"/>
              </w:rPr>
              <w:t>Houses</w:t>
            </w:r>
            <w:r w:rsidRPr="00AC65C9">
              <w:rPr>
                <w:rFonts w:eastAsia="Calibri"/>
                <w:color w:val="FFFFFF"/>
                <w:lang w:eastAsia="en-US"/>
              </w:rPr>
              <w:br/>
              <w:t>Maximum Allowed</w:t>
            </w:r>
          </w:p>
        </w:tc>
        <w:tc>
          <w:tcPr>
            <w:tcW w:w="2948" w:type="dxa"/>
            <w:shd w:val="clear" w:color="auto" w:fill="000000" w:themeFill="text1"/>
          </w:tcPr>
          <w:p w14:paraId="2EA9350E" w14:textId="77777777" w:rsidR="00E56D05" w:rsidRPr="00AC65C9" w:rsidRDefault="00E56D05" w:rsidP="00DA07D7">
            <w:pPr>
              <w:tabs>
                <w:tab w:val="clear" w:pos="-3060"/>
                <w:tab w:val="clear" w:pos="-2340"/>
                <w:tab w:val="clear" w:pos="6300"/>
              </w:tabs>
              <w:suppressAutoHyphens w:val="0"/>
              <w:spacing w:line="276" w:lineRule="auto"/>
              <w:jc w:val="right"/>
              <w:rPr>
                <w:rFonts w:eastAsia="Calibri"/>
                <w:color w:val="FFFFFF"/>
                <w:lang w:eastAsia="en-US"/>
              </w:rPr>
            </w:pPr>
            <w:r w:rsidRPr="00AC65C9">
              <w:rPr>
                <w:rFonts w:eastAsia="Calibri"/>
                <w:color w:val="FFFFFF"/>
                <w:lang w:eastAsia="en-US"/>
              </w:rPr>
              <w:t>Units / Townhouses / Flats</w:t>
            </w:r>
            <w:r w:rsidRPr="00AC65C9">
              <w:rPr>
                <w:rFonts w:eastAsia="Calibri"/>
                <w:color w:val="FFFFFF"/>
                <w:lang w:eastAsia="en-US"/>
              </w:rPr>
              <w:br/>
              <w:t>Maximum Allowed</w:t>
            </w:r>
          </w:p>
        </w:tc>
      </w:tr>
      <w:tr w:rsidR="00E56D05" w:rsidRPr="00AC65C9" w14:paraId="0C2E25A1" w14:textId="77777777" w:rsidTr="00DA07D7">
        <w:tc>
          <w:tcPr>
            <w:tcW w:w="3114" w:type="dxa"/>
          </w:tcPr>
          <w:p w14:paraId="3ED3FBCF" w14:textId="77777777" w:rsidR="00E56D05" w:rsidRPr="00AC65C9" w:rsidRDefault="00E56D05" w:rsidP="00DA07D7">
            <w:pPr>
              <w:tabs>
                <w:tab w:val="clear" w:pos="-3060"/>
                <w:tab w:val="clear" w:pos="-2340"/>
                <w:tab w:val="clear" w:pos="6300"/>
              </w:tabs>
              <w:suppressAutoHyphens w:val="0"/>
              <w:spacing w:line="276" w:lineRule="auto"/>
              <w:rPr>
                <w:rFonts w:eastAsia="Calibri"/>
                <w:color w:val="auto"/>
                <w:lang w:eastAsia="en-US"/>
              </w:rPr>
            </w:pPr>
            <w:r w:rsidRPr="00AC65C9">
              <w:rPr>
                <w:rFonts w:eastAsia="Calibri"/>
                <w:color w:val="auto"/>
                <w:lang w:eastAsia="en-US"/>
              </w:rPr>
              <w:t>Dogs (over 6 months old)</w:t>
            </w:r>
          </w:p>
        </w:tc>
        <w:tc>
          <w:tcPr>
            <w:tcW w:w="2835" w:type="dxa"/>
          </w:tcPr>
          <w:p w14:paraId="65700532" w14:textId="77777777" w:rsidR="00E56D05" w:rsidRPr="00AC65C9" w:rsidRDefault="00E56D05" w:rsidP="00DA07D7">
            <w:pPr>
              <w:tabs>
                <w:tab w:val="clear" w:pos="-3060"/>
                <w:tab w:val="clear" w:pos="-2340"/>
                <w:tab w:val="clear" w:pos="6300"/>
              </w:tabs>
              <w:suppressAutoHyphens w:val="0"/>
              <w:spacing w:line="276" w:lineRule="auto"/>
              <w:jc w:val="right"/>
              <w:rPr>
                <w:rFonts w:eastAsia="Calibri"/>
                <w:color w:val="auto"/>
                <w:lang w:eastAsia="en-US"/>
              </w:rPr>
            </w:pPr>
            <w:r w:rsidRPr="00AC65C9">
              <w:rPr>
                <w:rFonts w:eastAsia="Calibri"/>
                <w:color w:val="auto"/>
                <w:lang w:eastAsia="en-US"/>
              </w:rPr>
              <w:t>2</w:t>
            </w:r>
          </w:p>
        </w:tc>
        <w:tc>
          <w:tcPr>
            <w:tcW w:w="2948" w:type="dxa"/>
          </w:tcPr>
          <w:p w14:paraId="15843691" w14:textId="77777777" w:rsidR="00E56D05" w:rsidRPr="00AC65C9" w:rsidRDefault="00E56D05" w:rsidP="00DA07D7">
            <w:pPr>
              <w:tabs>
                <w:tab w:val="clear" w:pos="-3060"/>
                <w:tab w:val="clear" w:pos="-2340"/>
                <w:tab w:val="clear" w:pos="6300"/>
              </w:tabs>
              <w:suppressAutoHyphens w:val="0"/>
              <w:spacing w:line="276" w:lineRule="auto"/>
              <w:jc w:val="right"/>
              <w:rPr>
                <w:rFonts w:eastAsia="Calibri"/>
                <w:color w:val="auto"/>
                <w:lang w:eastAsia="en-US"/>
              </w:rPr>
            </w:pPr>
            <w:r w:rsidRPr="00AC65C9">
              <w:rPr>
                <w:rFonts w:eastAsia="Calibri"/>
                <w:color w:val="auto"/>
                <w:lang w:eastAsia="en-US"/>
              </w:rPr>
              <w:t>1</w:t>
            </w:r>
          </w:p>
        </w:tc>
      </w:tr>
      <w:tr w:rsidR="00E56D05" w:rsidRPr="00AC65C9" w14:paraId="26CDF500" w14:textId="77777777" w:rsidTr="00DA07D7">
        <w:tc>
          <w:tcPr>
            <w:tcW w:w="3114" w:type="dxa"/>
          </w:tcPr>
          <w:p w14:paraId="616659DE" w14:textId="77777777" w:rsidR="00E56D05" w:rsidRPr="00AC65C9" w:rsidRDefault="00E56D05" w:rsidP="00DA07D7">
            <w:pPr>
              <w:tabs>
                <w:tab w:val="clear" w:pos="-3060"/>
                <w:tab w:val="clear" w:pos="-2340"/>
                <w:tab w:val="clear" w:pos="6300"/>
              </w:tabs>
              <w:suppressAutoHyphens w:val="0"/>
              <w:spacing w:line="276" w:lineRule="auto"/>
              <w:rPr>
                <w:rFonts w:eastAsia="Calibri"/>
                <w:color w:val="auto"/>
                <w:lang w:eastAsia="en-US"/>
              </w:rPr>
            </w:pPr>
            <w:r w:rsidRPr="00AC65C9">
              <w:rPr>
                <w:rFonts w:eastAsia="Calibri"/>
                <w:color w:val="auto"/>
                <w:lang w:eastAsia="en-US"/>
              </w:rPr>
              <w:t>Dogs (under 6 months old)</w:t>
            </w:r>
          </w:p>
        </w:tc>
        <w:tc>
          <w:tcPr>
            <w:tcW w:w="2835" w:type="dxa"/>
          </w:tcPr>
          <w:p w14:paraId="2E928552" w14:textId="77777777" w:rsidR="00E56D05" w:rsidRPr="00AC65C9" w:rsidRDefault="00E56D05" w:rsidP="00DA07D7">
            <w:pPr>
              <w:tabs>
                <w:tab w:val="clear" w:pos="-3060"/>
                <w:tab w:val="clear" w:pos="-2340"/>
                <w:tab w:val="clear" w:pos="6300"/>
              </w:tabs>
              <w:suppressAutoHyphens w:val="0"/>
              <w:spacing w:line="276" w:lineRule="auto"/>
              <w:jc w:val="right"/>
              <w:rPr>
                <w:rFonts w:eastAsia="Calibri"/>
                <w:color w:val="auto"/>
                <w:lang w:eastAsia="en-US"/>
              </w:rPr>
            </w:pPr>
            <w:r w:rsidRPr="00AC65C9">
              <w:rPr>
                <w:rFonts w:eastAsia="Calibri"/>
                <w:color w:val="auto"/>
                <w:lang w:eastAsia="en-US"/>
              </w:rPr>
              <w:t>4</w:t>
            </w:r>
          </w:p>
        </w:tc>
        <w:tc>
          <w:tcPr>
            <w:tcW w:w="2948" w:type="dxa"/>
          </w:tcPr>
          <w:p w14:paraId="4611754D" w14:textId="77777777" w:rsidR="00E56D05" w:rsidRPr="00AC65C9" w:rsidRDefault="00E56D05" w:rsidP="00DA07D7">
            <w:pPr>
              <w:tabs>
                <w:tab w:val="clear" w:pos="-3060"/>
                <w:tab w:val="clear" w:pos="-2340"/>
                <w:tab w:val="clear" w:pos="6300"/>
              </w:tabs>
              <w:suppressAutoHyphens w:val="0"/>
              <w:spacing w:line="276" w:lineRule="auto"/>
              <w:jc w:val="right"/>
              <w:rPr>
                <w:rFonts w:eastAsia="Calibri"/>
                <w:color w:val="auto"/>
                <w:lang w:eastAsia="en-US"/>
              </w:rPr>
            </w:pPr>
            <w:r w:rsidRPr="00AC65C9">
              <w:rPr>
                <w:rFonts w:eastAsia="Calibri"/>
                <w:color w:val="auto"/>
                <w:lang w:eastAsia="en-US"/>
              </w:rPr>
              <w:t>1</w:t>
            </w:r>
          </w:p>
        </w:tc>
      </w:tr>
      <w:tr w:rsidR="00E56D05" w:rsidRPr="00AC65C9" w14:paraId="3F318437" w14:textId="77777777" w:rsidTr="00DA07D7">
        <w:tc>
          <w:tcPr>
            <w:tcW w:w="3114" w:type="dxa"/>
          </w:tcPr>
          <w:p w14:paraId="463CB54D" w14:textId="77777777" w:rsidR="00E56D05" w:rsidRPr="00AC65C9" w:rsidRDefault="00E56D05" w:rsidP="00DA07D7">
            <w:pPr>
              <w:tabs>
                <w:tab w:val="clear" w:pos="-3060"/>
                <w:tab w:val="clear" w:pos="-2340"/>
                <w:tab w:val="clear" w:pos="6300"/>
              </w:tabs>
              <w:suppressAutoHyphens w:val="0"/>
              <w:spacing w:line="276" w:lineRule="auto"/>
              <w:rPr>
                <w:rFonts w:eastAsia="Calibri"/>
                <w:color w:val="auto"/>
                <w:lang w:eastAsia="en-US"/>
              </w:rPr>
            </w:pPr>
            <w:r w:rsidRPr="00AC65C9">
              <w:rPr>
                <w:rFonts w:eastAsia="Calibri"/>
                <w:color w:val="auto"/>
                <w:lang w:eastAsia="en-US"/>
              </w:rPr>
              <w:t>Cats (over 3 months old)</w:t>
            </w:r>
          </w:p>
        </w:tc>
        <w:tc>
          <w:tcPr>
            <w:tcW w:w="2835" w:type="dxa"/>
          </w:tcPr>
          <w:p w14:paraId="22041C92" w14:textId="77777777" w:rsidR="00E56D05" w:rsidRPr="00AC65C9" w:rsidRDefault="00E56D05" w:rsidP="00DA07D7">
            <w:pPr>
              <w:tabs>
                <w:tab w:val="clear" w:pos="-3060"/>
                <w:tab w:val="clear" w:pos="-2340"/>
                <w:tab w:val="clear" w:pos="6300"/>
              </w:tabs>
              <w:suppressAutoHyphens w:val="0"/>
              <w:spacing w:line="276" w:lineRule="auto"/>
              <w:jc w:val="right"/>
              <w:rPr>
                <w:rFonts w:eastAsia="Calibri"/>
                <w:color w:val="auto"/>
                <w:lang w:eastAsia="en-US"/>
              </w:rPr>
            </w:pPr>
            <w:r w:rsidRPr="00AC65C9">
              <w:rPr>
                <w:rFonts w:eastAsia="Calibri"/>
                <w:color w:val="auto"/>
                <w:lang w:eastAsia="en-US"/>
              </w:rPr>
              <w:t>2</w:t>
            </w:r>
          </w:p>
        </w:tc>
        <w:tc>
          <w:tcPr>
            <w:tcW w:w="2948" w:type="dxa"/>
          </w:tcPr>
          <w:p w14:paraId="12C8DF77" w14:textId="77777777" w:rsidR="00E56D05" w:rsidRPr="00AC65C9" w:rsidRDefault="00E56D05" w:rsidP="00DA07D7">
            <w:pPr>
              <w:tabs>
                <w:tab w:val="clear" w:pos="-3060"/>
                <w:tab w:val="clear" w:pos="-2340"/>
                <w:tab w:val="clear" w:pos="6300"/>
              </w:tabs>
              <w:suppressAutoHyphens w:val="0"/>
              <w:spacing w:line="276" w:lineRule="auto"/>
              <w:jc w:val="right"/>
              <w:rPr>
                <w:rFonts w:eastAsia="Calibri"/>
                <w:color w:val="auto"/>
                <w:lang w:eastAsia="en-US"/>
              </w:rPr>
            </w:pPr>
            <w:r w:rsidRPr="00AC65C9">
              <w:rPr>
                <w:rFonts w:eastAsia="Calibri"/>
                <w:color w:val="auto"/>
                <w:lang w:eastAsia="en-US"/>
              </w:rPr>
              <w:t>1</w:t>
            </w:r>
          </w:p>
        </w:tc>
      </w:tr>
      <w:tr w:rsidR="00E56D05" w:rsidRPr="00AC65C9" w14:paraId="59490F91" w14:textId="77777777" w:rsidTr="00DA07D7">
        <w:tc>
          <w:tcPr>
            <w:tcW w:w="3114" w:type="dxa"/>
          </w:tcPr>
          <w:p w14:paraId="69A9FD5B" w14:textId="77777777" w:rsidR="00E56D05" w:rsidRPr="00AC65C9" w:rsidRDefault="00E56D05" w:rsidP="00DA07D7">
            <w:pPr>
              <w:tabs>
                <w:tab w:val="clear" w:pos="-3060"/>
                <w:tab w:val="clear" w:pos="-2340"/>
                <w:tab w:val="clear" w:pos="6300"/>
              </w:tabs>
              <w:suppressAutoHyphens w:val="0"/>
              <w:spacing w:after="0" w:line="276" w:lineRule="auto"/>
              <w:rPr>
                <w:rFonts w:eastAsia="Calibri"/>
                <w:color w:val="auto"/>
                <w:lang w:eastAsia="en-US"/>
              </w:rPr>
            </w:pPr>
            <w:r w:rsidRPr="00AC65C9">
              <w:rPr>
                <w:rFonts w:eastAsia="Calibri"/>
                <w:color w:val="auto"/>
                <w:lang w:eastAsia="en-US"/>
              </w:rPr>
              <w:t>Cats (under 3 months old)</w:t>
            </w:r>
          </w:p>
        </w:tc>
        <w:tc>
          <w:tcPr>
            <w:tcW w:w="2835" w:type="dxa"/>
          </w:tcPr>
          <w:p w14:paraId="396981EC" w14:textId="77777777" w:rsidR="00E56D05" w:rsidRPr="00AC65C9" w:rsidRDefault="00E56D05" w:rsidP="00DA07D7">
            <w:pPr>
              <w:tabs>
                <w:tab w:val="clear" w:pos="-3060"/>
                <w:tab w:val="clear" w:pos="-2340"/>
                <w:tab w:val="clear" w:pos="6300"/>
              </w:tabs>
              <w:suppressAutoHyphens w:val="0"/>
              <w:spacing w:line="276" w:lineRule="auto"/>
              <w:jc w:val="right"/>
              <w:rPr>
                <w:rFonts w:eastAsia="Calibri"/>
                <w:color w:val="auto"/>
                <w:lang w:eastAsia="en-US"/>
              </w:rPr>
            </w:pPr>
            <w:r w:rsidRPr="00AC65C9">
              <w:rPr>
                <w:rFonts w:eastAsia="Calibri"/>
                <w:color w:val="auto"/>
                <w:lang w:eastAsia="en-US"/>
              </w:rPr>
              <w:t>4</w:t>
            </w:r>
          </w:p>
        </w:tc>
        <w:tc>
          <w:tcPr>
            <w:tcW w:w="2948" w:type="dxa"/>
          </w:tcPr>
          <w:p w14:paraId="1FAA09DC" w14:textId="77777777" w:rsidR="00E56D05" w:rsidRPr="00AC65C9" w:rsidRDefault="00E56D05" w:rsidP="00DA07D7">
            <w:pPr>
              <w:tabs>
                <w:tab w:val="clear" w:pos="-3060"/>
                <w:tab w:val="clear" w:pos="-2340"/>
                <w:tab w:val="clear" w:pos="6300"/>
              </w:tabs>
              <w:suppressAutoHyphens w:val="0"/>
              <w:spacing w:line="276" w:lineRule="auto"/>
              <w:jc w:val="right"/>
              <w:rPr>
                <w:rFonts w:eastAsia="Calibri"/>
                <w:color w:val="auto"/>
                <w:lang w:eastAsia="en-US"/>
              </w:rPr>
            </w:pPr>
            <w:r w:rsidRPr="00AC65C9">
              <w:rPr>
                <w:rFonts w:eastAsia="Calibri"/>
                <w:color w:val="auto"/>
                <w:lang w:eastAsia="en-US"/>
              </w:rPr>
              <w:t>1</w:t>
            </w:r>
          </w:p>
        </w:tc>
      </w:tr>
    </w:tbl>
    <w:p w14:paraId="62E714ED" w14:textId="77777777" w:rsidR="00E56D05" w:rsidRDefault="00E56D05" w:rsidP="00E56D05"/>
    <w:p w14:paraId="561AAD7A" w14:textId="77777777" w:rsidR="00E56D05" w:rsidRPr="00BF0E14" w:rsidRDefault="00E56D05" w:rsidP="00E56D05">
      <w:pPr>
        <w:rPr>
          <w:b/>
          <w:bCs/>
        </w:rPr>
      </w:pPr>
      <w:r>
        <w:rPr>
          <w:b/>
          <w:bCs/>
        </w:rPr>
        <w:t>Animal Housing</w:t>
      </w:r>
    </w:p>
    <w:p w14:paraId="587DF1F1" w14:textId="77777777" w:rsidR="00E56D05" w:rsidRDefault="00E56D05" w:rsidP="00E56D05">
      <w:r>
        <w:t>Residents are required to house their animals in a manner that:</w:t>
      </w:r>
    </w:p>
    <w:p w14:paraId="72B79578" w14:textId="77777777" w:rsidR="00E56D05" w:rsidRDefault="00E56D05" w:rsidP="00E56D05">
      <w:pPr>
        <w:pStyle w:val="ListParagraph"/>
        <w:numPr>
          <w:ilvl w:val="0"/>
          <w:numId w:val="9"/>
        </w:numPr>
      </w:pPr>
      <w:r>
        <w:t>Is appropriate for the number and type of animals.</w:t>
      </w:r>
    </w:p>
    <w:p w14:paraId="07EE2484" w14:textId="77777777" w:rsidR="00E56D05" w:rsidRDefault="00E56D05" w:rsidP="00E56D05">
      <w:pPr>
        <w:pStyle w:val="ListParagraph"/>
        <w:numPr>
          <w:ilvl w:val="0"/>
          <w:numId w:val="9"/>
        </w:numPr>
      </w:pPr>
      <w:r>
        <w:t>Minimises noise and other nuisance.</w:t>
      </w:r>
    </w:p>
    <w:p w14:paraId="55FBA29C" w14:textId="77777777" w:rsidR="00E56D05" w:rsidRDefault="00E56D05" w:rsidP="00E56D05">
      <w:pPr>
        <w:pStyle w:val="ListParagraph"/>
        <w:numPr>
          <w:ilvl w:val="0"/>
          <w:numId w:val="9"/>
        </w:numPr>
      </w:pPr>
      <w:r>
        <w:t>Does not adversely impact the amenity of the area.</w:t>
      </w:r>
    </w:p>
    <w:p w14:paraId="319A1F87" w14:textId="77777777" w:rsidR="00E56D05" w:rsidRDefault="00E56D05" w:rsidP="00E56D05">
      <w:pPr>
        <w:rPr>
          <w:b/>
          <w:bCs/>
        </w:rPr>
      </w:pPr>
    </w:p>
    <w:p w14:paraId="00B84441" w14:textId="77777777" w:rsidR="00E56D05" w:rsidRPr="00BF0E14" w:rsidRDefault="00E56D05" w:rsidP="00E56D05">
      <w:pPr>
        <w:rPr>
          <w:b/>
          <w:bCs/>
        </w:rPr>
      </w:pPr>
      <w:r>
        <w:rPr>
          <w:b/>
          <w:bCs/>
        </w:rPr>
        <w:t xml:space="preserve">Animal Litter </w:t>
      </w:r>
    </w:p>
    <w:p w14:paraId="381F2CA8" w14:textId="77777777" w:rsidR="00E56D05" w:rsidRDefault="00E56D05" w:rsidP="00E56D05">
      <w:r>
        <w:t xml:space="preserve">People are required to both carry a bag and remove their animals’ excrement when left in public place (e.g. streets, parks and foreshore areas).  </w:t>
      </w:r>
    </w:p>
    <w:p w14:paraId="059B795B" w14:textId="77777777" w:rsidR="00E56D05" w:rsidRDefault="00E56D05" w:rsidP="00E56D05">
      <w:pPr>
        <w:rPr>
          <w:b/>
          <w:bCs/>
        </w:rPr>
      </w:pPr>
      <w:r>
        <w:rPr>
          <w:b/>
          <w:bCs/>
        </w:rPr>
        <w:t>Dog Controls</w:t>
      </w:r>
    </w:p>
    <w:p w14:paraId="388B5DBE" w14:textId="77777777" w:rsidR="00E56D05" w:rsidRDefault="00E56D05" w:rsidP="00E56D05">
      <w:r>
        <w:t xml:space="preserve">Dogs must be kept under effective control by the means of a chain, cord or leash held by the owner and attached to the dog while the dog is in a reserve or public place, except where otherwise signed as an off leash area. Reserves and beaches in the City of Port Phillip are designated dog on leash, off-leash, prohibited or timed under the Council order. </w:t>
      </w:r>
    </w:p>
    <w:p w14:paraId="1A75C57F" w14:textId="4C6257D8" w:rsidR="00714962" w:rsidRPr="003A115B" w:rsidRDefault="00714962" w:rsidP="00E32DD1">
      <w:pPr>
        <w:pStyle w:val="Heading2"/>
      </w:pPr>
      <w:bookmarkStart w:id="27" w:name="_Toc77727709"/>
      <w:r>
        <w:t>Annual Review an</w:t>
      </w:r>
      <w:r w:rsidR="007D5C8A">
        <w:t>d Reporting</w:t>
      </w:r>
      <w:bookmarkEnd w:id="27"/>
    </w:p>
    <w:p w14:paraId="1750CBFD" w14:textId="16283761" w:rsidR="00BF63BE" w:rsidRDefault="00714962" w:rsidP="007D5C8A">
      <w:r>
        <w:t>This Plan will be reviewed annually</w:t>
      </w:r>
      <w:r w:rsidR="004F4400">
        <w:t xml:space="preserve"> with</w:t>
      </w:r>
      <w:r>
        <w:t xml:space="preserve"> any amendments required submitted to the Secretary </w:t>
      </w:r>
      <w:r w:rsidR="00E90B67">
        <w:t xml:space="preserve">of </w:t>
      </w:r>
      <w:r w:rsidR="004F4400">
        <w:t xml:space="preserve">the Department of Jobs, Precincts and Regions, </w:t>
      </w:r>
      <w:r>
        <w:t xml:space="preserve">and published in Council’s annual report in accordance with </w:t>
      </w:r>
      <w:r w:rsidR="004D73D4">
        <w:t>S</w:t>
      </w:r>
      <w:r>
        <w:t>ection 68A</w:t>
      </w:r>
      <w:r w:rsidR="007643A7">
        <w:t xml:space="preserve"> </w:t>
      </w:r>
      <w:r>
        <w:t>(3) of the Act.</w:t>
      </w:r>
      <w:r w:rsidR="00BF63BE">
        <w:br w:type="page"/>
      </w:r>
    </w:p>
    <w:p w14:paraId="6616F228" w14:textId="757EACF8" w:rsidR="00E6191E" w:rsidRPr="00E32DD1" w:rsidRDefault="00E6191E" w:rsidP="00E32DD1">
      <w:pPr>
        <w:pStyle w:val="Heading2"/>
        <w:rPr>
          <w:sz w:val="22"/>
          <w:szCs w:val="22"/>
        </w:rPr>
      </w:pPr>
      <w:bookmarkStart w:id="28" w:name="_Toc77727710"/>
      <w:r w:rsidRPr="00E32DD1">
        <w:lastRenderedPageBreak/>
        <w:t>Context</w:t>
      </w:r>
      <w:r w:rsidR="00E948CB" w:rsidRPr="00E32DD1">
        <w:rPr>
          <w:sz w:val="22"/>
          <w:szCs w:val="22"/>
        </w:rPr>
        <w:t xml:space="preserve"> </w:t>
      </w:r>
      <w:bookmarkEnd w:id="28"/>
    </w:p>
    <w:p w14:paraId="2F4C104D" w14:textId="082130F8" w:rsidR="00743337" w:rsidRDefault="00743337" w:rsidP="00743337">
      <w:pPr>
        <w:rPr>
          <w:color w:val="6E6455"/>
          <w:sz w:val="36"/>
          <w:szCs w:val="36"/>
        </w:rPr>
      </w:pPr>
      <w:r w:rsidRPr="00A35899">
        <w:rPr>
          <w:color w:val="6E6455"/>
          <w:sz w:val="36"/>
          <w:szCs w:val="36"/>
        </w:rPr>
        <w:t xml:space="preserve">Dogs and Cats </w:t>
      </w:r>
      <w:r w:rsidR="007643A7">
        <w:rPr>
          <w:color w:val="6E6455"/>
          <w:sz w:val="36"/>
          <w:szCs w:val="36"/>
        </w:rPr>
        <w:t>in Port Phillip</w:t>
      </w:r>
    </w:p>
    <w:p w14:paraId="6A0761FE" w14:textId="4712F55E" w:rsidR="005731AB" w:rsidRDefault="005731AB" w:rsidP="005731AB">
      <w:pPr>
        <w:tabs>
          <w:tab w:val="clear" w:pos="-3060"/>
          <w:tab w:val="clear" w:pos="-2340"/>
          <w:tab w:val="clear" w:pos="6300"/>
        </w:tabs>
        <w:suppressAutoHyphens w:val="0"/>
        <w:spacing w:after="160" w:line="259" w:lineRule="auto"/>
        <w:rPr>
          <w:vanish/>
        </w:rPr>
      </w:pPr>
      <w:r>
        <w:rPr>
          <w:vanish/>
        </w:rPr>
        <w:t>Key data from Council’s Animal Management Unit:</w:t>
      </w:r>
    </w:p>
    <w:tbl>
      <w:tblPr>
        <w:tblW w:w="952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Caption w:val="City of Port Phillip Key Statistics"/>
        <w:tblDescription w:val="A summary of statistics relating to domestic animal profiles"/>
      </w:tblPr>
      <w:tblGrid>
        <w:gridCol w:w="6974"/>
        <w:gridCol w:w="1276"/>
        <w:gridCol w:w="1275"/>
      </w:tblGrid>
      <w:tr w:rsidR="00743337" w:rsidRPr="00D03562" w14:paraId="11F035BA" w14:textId="77777777" w:rsidTr="006B1092">
        <w:trPr>
          <w:trHeight w:hRule="exact" w:val="397"/>
        </w:trPr>
        <w:tc>
          <w:tcPr>
            <w:tcW w:w="6974" w:type="dxa"/>
            <w:shd w:val="clear" w:color="auto" w:fill="000000" w:themeFill="text1"/>
            <w:vAlign w:val="center"/>
          </w:tcPr>
          <w:p w14:paraId="141A2A99" w14:textId="77777777" w:rsidR="00743337" w:rsidRPr="00D03562" w:rsidRDefault="00743337" w:rsidP="00DA07D7">
            <w:pPr>
              <w:rPr>
                <w:b/>
                <w:bCs/>
                <w:color w:val="FFFFFF" w:themeColor="background1"/>
              </w:rPr>
            </w:pPr>
            <w:r>
              <w:rPr>
                <w:b/>
                <w:bCs/>
                <w:color w:val="FFFFFF" w:themeColor="background1"/>
              </w:rPr>
              <w:t>Key Data</w:t>
            </w:r>
          </w:p>
        </w:tc>
        <w:tc>
          <w:tcPr>
            <w:tcW w:w="1276" w:type="dxa"/>
            <w:shd w:val="clear" w:color="auto" w:fill="000000" w:themeFill="text1"/>
            <w:vAlign w:val="center"/>
          </w:tcPr>
          <w:p w14:paraId="4AE0F424" w14:textId="77777777" w:rsidR="00743337" w:rsidRPr="00D03562" w:rsidRDefault="00743337" w:rsidP="00DA07D7">
            <w:pPr>
              <w:rPr>
                <w:color w:val="FFFFFF" w:themeColor="background1"/>
              </w:rPr>
            </w:pPr>
            <w:r w:rsidRPr="00D03562">
              <w:rPr>
                <w:b/>
                <w:bCs/>
                <w:color w:val="FFFFFF" w:themeColor="background1"/>
              </w:rPr>
              <w:t>2016-17</w:t>
            </w:r>
          </w:p>
        </w:tc>
        <w:tc>
          <w:tcPr>
            <w:tcW w:w="1275" w:type="dxa"/>
            <w:shd w:val="clear" w:color="auto" w:fill="000000" w:themeFill="text1"/>
          </w:tcPr>
          <w:p w14:paraId="3302EAA3" w14:textId="77777777" w:rsidR="00743337" w:rsidRPr="00D03562" w:rsidRDefault="00743337" w:rsidP="00DA07D7">
            <w:pPr>
              <w:rPr>
                <w:b/>
                <w:bCs/>
                <w:color w:val="FFFFFF" w:themeColor="background1"/>
              </w:rPr>
            </w:pPr>
            <w:r w:rsidRPr="00D03562">
              <w:rPr>
                <w:b/>
                <w:bCs/>
                <w:color w:val="FFFFFF" w:themeColor="background1"/>
              </w:rPr>
              <w:t>2020-21</w:t>
            </w:r>
          </w:p>
        </w:tc>
      </w:tr>
      <w:tr w:rsidR="00743337" w:rsidRPr="00D03562" w14:paraId="3902F24E" w14:textId="77777777" w:rsidTr="006B1092">
        <w:trPr>
          <w:trHeight w:hRule="exact" w:val="331"/>
        </w:trPr>
        <w:tc>
          <w:tcPr>
            <w:tcW w:w="6974" w:type="dxa"/>
          </w:tcPr>
          <w:p w14:paraId="1BD59B0A" w14:textId="77777777" w:rsidR="00743337" w:rsidRPr="00D03562" w:rsidRDefault="00743337" w:rsidP="00DA07D7">
            <w:r w:rsidRPr="00D03562">
              <w:t xml:space="preserve">Number of complaints or requests annually </w:t>
            </w:r>
          </w:p>
        </w:tc>
        <w:tc>
          <w:tcPr>
            <w:tcW w:w="1276" w:type="dxa"/>
          </w:tcPr>
          <w:p w14:paraId="6CA99B35" w14:textId="77777777" w:rsidR="00743337" w:rsidRPr="004E6738" w:rsidRDefault="00743337" w:rsidP="00DA07D7">
            <w:r w:rsidRPr="004E6738">
              <w:t>3,532</w:t>
            </w:r>
          </w:p>
        </w:tc>
        <w:tc>
          <w:tcPr>
            <w:tcW w:w="1275" w:type="dxa"/>
          </w:tcPr>
          <w:p w14:paraId="41B43285" w14:textId="77777777" w:rsidR="00743337" w:rsidRPr="004E6738" w:rsidRDefault="00743337" w:rsidP="00DA07D7">
            <w:r w:rsidRPr="004E6738">
              <w:t>2,6</w:t>
            </w:r>
            <w:r>
              <w:t>43</w:t>
            </w:r>
          </w:p>
        </w:tc>
      </w:tr>
      <w:tr w:rsidR="00743337" w:rsidRPr="00D03562" w14:paraId="016BC819" w14:textId="77777777" w:rsidTr="006B1092">
        <w:trPr>
          <w:trHeight w:hRule="exact" w:val="340"/>
        </w:trPr>
        <w:tc>
          <w:tcPr>
            <w:tcW w:w="6974" w:type="dxa"/>
          </w:tcPr>
          <w:p w14:paraId="411679F2" w14:textId="77777777" w:rsidR="00743337" w:rsidRPr="00D03562" w:rsidRDefault="00743337" w:rsidP="00DA07D7">
            <w:r w:rsidRPr="00D03562">
              <w:t>Number of registered dogs</w:t>
            </w:r>
          </w:p>
        </w:tc>
        <w:tc>
          <w:tcPr>
            <w:tcW w:w="1276" w:type="dxa"/>
          </w:tcPr>
          <w:p w14:paraId="16510A10" w14:textId="77777777" w:rsidR="00743337" w:rsidRPr="00F50596" w:rsidRDefault="00743337" w:rsidP="00DA07D7">
            <w:r w:rsidRPr="00F50596">
              <w:t>6,772</w:t>
            </w:r>
          </w:p>
        </w:tc>
        <w:tc>
          <w:tcPr>
            <w:tcW w:w="1275" w:type="dxa"/>
          </w:tcPr>
          <w:p w14:paraId="3DFBD6CA" w14:textId="77777777" w:rsidR="00743337" w:rsidRPr="00F50596" w:rsidRDefault="00743337" w:rsidP="00DA07D7">
            <w:r w:rsidRPr="00F50596">
              <w:t>7,</w:t>
            </w:r>
            <w:r>
              <w:t>901</w:t>
            </w:r>
          </w:p>
        </w:tc>
      </w:tr>
      <w:tr w:rsidR="00743337" w:rsidRPr="00D03562" w14:paraId="18FCF972" w14:textId="77777777" w:rsidTr="006B1092">
        <w:trPr>
          <w:trHeight w:hRule="exact" w:val="340"/>
        </w:trPr>
        <w:tc>
          <w:tcPr>
            <w:tcW w:w="6974" w:type="dxa"/>
          </w:tcPr>
          <w:p w14:paraId="1EE809DA" w14:textId="77777777" w:rsidR="00743337" w:rsidRPr="00D03562" w:rsidRDefault="00743337" w:rsidP="00DA07D7">
            <w:r w:rsidRPr="00D03562">
              <w:t xml:space="preserve">Number of registered declared dogs </w:t>
            </w:r>
          </w:p>
          <w:p w14:paraId="46CEAE76" w14:textId="77777777" w:rsidR="00743337" w:rsidRPr="00D03562" w:rsidRDefault="00743337" w:rsidP="00DA07D7">
            <w:r w:rsidRPr="00D03562">
              <w:t>(dangerous, menacing or restricted breed)</w:t>
            </w:r>
          </w:p>
        </w:tc>
        <w:tc>
          <w:tcPr>
            <w:tcW w:w="1276" w:type="dxa"/>
          </w:tcPr>
          <w:p w14:paraId="0207C80A" w14:textId="77777777" w:rsidR="00743337" w:rsidRPr="00F50596" w:rsidRDefault="00743337" w:rsidP="00DA07D7">
            <w:r w:rsidRPr="00F50596">
              <w:t>0</w:t>
            </w:r>
          </w:p>
        </w:tc>
        <w:tc>
          <w:tcPr>
            <w:tcW w:w="1275" w:type="dxa"/>
          </w:tcPr>
          <w:p w14:paraId="7F91D749" w14:textId="77777777" w:rsidR="00743337" w:rsidRPr="00F50596" w:rsidRDefault="00743337" w:rsidP="00DA07D7">
            <w:r w:rsidRPr="00F50596">
              <w:t>1</w:t>
            </w:r>
          </w:p>
        </w:tc>
      </w:tr>
      <w:tr w:rsidR="00743337" w:rsidRPr="00D03562" w14:paraId="257937F3" w14:textId="77777777" w:rsidTr="006B1092">
        <w:trPr>
          <w:trHeight w:hRule="exact" w:val="340"/>
        </w:trPr>
        <w:tc>
          <w:tcPr>
            <w:tcW w:w="6974" w:type="dxa"/>
          </w:tcPr>
          <w:p w14:paraId="3BFA4070" w14:textId="77777777" w:rsidR="00743337" w:rsidRPr="00E11A83" w:rsidRDefault="00743337" w:rsidP="00DA07D7">
            <w:r w:rsidRPr="00E11A83">
              <w:t>Number of dog attacks (including rush)</w:t>
            </w:r>
          </w:p>
        </w:tc>
        <w:tc>
          <w:tcPr>
            <w:tcW w:w="1276" w:type="dxa"/>
          </w:tcPr>
          <w:p w14:paraId="0A86E11B" w14:textId="77777777" w:rsidR="00743337" w:rsidRPr="00F50596" w:rsidRDefault="00743337" w:rsidP="00DA07D7">
            <w:r w:rsidRPr="00F50596">
              <w:t>100</w:t>
            </w:r>
          </w:p>
        </w:tc>
        <w:tc>
          <w:tcPr>
            <w:tcW w:w="1275" w:type="dxa"/>
          </w:tcPr>
          <w:p w14:paraId="7376892B" w14:textId="77777777" w:rsidR="00743337" w:rsidRPr="00F50596" w:rsidRDefault="00743337" w:rsidP="00DA07D7">
            <w:r w:rsidRPr="00F50596">
              <w:t>108</w:t>
            </w:r>
          </w:p>
        </w:tc>
      </w:tr>
      <w:tr w:rsidR="00743337" w:rsidRPr="00D03562" w14:paraId="733E34E6" w14:textId="77777777" w:rsidTr="006B1092">
        <w:trPr>
          <w:trHeight w:hRule="exact" w:val="340"/>
        </w:trPr>
        <w:tc>
          <w:tcPr>
            <w:tcW w:w="6974" w:type="dxa"/>
          </w:tcPr>
          <w:p w14:paraId="36642C89" w14:textId="77777777" w:rsidR="00743337" w:rsidRPr="00E11A83" w:rsidRDefault="00743337" w:rsidP="00DA07D7">
            <w:r w:rsidRPr="00E11A83">
              <w:t>Number of registered cats</w:t>
            </w:r>
          </w:p>
        </w:tc>
        <w:tc>
          <w:tcPr>
            <w:tcW w:w="1276" w:type="dxa"/>
          </w:tcPr>
          <w:p w14:paraId="3C0D53A5" w14:textId="77777777" w:rsidR="00743337" w:rsidRPr="00F50596" w:rsidRDefault="00743337" w:rsidP="00DA07D7">
            <w:r w:rsidRPr="00F50596">
              <w:t>2,906</w:t>
            </w:r>
          </w:p>
        </w:tc>
        <w:tc>
          <w:tcPr>
            <w:tcW w:w="1275" w:type="dxa"/>
          </w:tcPr>
          <w:p w14:paraId="664EAC8B" w14:textId="77777777" w:rsidR="00743337" w:rsidRPr="00F50596" w:rsidRDefault="00743337" w:rsidP="00DA07D7">
            <w:r w:rsidRPr="00F50596">
              <w:t>3,</w:t>
            </w:r>
            <w:r>
              <w:t>659</w:t>
            </w:r>
          </w:p>
        </w:tc>
      </w:tr>
      <w:tr w:rsidR="00743337" w:rsidRPr="00D03562" w14:paraId="53BA81D4" w14:textId="77777777" w:rsidTr="006B1092">
        <w:trPr>
          <w:trHeight w:hRule="exact" w:val="436"/>
        </w:trPr>
        <w:tc>
          <w:tcPr>
            <w:tcW w:w="6974" w:type="dxa"/>
          </w:tcPr>
          <w:p w14:paraId="348044AE" w14:textId="77777777" w:rsidR="00743337" w:rsidRPr="00D03562" w:rsidRDefault="00743337" w:rsidP="00DA07D7">
            <w:r w:rsidRPr="00D03562">
              <w:t>Number of registered Domestic Animal Businesses</w:t>
            </w:r>
          </w:p>
        </w:tc>
        <w:tc>
          <w:tcPr>
            <w:tcW w:w="1276" w:type="dxa"/>
          </w:tcPr>
          <w:p w14:paraId="37D79B0E" w14:textId="77777777" w:rsidR="00743337" w:rsidRPr="00F50596" w:rsidRDefault="00743337" w:rsidP="00DA07D7">
            <w:r w:rsidRPr="00F50596">
              <w:t>12</w:t>
            </w:r>
          </w:p>
        </w:tc>
        <w:tc>
          <w:tcPr>
            <w:tcW w:w="1275" w:type="dxa"/>
          </w:tcPr>
          <w:p w14:paraId="65644BBD" w14:textId="77777777" w:rsidR="00743337" w:rsidRPr="00F50596" w:rsidRDefault="00743337" w:rsidP="00DA07D7">
            <w:r w:rsidRPr="00F50596">
              <w:t>6</w:t>
            </w:r>
          </w:p>
        </w:tc>
      </w:tr>
      <w:tr w:rsidR="00743337" w:rsidRPr="00D03562" w14:paraId="1FED5CA0" w14:textId="77777777" w:rsidTr="00D45920">
        <w:trPr>
          <w:trHeight w:hRule="exact" w:val="358"/>
        </w:trPr>
        <w:tc>
          <w:tcPr>
            <w:tcW w:w="6974" w:type="dxa"/>
          </w:tcPr>
          <w:p w14:paraId="351378A2" w14:textId="15806926" w:rsidR="00743337" w:rsidRPr="00D03562" w:rsidRDefault="006B1092" w:rsidP="00DA07D7">
            <w:r>
              <w:t xml:space="preserve">Number of </w:t>
            </w:r>
            <w:r w:rsidR="00D45920">
              <w:t>k</w:t>
            </w:r>
            <w:r w:rsidR="00743337" w:rsidRPr="00D03562">
              <w:t>eeping of animals / excess animals permits</w:t>
            </w:r>
            <w:r>
              <w:t xml:space="preserve"> issued</w:t>
            </w:r>
            <w:r w:rsidR="00743337" w:rsidRPr="00D03562">
              <w:t xml:space="preserve"> </w:t>
            </w:r>
          </w:p>
        </w:tc>
        <w:tc>
          <w:tcPr>
            <w:tcW w:w="1276" w:type="dxa"/>
          </w:tcPr>
          <w:p w14:paraId="4707B7CB" w14:textId="77777777" w:rsidR="00743337" w:rsidRPr="00F50596" w:rsidRDefault="00743337" w:rsidP="00DA07D7">
            <w:r w:rsidRPr="00F50596">
              <w:t>86</w:t>
            </w:r>
          </w:p>
        </w:tc>
        <w:tc>
          <w:tcPr>
            <w:tcW w:w="1275" w:type="dxa"/>
          </w:tcPr>
          <w:p w14:paraId="64014628" w14:textId="4404704F" w:rsidR="00743337" w:rsidRPr="00F50596" w:rsidRDefault="00743337" w:rsidP="00D45920">
            <w:r w:rsidRPr="00F50596">
              <w:t>49</w:t>
            </w:r>
          </w:p>
        </w:tc>
      </w:tr>
      <w:tr w:rsidR="00743337" w:rsidRPr="00D03562" w14:paraId="3C5A9797" w14:textId="77777777" w:rsidTr="006B1092">
        <w:trPr>
          <w:trHeight w:hRule="exact" w:val="340"/>
        </w:trPr>
        <w:tc>
          <w:tcPr>
            <w:tcW w:w="6974" w:type="dxa"/>
          </w:tcPr>
          <w:p w14:paraId="700735C5" w14:textId="368D7050" w:rsidR="00743337" w:rsidRPr="00D03562" w:rsidRDefault="00743337" w:rsidP="00DA07D7">
            <w:r w:rsidRPr="00D03562">
              <w:t>Number of infringements</w:t>
            </w:r>
            <w:r w:rsidR="007643A7">
              <w:t xml:space="preserve"> issued</w:t>
            </w:r>
          </w:p>
        </w:tc>
        <w:tc>
          <w:tcPr>
            <w:tcW w:w="1276" w:type="dxa"/>
          </w:tcPr>
          <w:p w14:paraId="5FA6C9FD" w14:textId="77777777" w:rsidR="00743337" w:rsidRPr="00F50596" w:rsidRDefault="00743337" w:rsidP="00DA07D7">
            <w:r>
              <w:t>121</w:t>
            </w:r>
          </w:p>
        </w:tc>
        <w:tc>
          <w:tcPr>
            <w:tcW w:w="1275" w:type="dxa"/>
          </w:tcPr>
          <w:p w14:paraId="1C9FDFD4" w14:textId="77777777" w:rsidR="00743337" w:rsidRPr="00F50596" w:rsidRDefault="00743337" w:rsidP="00DA07D7">
            <w:r w:rsidRPr="00F50596">
              <w:t>54</w:t>
            </w:r>
          </w:p>
        </w:tc>
      </w:tr>
      <w:tr w:rsidR="00743337" w:rsidRPr="00D03562" w14:paraId="023E4DF1" w14:textId="77777777" w:rsidTr="006B1092">
        <w:trPr>
          <w:trHeight w:hRule="exact" w:val="340"/>
        </w:trPr>
        <w:tc>
          <w:tcPr>
            <w:tcW w:w="6974" w:type="dxa"/>
          </w:tcPr>
          <w:p w14:paraId="7A7651F2" w14:textId="77777777" w:rsidR="00743337" w:rsidRPr="00D03562" w:rsidRDefault="00743337" w:rsidP="00DA07D7">
            <w:r w:rsidRPr="00D03562">
              <w:t>Number of successful prosecutions</w:t>
            </w:r>
          </w:p>
        </w:tc>
        <w:tc>
          <w:tcPr>
            <w:tcW w:w="1276" w:type="dxa"/>
          </w:tcPr>
          <w:p w14:paraId="2832A5CE" w14:textId="77777777" w:rsidR="00743337" w:rsidRPr="00F50596" w:rsidRDefault="00743337" w:rsidP="00DA07D7">
            <w:r w:rsidRPr="00F50596">
              <w:t>2</w:t>
            </w:r>
          </w:p>
        </w:tc>
        <w:tc>
          <w:tcPr>
            <w:tcW w:w="1275" w:type="dxa"/>
          </w:tcPr>
          <w:p w14:paraId="3A0F9119" w14:textId="77777777" w:rsidR="00743337" w:rsidRPr="00F50596" w:rsidRDefault="00743337" w:rsidP="00DA07D7">
            <w:r w:rsidRPr="00F50596">
              <w:t>33</w:t>
            </w:r>
          </w:p>
        </w:tc>
      </w:tr>
      <w:tr w:rsidR="00743337" w:rsidRPr="00D03562" w14:paraId="1F79D54D" w14:textId="77777777" w:rsidTr="006B1092">
        <w:trPr>
          <w:trHeight w:hRule="exact" w:val="340"/>
        </w:trPr>
        <w:tc>
          <w:tcPr>
            <w:tcW w:w="6974" w:type="dxa"/>
          </w:tcPr>
          <w:p w14:paraId="2B40D292" w14:textId="65846896" w:rsidR="00743337" w:rsidRPr="00D03562" w:rsidRDefault="007643A7" w:rsidP="00DA07D7">
            <w:r>
              <w:t>Number of d</w:t>
            </w:r>
            <w:r w:rsidR="00743337" w:rsidRPr="00D03562">
              <w:t>ogs impounded</w:t>
            </w:r>
          </w:p>
        </w:tc>
        <w:tc>
          <w:tcPr>
            <w:tcW w:w="1276" w:type="dxa"/>
          </w:tcPr>
          <w:p w14:paraId="70DAF179" w14:textId="77777777" w:rsidR="00743337" w:rsidRPr="00F50596" w:rsidRDefault="00743337" w:rsidP="00DA07D7">
            <w:r w:rsidRPr="00F50596">
              <w:t>120</w:t>
            </w:r>
          </w:p>
        </w:tc>
        <w:tc>
          <w:tcPr>
            <w:tcW w:w="1275" w:type="dxa"/>
          </w:tcPr>
          <w:p w14:paraId="1A6E95E9" w14:textId="27716EFF" w:rsidR="00743337" w:rsidRPr="00F50596" w:rsidRDefault="00743337" w:rsidP="00DA07D7">
            <w:r w:rsidRPr="00F50596">
              <w:t>6</w:t>
            </w:r>
            <w:r w:rsidR="00B6056C">
              <w:t>9</w:t>
            </w:r>
          </w:p>
        </w:tc>
      </w:tr>
      <w:tr w:rsidR="00743337" w:rsidRPr="00D03562" w14:paraId="53F7D53A" w14:textId="77777777" w:rsidTr="006B1092">
        <w:trPr>
          <w:trHeight w:hRule="exact" w:val="340"/>
        </w:trPr>
        <w:tc>
          <w:tcPr>
            <w:tcW w:w="6974" w:type="dxa"/>
          </w:tcPr>
          <w:p w14:paraId="1FF8B3A8" w14:textId="32863596" w:rsidR="00743337" w:rsidRPr="00D03562" w:rsidRDefault="007643A7" w:rsidP="00DA07D7">
            <w:r>
              <w:t>Number of c</w:t>
            </w:r>
            <w:r w:rsidR="00743337" w:rsidRPr="00D03562">
              <w:t>ats impounded</w:t>
            </w:r>
          </w:p>
        </w:tc>
        <w:tc>
          <w:tcPr>
            <w:tcW w:w="1276" w:type="dxa"/>
          </w:tcPr>
          <w:p w14:paraId="2310EEDA" w14:textId="77777777" w:rsidR="00743337" w:rsidRPr="00F50596" w:rsidRDefault="00743337" w:rsidP="00DA07D7">
            <w:r w:rsidRPr="00F50596">
              <w:t>159</w:t>
            </w:r>
          </w:p>
        </w:tc>
        <w:tc>
          <w:tcPr>
            <w:tcW w:w="1275" w:type="dxa"/>
          </w:tcPr>
          <w:p w14:paraId="5BA7EB39" w14:textId="5D72C847" w:rsidR="00743337" w:rsidRPr="00F50596" w:rsidRDefault="00B6056C" w:rsidP="00DA07D7">
            <w:r>
              <w:t>90</w:t>
            </w:r>
          </w:p>
        </w:tc>
      </w:tr>
    </w:tbl>
    <w:p w14:paraId="5F92C4B0" w14:textId="5D4D6D3D" w:rsidR="00EC1278" w:rsidRPr="00A35899" w:rsidRDefault="00EC1278" w:rsidP="00EC1278">
      <w:pPr>
        <w:spacing w:before="360"/>
        <w:rPr>
          <w:color w:val="6E6455"/>
          <w:sz w:val="36"/>
          <w:szCs w:val="36"/>
        </w:rPr>
      </w:pPr>
      <w:r>
        <w:rPr>
          <w:color w:val="6E6455"/>
          <w:sz w:val="36"/>
          <w:szCs w:val="36"/>
        </w:rPr>
        <w:t>Community Profile</w:t>
      </w:r>
    </w:p>
    <w:p w14:paraId="449EADD6" w14:textId="7DC260C2" w:rsidR="004203A1" w:rsidRDefault="004203A1" w:rsidP="0077598B">
      <w:r>
        <w:t>Our City’s population is diverse. Port Phillip is home to people from over 163 birthplaces, with our residents speaking an impressive 114 different languages.</w:t>
      </w:r>
    </w:p>
    <w:p w14:paraId="7DF905E2" w14:textId="6D096221" w:rsidR="0077598B" w:rsidRDefault="0077598B" w:rsidP="0077598B">
      <w:r>
        <w:t>While there is no typical resident, about three in five are aged 18 to 49 years. It is likely our community will continue to feature many people aged 18 to 49 years; however, the largest growth is expected to be in those aged over 60, suggesting many residents will retire and age within our community. Forty-one per cent of households belong to singles and there is a high proportion of renters</w:t>
      </w:r>
      <w:r w:rsidR="00B87CEA">
        <w:t>.</w:t>
      </w:r>
    </w:p>
    <w:p w14:paraId="4003DF28" w14:textId="3140B10F" w:rsidR="009E7B76" w:rsidRDefault="009E7B76" w:rsidP="009E7B76">
      <w:r>
        <w:t xml:space="preserve">Port Phillip has over 176 hectares of public open space available, including 11km of foreshore, 10 hectares of indigenous vegetation, 24 significant parks, 70 neighbourhood parks, 54 playgrounds and 15 sports grounds. </w:t>
      </w:r>
      <w:r w:rsidR="004E2A5C">
        <w:t xml:space="preserve">Open spaces are highly valued and highly utilised by pet owners and non-pet owners alike. </w:t>
      </w:r>
      <w:r>
        <w:t xml:space="preserve"> </w:t>
      </w:r>
    </w:p>
    <w:p w14:paraId="00D9FCB3" w14:textId="77777777" w:rsidR="00005ADA" w:rsidRDefault="00005ADA">
      <w:pPr>
        <w:tabs>
          <w:tab w:val="clear" w:pos="-3060"/>
          <w:tab w:val="clear" w:pos="-2340"/>
          <w:tab w:val="clear" w:pos="6300"/>
        </w:tabs>
        <w:suppressAutoHyphens w:val="0"/>
        <w:spacing w:after="160" w:line="259" w:lineRule="auto"/>
      </w:pPr>
      <w:r>
        <w:br w:type="page"/>
      </w:r>
    </w:p>
    <w:p w14:paraId="6857A4E3" w14:textId="77777777" w:rsidR="00EC1278" w:rsidRPr="00A35899" w:rsidRDefault="00EC1278" w:rsidP="00EC1278">
      <w:pPr>
        <w:spacing w:before="360"/>
        <w:rPr>
          <w:color w:val="6E6455"/>
          <w:sz w:val="36"/>
          <w:szCs w:val="36"/>
        </w:rPr>
      </w:pPr>
      <w:r w:rsidRPr="00A35899">
        <w:rPr>
          <w:color w:val="6E6455"/>
          <w:sz w:val="36"/>
          <w:szCs w:val="36"/>
        </w:rPr>
        <w:lastRenderedPageBreak/>
        <w:t>The Future</w:t>
      </w:r>
    </w:p>
    <w:p w14:paraId="59E7FA6F" w14:textId="77777777" w:rsidR="004634E0" w:rsidRPr="006D4F42" w:rsidRDefault="004634E0" w:rsidP="004634E0">
      <w:pPr>
        <w:rPr>
          <w:b/>
          <w:bCs/>
        </w:rPr>
      </w:pPr>
      <w:r>
        <w:rPr>
          <w:b/>
          <w:bCs/>
        </w:rPr>
        <w:t>COVID-19</w:t>
      </w:r>
    </w:p>
    <w:p w14:paraId="337F60E5" w14:textId="77777777" w:rsidR="004634E0" w:rsidRDefault="004634E0" w:rsidP="004634E0">
      <w:r>
        <w:t>The COVID-19 global pandemic in 2020 and 2021 has presented unprecedented challenges for our community and for Council.  The financial impact has been significant.  We continue to seek efficiencies in our operations, including reviewing how and which programs and services are provided.</w:t>
      </w:r>
    </w:p>
    <w:p w14:paraId="055D8F15" w14:textId="13BA1C1C" w:rsidR="00EC1278" w:rsidRPr="00582CF6" w:rsidRDefault="00EC1278" w:rsidP="00EC1278">
      <w:pPr>
        <w:rPr>
          <w:b/>
          <w:bCs/>
        </w:rPr>
      </w:pPr>
      <w:r w:rsidRPr="00582CF6">
        <w:rPr>
          <w:b/>
          <w:bCs/>
        </w:rPr>
        <w:t>Population Growth</w:t>
      </w:r>
      <w:r>
        <w:rPr>
          <w:b/>
          <w:bCs/>
        </w:rPr>
        <w:t xml:space="preserve"> and Density</w:t>
      </w:r>
      <w:r w:rsidR="007643A7">
        <w:rPr>
          <w:b/>
          <w:bCs/>
        </w:rPr>
        <w:t xml:space="preserve"> – how this relates to dogs and cats</w:t>
      </w:r>
    </w:p>
    <w:p w14:paraId="67C1D388" w14:textId="3E359CFA" w:rsidR="00894788" w:rsidRDefault="002D0541" w:rsidP="00EC1278">
      <w:r>
        <w:t>Pre-COVID, projected growth between 2020 and 2041 was a 50 per cent increase in our population - almost 60,000 additional people (Source: Forecast ID). Given the events of 2020, we expect that Port Phillip’s population growth is likely to be steadier if people choose to work from home in outer suburbs or regional areas. Slowed construction and migration growth, also related to the pandemic, are other factors likely to affect more immediate growth projections.</w:t>
      </w:r>
    </w:p>
    <w:p w14:paraId="4A87D2A2" w14:textId="77777777" w:rsidR="004E2A5C" w:rsidRDefault="003B1C15" w:rsidP="00EC1278">
      <w:r>
        <w:t xml:space="preserve">Although the resident population </w:t>
      </w:r>
      <w:r w:rsidR="00A9337D">
        <w:t>growth rate may have slowed for a while, it is still a key consideration in longer-term planning.</w:t>
      </w:r>
      <w:r w:rsidR="00110A96">
        <w:t xml:space="preserve">  </w:t>
      </w:r>
      <w:r w:rsidR="00A9337D">
        <w:t xml:space="preserve">High </w:t>
      </w:r>
      <w:r w:rsidR="00EC1278">
        <w:t>density and vertical living will place considerable strain on already well used public spaces</w:t>
      </w:r>
      <w:r w:rsidR="004E2A5C">
        <w:t xml:space="preserve"> and we have seen a trend towards increasing numbers of pets living in apartments.  </w:t>
      </w:r>
    </w:p>
    <w:p w14:paraId="6EF765BA" w14:textId="67AF48C6" w:rsidR="00110A96" w:rsidRDefault="00EC1278" w:rsidP="00EC1278">
      <w:r>
        <w:t>Our parks and waterfront will need to be welcoming to all members of the community</w:t>
      </w:r>
      <w:r w:rsidR="00DA07D7">
        <w:t xml:space="preserve">, including pet owners, </w:t>
      </w:r>
      <w:r>
        <w:t>and cater for various and increased use as they become residents’ ‘backyards’</w:t>
      </w:r>
      <w:r w:rsidR="00DA07D7">
        <w:t xml:space="preserve">. </w:t>
      </w:r>
      <w:r w:rsidR="007643A7">
        <w:t xml:space="preserve"> </w:t>
      </w:r>
    </w:p>
    <w:p w14:paraId="430FB510" w14:textId="3B59DD04" w:rsidR="00EC1278" w:rsidRDefault="00EC1278" w:rsidP="00EC1278">
      <w:r>
        <w:t xml:space="preserve">This includes responding to an increased number of domestic animals residing in the municipality and living in apartments, as well as providing a balanced approach to </w:t>
      </w:r>
      <w:r w:rsidR="004E2A5C">
        <w:t xml:space="preserve">ensuring that our limited open spaces are well managed and shared between dog owners and non-pet owners. </w:t>
      </w:r>
    </w:p>
    <w:p w14:paraId="20CD758C" w14:textId="711C8118" w:rsidR="00D75EFD" w:rsidRPr="00FF3096" w:rsidRDefault="00D75EFD" w:rsidP="00EC1278">
      <w:r>
        <w:t>Liveable environments</w:t>
      </w:r>
      <w:r w:rsidR="00DA07D7">
        <w:t>,</w:t>
      </w:r>
      <w:r>
        <w:t xml:space="preserve"> </w:t>
      </w:r>
      <w:r w:rsidR="00DA07D7">
        <w:t xml:space="preserve">and sharing our lives with pets, </w:t>
      </w:r>
      <w:r>
        <w:t xml:space="preserve">create a foundation for good health and wellbeing for everyone. This includes well-designed places that have safe access to quality open </w:t>
      </w:r>
      <w:r w:rsidRPr="00FF3096">
        <w:t>space</w:t>
      </w:r>
      <w:r w:rsidR="00DA07D7" w:rsidRPr="00FF3096">
        <w:t>s</w:t>
      </w:r>
      <w:r w:rsidRPr="00FF3096">
        <w:t>, amenities and services.</w:t>
      </w:r>
    </w:p>
    <w:p w14:paraId="0B2B1602" w14:textId="4C2CC0E7" w:rsidR="009B110E" w:rsidRPr="009B110E" w:rsidRDefault="0009432E" w:rsidP="00EC1278">
      <w:r w:rsidRPr="009B110E">
        <w:t xml:space="preserve">The onus is on the pet </w:t>
      </w:r>
      <w:r w:rsidR="00E36602" w:rsidRPr="009B110E">
        <w:t xml:space="preserve">owner </w:t>
      </w:r>
      <w:r w:rsidRPr="009B110E">
        <w:t xml:space="preserve">to demonstrate </w:t>
      </w:r>
      <w:r w:rsidR="00086374" w:rsidRPr="009B110E">
        <w:t>responsible ownership</w:t>
      </w:r>
      <w:r w:rsidR="005D5C46" w:rsidRPr="009B110E">
        <w:t>;</w:t>
      </w:r>
      <w:r w:rsidR="00086374" w:rsidRPr="009B110E">
        <w:t xml:space="preserve"> </w:t>
      </w:r>
      <w:r w:rsidR="00171477" w:rsidRPr="009B110E">
        <w:t>comply</w:t>
      </w:r>
      <w:r w:rsidR="00E36602" w:rsidRPr="009B110E">
        <w:t>ing</w:t>
      </w:r>
      <w:r w:rsidR="00E372B2" w:rsidRPr="009B110E">
        <w:t xml:space="preserve"> with controls and </w:t>
      </w:r>
      <w:r w:rsidR="003F76B0" w:rsidRPr="009B110E">
        <w:t>consider</w:t>
      </w:r>
      <w:r w:rsidR="00E36602" w:rsidRPr="009B110E">
        <w:t>ing</w:t>
      </w:r>
      <w:r w:rsidR="003F76B0" w:rsidRPr="009B110E">
        <w:t xml:space="preserve"> the </w:t>
      </w:r>
      <w:r w:rsidR="005C5B39">
        <w:t xml:space="preserve">safety, </w:t>
      </w:r>
      <w:r w:rsidR="003F76B0" w:rsidRPr="009B110E">
        <w:t>amenity and needs of others</w:t>
      </w:r>
      <w:r w:rsidR="00E36602" w:rsidRPr="009B110E">
        <w:t xml:space="preserve">. </w:t>
      </w:r>
      <w:r w:rsidR="009B110E" w:rsidRPr="009B110E">
        <w:t xml:space="preserve">Council’s </w:t>
      </w:r>
      <w:r w:rsidR="00DA07D7" w:rsidRPr="009B110E">
        <w:t xml:space="preserve">animal management </w:t>
      </w:r>
      <w:r w:rsidR="009B110E" w:rsidRPr="009B110E">
        <w:t>services</w:t>
      </w:r>
      <w:r w:rsidR="009B110E">
        <w:t xml:space="preserve"> promote </w:t>
      </w:r>
      <w:r w:rsidR="009B110E" w:rsidRPr="009B110E">
        <w:t>responsible</w:t>
      </w:r>
      <w:r w:rsidR="009B110E" w:rsidRPr="009B110E">
        <w:rPr>
          <w:b/>
          <w:bCs/>
        </w:rPr>
        <w:t> </w:t>
      </w:r>
      <w:r w:rsidR="009B110E" w:rsidRPr="009B110E">
        <w:t xml:space="preserve">pet ownership and assists in tracing the owners of stray animals. A portion of all registration fees charged goes toward funding responsible pet ownership programs, </w:t>
      </w:r>
      <w:r w:rsidR="000E518D">
        <w:t xml:space="preserve">education, </w:t>
      </w:r>
      <w:r w:rsidR="009B110E" w:rsidRPr="009B110E">
        <w:t xml:space="preserve">supporting the </w:t>
      </w:r>
      <w:r w:rsidR="009B110E">
        <w:t>safe return</w:t>
      </w:r>
      <w:r w:rsidR="009B110E" w:rsidRPr="009B110E">
        <w:t xml:space="preserve"> of pets to their owners</w:t>
      </w:r>
      <w:r w:rsidR="009B110E">
        <w:t>,</w:t>
      </w:r>
      <w:r w:rsidR="009B110E" w:rsidRPr="009B110E">
        <w:t xml:space="preserve"> as well as the provision </w:t>
      </w:r>
      <w:r w:rsidR="000E518D">
        <w:t>dog off leash areas</w:t>
      </w:r>
      <w:r w:rsidR="009B110E" w:rsidRPr="009B110E">
        <w:t xml:space="preserve">. </w:t>
      </w:r>
    </w:p>
    <w:p w14:paraId="412759BB" w14:textId="77777777" w:rsidR="00D34DAD" w:rsidRDefault="00D34DAD" w:rsidP="00EC1278"/>
    <w:p w14:paraId="7B7ED52D" w14:textId="2DE83D95" w:rsidR="00EC1278" w:rsidRDefault="00EC1278" w:rsidP="00EC1278"/>
    <w:p w14:paraId="1638429D" w14:textId="076030FE" w:rsidR="00EC1278" w:rsidRDefault="00EC1278" w:rsidP="008F4022"/>
    <w:p w14:paraId="10443D58" w14:textId="77777777" w:rsidR="00EC1278" w:rsidRDefault="00EC1278" w:rsidP="008F4022"/>
    <w:p w14:paraId="6F31D854" w14:textId="664513BC" w:rsidR="008F4022" w:rsidRDefault="008F4022">
      <w:pPr>
        <w:tabs>
          <w:tab w:val="clear" w:pos="-3060"/>
          <w:tab w:val="clear" w:pos="-2340"/>
          <w:tab w:val="clear" w:pos="6300"/>
        </w:tabs>
        <w:suppressAutoHyphens w:val="0"/>
        <w:spacing w:after="160" w:line="259" w:lineRule="auto"/>
      </w:pPr>
      <w:r>
        <w:br w:type="page"/>
      </w:r>
    </w:p>
    <w:p w14:paraId="300AE9B2" w14:textId="7EA15F1D" w:rsidR="00E6191E" w:rsidRPr="00E6191E" w:rsidRDefault="00E6191E" w:rsidP="00E32DD1">
      <w:pPr>
        <w:pStyle w:val="Heading2"/>
      </w:pPr>
      <w:bookmarkStart w:id="29" w:name="_Toc77727711"/>
      <w:r>
        <w:lastRenderedPageBreak/>
        <w:t>Shaping the Plan</w:t>
      </w:r>
      <w:bookmarkEnd w:id="29"/>
    </w:p>
    <w:p w14:paraId="27127A18" w14:textId="3E0ECFB5" w:rsidR="00C12CE9" w:rsidRDefault="00C12CE9" w:rsidP="00E75907">
      <w:r>
        <w:t>Th</w:t>
      </w:r>
      <w:r w:rsidR="00DA07D7">
        <w:t xml:space="preserve">is </w:t>
      </w:r>
      <w:r>
        <w:t xml:space="preserve">Plan </w:t>
      </w:r>
      <w:r w:rsidR="00DA07D7">
        <w:t xml:space="preserve">has been </w:t>
      </w:r>
      <w:r>
        <w:t>shaped and informed</w:t>
      </w:r>
      <w:r w:rsidR="005D6FE2" w:rsidRPr="005D6FE2">
        <w:t xml:space="preserve"> by</w:t>
      </w:r>
      <w:r w:rsidR="00B414E7">
        <w:t xml:space="preserve"> Councillors,</w:t>
      </w:r>
      <w:r w:rsidR="005D6FE2" w:rsidRPr="005D6FE2">
        <w:t xml:space="preserve"> community and stakeholder consultation, Animal Management Officers’ experiences, research, and benchmarking. </w:t>
      </w:r>
    </w:p>
    <w:p w14:paraId="5E043BCA" w14:textId="0817134B" w:rsidR="005D6FE2" w:rsidRDefault="005D6FE2" w:rsidP="00E75907">
      <w:r w:rsidRPr="005D6FE2">
        <w:t>Th</w:t>
      </w:r>
      <w:r w:rsidR="00C12CE9">
        <w:t>e Plan</w:t>
      </w:r>
      <w:r w:rsidRPr="005D6FE2">
        <w:t xml:space="preserve"> build</w:t>
      </w:r>
      <w:r w:rsidR="00C12CE9">
        <w:t>s</w:t>
      </w:r>
      <w:r w:rsidRPr="005D6FE2">
        <w:t xml:space="preserve"> on the previous four-year </w:t>
      </w:r>
      <w:r w:rsidR="00C12CE9">
        <w:t>Plan</w:t>
      </w:r>
      <w:r w:rsidRPr="005D6FE2">
        <w:t xml:space="preserve"> that has successfully guided the delivery of animal management services across the City of Port Phillip.</w:t>
      </w:r>
    </w:p>
    <w:p w14:paraId="633885C2" w14:textId="1D910BDD" w:rsidR="00DA07D7" w:rsidRDefault="00C3105C" w:rsidP="00C3105C">
      <w:r w:rsidRPr="00C03043">
        <w:t xml:space="preserve">The </w:t>
      </w:r>
      <w:r w:rsidR="00DA07D7">
        <w:t xml:space="preserve">results of the community engagement </w:t>
      </w:r>
      <w:r w:rsidR="004E2A5C">
        <w:t xml:space="preserve">for two other key strategies of Council – the </w:t>
      </w:r>
      <w:r w:rsidR="00DA07D7">
        <w:t>Public Space Strategy</w:t>
      </w:r>
      <w:r w:rsidR="004E2A5C">
        <w:t xml:space="preserve"> </w:t>
      </w:r>
      <w:r w:rsidR="00DA07D7">
        <w:t xml:space="preserve">and </w:t>
      </w:r>
      <w:r w:rsidR="004E2A5C">
        <w:t xml:space="preserve">the </w:t>
      </w:r>
      <w:r w:rsidR="00DA07D7">
        <w:t xml:space="preserve">Council Plan </w:t>
      </w:r>
      <w:r w:rsidR="004E2A5C">
        <w:t>2021-2031 -</w:t>
      </w:r>
      <w:r w:rsidR="00DA07D7">
        <w:t xml:space="preserve"> have been reviewed and considered as </w:t>
      </w:r>
      <w:r w:rsidR="004E2A5C">
        <w:t xml:space="preserve">we’ve developed this Plan. </w:t>
      </w:r>
      <w:r w:rsidR="00DA07D7">
        <w:t xml:space="preserve"> </w:t>
      </w:r>
    </w:p>
    <w:p w14:paraId="697302A4" w14:textId="16CD8442" w:rsidR="00DA07D7" w:rsidRDefault="00DA07D7" w:rsidP="00C3105C">
      <w:r>
        <w:t xml:space="preserve">In addition, specific consultation for this Plan </w:t>
      </w:r>
      <w:r w:rsidR="004E2A5C">
        <w:t xml:space="preserve">was undertaken in April -May 2021 (Phase 1), </w:t>
      </w:r>
      <w:r>
        <w:t>with a second round scheduled for September 202</w:t>
      </w:r>
      <w:r w:rsidR="004E2A5C">
        <w:t xml:space="preserve">1. </w:t>
      </w:r>
      <w:r>
        <w:t xml:space="preserve"> </w:t>
      </w:r>
    </w:p>
    <w:p w14:paraId="7104FB42" w14:textId="101F0306" w:rsidR="00C3105C" w:rsidRPr="00C03043" w:rsidRDefault="00DA07D7" w:rsidP="00C3105C">
      <w:r>
        <w:t>The fi</w:t>
      </w:r>
      <w:r w:rsidR="00C3105C" w:rsidRPr="00C03043">
        <w:t>rst round</w:t>
      </w:r>
      <w:r>
        <w:t xml:space="preserve"> engagement, in April-May 2021, </w:t>
      </w:r>
      <w:r w:rsidR="00C3105C" w:rsidRPr="00C03043">
        <w:t xml:space="preserve">involved Neighbourhood Conversation sessions run across the municipality, and a survey was made available from 30 April to 30 May 2021. 1717 community members </w:t>
      </w:r>
      <w:r>
        <w:t xml:space="preserve">and stakeholders </w:t>
      </w:r>
      <w:r w:rsidR="00C3105C" w:rsidRPr="00C03043">
        <w:t xml:space="preserve">provided feedback on what they perceive to be the most prevalent animal issues and what aspects of animal management are working well, as well as what could be improved. </w:t>
      </w:r>
    </w:p>
    <w:p w14:paraId="67281234" w14:textId="10C673A7" w:rsidR="00C3105C" w:rsidRDefault="00C3105C" w:rsidP="00C3105C">
      <w:r w:rsidRPr="00C03043">
        <w:t xml:space="preserve">The engagement was promoted via Council’s communications channels, including </w:t>
      </w:r>
      <w:proofErr w:type="spellStart"/>
      <w:r w:rsidRPr="00C03043">
        <w:t>Divercity</w:t>
      </w:r>
      <w:proofErr w:type="spellEnd"/>
      <w:r w:rsidRPr="00C03043">
        <w:t xml:space="preserve"> Online, social media and e-newsletters. Corflute signage advertising the consultation was displayed in areas such as parks and local activity centres throughout the municipality. Emails were also distributed to all registered per owners as well as a range of key stakeholders within animal organisations, inviting them to provide feedback.</w:t>
      </w:r>
    </w:p>
    <w:p w14:paraId="6906F7A2" w14:textId="14A9B53A" w:rsidR="00AB203E" w:rsidRPr="00A35899" w:rsidRDefault="00D21231" w:rsidP="00D21231">
      <w:pPr>
        <w:rPr>
          <w:color w:val="6E6455"/>
          <w:sz w:val="36"/>
          <w:szCs w:val="36"/>
        </w:rPr>
      </w:pPr>
      <w:r>
        <w:rPr>
          <w:color w:val="6E6455"/>
          <w:sz w:val="36"/>
          <w:szCs w:val="36"/>
        </w:rPr>
        <w:t xml:space="preserve">Engagement </w:t>
      </w:r>
      <w:r w:rsidR="003501F7">
        <w:rPr>
          <w:color w:val="6E6455"/>
          <w:sz w:val="36"/>
          <w:szCs w:val="36"/>
        </w:rPr>
        <w:t>S</w:t>
      </w:r>
      <w:r>
        <w:rPr>
          <w:color w:val="6E6455"/>
          <w:sz w:val="36"/>
          <w:szCs w:val="36"/>
        </w:rPr>
        <w:t>ummary</w:t>
      </w:r>
      <w:r w:rsidR="003501F7">
        <w:rPr>
          <w:color w:val="6E6455"/>
          <w:sz w:val="36"/>
          <w:szCs w:val="36"/>
        </w:rPr>
        <w:t xml:space="preserve"> Outcomes</w:t>
      </w:r>
    </w:p>
    <w:p w14:paraId="0D5779DA" w14:textId="77777777" w:rsidR="00641583" w:rsidRPr="00130298" w:rsidRDefault="00641583" w:rsidP="00641583">
      <w:pPr>
        <w:rPr>
          <w:b/>
          <w:bCs/>
        </w:rPr>
      </w:pPr>
      <w:bookmarkStart w:id="30" w:name="_GoBack"/>
      <w:bookmarkEnd w:id="30"/>
      <w:r w:rsidRPr="00130298">
        <w:rPr>
          <w:rStyle w:val="Heading4Char"/>
        </w:rPr>
        <w:t>An engaged community</w:t>
      </w:r>
      <w:r>
        <w:rPr>
          <w:b/>
          <w:bCs/>
        </w:rPr>
        <w:br/>
      </w:r>
      <w:r w:rsidRPr="00130298">
        <w:rPr>
          <w:sz w:val="20"/>
          <w:szCs w:val="20"/>
        </w:rPr>
        <w:t>High engagement in the survey from pet owners demonstrates a high level of interest in animal management and commitment to responsible pet ownership in the City of Port Phillip.</w:t>
      </w:r>
    </w:p>
    <w:p w14:paraId="6FEA50BF" w14:textId="77777777" w:rsidR="00641583" w:rsidRPr="00130298" w:rsidRDefault="00641583" w:rsidP="00641583">
      <w:pPr>
        <w:rPr>
          <w:b/>
          <w:bCs/>
          <w:sz w:val="20"/>
        </w:rPr>
      </w:pPr>
      <w:r w:rsidRPr="00641583">
        <w:rPr>
          <w:rStyle w:val="Heading4Char"/>
        </w:rPr>
        <w:t>Satisfaction with services</w:t>
      </w:r>
      <w:r>
        <w:rPr>
          <w:b/>
          <w:bCs/>
          <w:sz w:val="20"/>
        </w:rPr>
        <w:br/>
      </w:r>
      <w:r w:rsidRPr="00130298">
        <w:rPr>
          <w:sz w:val="20"/>
          <w:szCs w:val="20"/>
        </w:rPr>
        <w:t xml:space="preserve">Many community members are satisfied with Council animal management services, in particular the friendly and responsive communication with Council about animal related issues was noted. </w:t>
      </w:r>
    </w:p>
    <w:p w14:paraId="0B28A434" w14:textId="77777777" w:rsidR="00641583" w:rsidRPr="00130298" w:rsidRDefault="00641583" w:rsidP="00641583">
      <w:pPr>
        <w:rPr>
          <w:rFonts w:asciiTheme="minorHAnsi" w:hAnsiTheme="minorHAnsi" w:cstheme="minorBidi"/>
          <w:b/>
          <w:bCs/>
          <w:sz w:val="20"/>
        </w:rPr>
      </w:pPr>
      <w:r w:rsidRPr="00641583">
        <w:rPr>
          <w:rStyle w:val="Heading4Char"/>
        </w:rPr>
        <w:t>Compliance and enforcement</w:t>
      </w:r>
      <w:r w:rsidRPr="00641583">
        <w:rPr>
          <w:rStyle w:val="Heading4Char"/>
        </w:rPr>
        <w:br/>
      </w:r>
      <w:r w:rsidRPr="00130298">
        <w:rPr>
          <w:sz w:val="20"/>
          <w:szCs w:val="20"/>
        </w:rPr>
        <w:t>The need for increased compliance with and enforcement of leash rules, off-leash areas and dog prohibited areas.</w:t>
      </w:r>
    </w:p>
    <w:p w14:paraId="31301943" w14:textId="77777777" w:rsidR="00641583" w:rsidRPr="00130298" w:rsidRDefault="00641583" w:rsidP="00641583">
      <w:pPr>
        <w:rPr>
          <w:b/>
          <w:bCs/>
          <w:sz w:val="20"/>
        </w:rPr>
      </w:pPr>
      <w:r w:rsidRPr="00641583">
        <w:rPr>
          <w:rStyle w:val="Heading4Char"/>
        </w:rPr>
        <w:t>Pet registration fees</w:t>
      </w:r>
      <w:r>
        <w:rPr>
          <w:b/>
          <w:bCs/>
          <w:sz w:val="20"/>
        </w:rPr>
        <w:br/>
      </w:r>
      <w:r w:rsidRPr="00130298">
        <w:rPr>
          <w:sz w:val="20"/>
          <w:szCs w:val="20"/>
        </w:rPr>
        <w:t xml:space="preserve">Concerns around the high cost pet registration fees, and a lack of transparency around how the fee is used to serve the needs of pets and pet owners. </w:t>
      </w:r>
    </w:p>
    <w:p w14:paraId="1D45E5ED" w14:textId="77777777" w:rsidR="00641583" w:rsidRPr="00130298" w:rsidRDefault="00641583" w:rsidP="00641583">
      <w:pPr>
        <w:rPr>
          <w:b/>
          <w:bCs/>
          <w:sz w:val="20"/>
        </w:rPr>
      </w:pPr>
      <w:r w:rsidRPr="00641583">
        <w:rPr>
          <w:rStyle w:val="Heading4Char"/>
        </w:rPr>
        <w:t>Dog waste</w:t>
      </w:r>
      <w:r>
        <w:rPr>
          <w:b/>
          <w:bCs/>
          <w:sz w:val="20"/>
        </w:rPr>
        <w:br/>
      </w:r>
      <w:r w:rsidRPr="00130298">
        <w:rPr>
          <w:sz w:val="20"/>
          <w:szCs w:val="20"/>
        </w:rPr>
        <w:t xml:space="preserve">The need for new solutions to address the problem of dog waste which is not disposed of properly. </w:t>
      </w:r>
    </w:p>
    <w:p w14:paraId="1D926C9F" w14:textId="77777777" w:rsidR="00641583" w:rsidRPr="00130298" w:rsidRDefault="00641583" w:rsidP="00641583">
      <w:pPr>
        <w:rPr>
          <w:b/>
          <w:bCs/>
          <w:sz w:val="20"/>
        </w:rPr>
      </w:pPr>
      <w:r w:rsidRPr="00641583">
        <w:rPr>
          <w:rStyle w:val="Heading4Char"/>
        </w:rPr>
        <w:t>Off-leash areas</w:t>
      </w:r>
      <w:r>
        <w:rPr>
          <w:b/>
          <w:bCs/>
          <w:sz w:val="20"/>
        </w:rPr>
        <w:br/>
      </w:r>
      <w:r w:rsidRPr="00130298">
        <w:rPr>
          <w:sz w:val="20"/>
          <w:szCs w:val="20"/>
        </w:rPr>
        <w:t xml:space="preserve">The need for more off-leash areas, including more fenced and enclosed areas, particularly in light of the increase in dog ownership which has occurred since the start of the COVID-19 pandemic. </w:t>
      </w:r>
    </w:p>
    <w:p w14:paraId="155DDA18" w14:textId="77777777" w:rsidR="00641583" w:rsidRPr="00130298" w:rsidRDefault="00641583" w:rsidP="00641583">
      <w:pPr>
        <w:rPr>
          <w:b/>
          <w:bCs/>
          <w:sz w:val="20"/>
          <w:szCs w:val="20"/>
        </w:rPr>
      </w:pPr>
      <w:r w:rsidRPr="00641583">
        <w:rPr>
          <w:rStyle w:val="Heading4Char"/>
        </w:rPr>
        <w:t>Reporting incidents</w:t>
      </w:r>
      <w:r>
        <w:rPr>
          <w:b/>
          <w:bCs/>
          <w:sz w:val="20"/>
          <w:szCs w:val="20"/>
        </w:rPr>
        <w:br/>
      </w:r>
      <w:r w:rsidRPr="00130298">
        <w:rPr>
          <w:sz w:val="20"/>
          <w:szCs w:val="20"/>
        </w:rPr>
        <w:t>Increased awareness of the process and ease with which incidents involving pets (</w:t>
      </w:r>
      <w:proofErr w:type="spellStart"/>
      <w:r w:rsidRPr="00130298">
        <w:rPr>
          <w:sz w:val="20"/>
          <w:szCs w:val="20"/>
        </w:rPr>
        <w:t>e.g</w:t>
      </w:r>
      <w:proofErr w:type="spellEnd"/>
      <w:r w:rsidRPr="00130298">
        <w:rPr>
          <w:sz w:val="20"/>
          <w:szCs w:val="20"/>
        </w:rPr>
        <w:t xml:space="preserve"> dog attack) can be reported. </w:t>
      </w:r>
    </w:p>
    <w:p w14:paraId="4C848563" w14:textId="77777777" w:rsidR="00641583" w:rsidRPr="00130298" w:rsidRDefault="00641583" w:rsidP="00641583">
      <w:pPr>
        <w:rPr>
          <w:b/>
          <w:bCs/>
          <w:sz w:val="20"/>
          <w:szCs w:val="20"/>
        </w:rPr>
      </w:pPr>
      <w:r w:rsidRPr="00641583">
        <w:rPr>
          <w:rStyle w:val="Heading4Char"/>
        </w:rPr>
        <w:t>Community education and awareness</w:t>
      </w:r>
      <w:r>
        <w:rPr>
          <w:b/>
          <w:bCs/>
          <w:sz w:val="20"/>
          <w:szCs w:val="20"/>
        </w:rPr>
        <w:br/>
      </w:r>
      <w:r w:rsidRPr="00130298">
        <w:rPr>
          <w:sz w:val="20"/>
          <w:szCs w:val="20"/>
        </w:rPr>
        <w:t>Consideration of public education and awareness campaigns to increase the level of compliance with local laws regarding pets, including encouraging the community to call-out fellow community members if they see the wrong thing happening</w:t>
      </w:r>
    </w:p>
    <w:p w14:paraId="12FE096C" w14:textId="77777777" w:rsidR="00641583" w:rsidRPr="00130298" w:rsidRDefault="00641583" w:rsidP="00641583">
      <w:pPr>
        <w:rPr>
          <w:b/>
          <w:bCs/>
          <w:sz w:val="20"/>
        </w:rPr>
      </w:pPr>
    </w:p>
    <w:p w14:paraId="2DBBC768" w14:textId="2DB424D6" w:rsidR="002227A5" w:rsidRPr="003A115B" w:rsidRDefault="002F2B04" w:rsidP="00E32DD1">
      <w:pPr>
        <w:pStyle w:val="Heading2"/>
      </w:pPr>
      <w:bookmarkStart w:id="31" w:name="_Toc77727712"/>
      <w:r>
        <w:t>Our Plan</w:t>
      </w:r>
      <w:bookmarkEnd w:id="31"/>
    </w:p>
    <w:p w14:paraId="180949B4" w14:textId="41488CDC" w:rsidR="004E1836" w:rsidRDefault="00383D72">
      <w:pPr>
        <w:tabs>
          <w:tab w:val="clear" w:pos="-3060"/>
          <w:tab w:val="clear" w:pos="-2340"/>
          <w:tab w:val="clear" w:pos="6300"/>
        </w:tabs>
        <w:suppressAutoHyphens w:val="0"/>
        <w:spacing w:after="160" w:line="259" w:lineRule="auto"/>
        <w:rPr>
          <w:vanish/>
        </w:rPr>
      </w:pPr>
      <w:r>
        <w:rPr>
          <w:vanish/>
        </w:rPr>
        <w:t xml:space="preserve">Themed </w:t>
      </w:r>
      <w:r w:rsidR="004E1836" w:rsidRPr="004E1836">
        <w:rPr>
          <w:vanish/>
        </w:rPr>
        <w:t>actions we will undertake over the next f</w:t>
      </w:r>
      <w:r w:rsidR="007F02D5">
        <w:rPr>
          <w:vanish/>
        </w:rPr>
        <w:t>our</w:t>
      </w:r>
      <w:r w:rsidR="004E1836" w:rsidRPr="004E1836">
        <w:rPr>
          <w:vanish/>
        </w:rPr>
        <w:t xml:space="preserve"> years include: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609"/>
        <w:gridCol w:w="1281"/>
        <w:gridCol w:w="1931"/>
      </w:tblGrid>
      <w:tr w:rsidR="006D2501" w:rsidRPr="00A67C12" w14:paraId="5567D0BB" w14:textId="77777777" w:rsidTr="005731AB">
        <w:trPr>
          <w:trHeight w:val="583"/>
          <w:tblHeader/>
        </w:trPr>
        <w:tc>
          <w:tcPr>
            <w:tcW w:w="419" w:type="pct"/>
            <w:tcBorders>
              <w:right w:val="nil"/>
            </w:tcBorders>
            <w:shd w:val="clear" w:color="auto" w:fill="D9D9D9" w:themeFill="background1" w:themeFillShade="D9"/>
          </w:tcPr>
          <w:p w14:paraId="59691B0D" w14:textId="77777777" w:rsidR="007B5CD1" w:rsidRPr="00A67C12" w:rsidRDefault="007B5CD1" w:rsidP="00392392">
            <w:pPr>
              <w:spacing w:after="0" w:line="240" w:lineRule="auto"/>
              <w:rPr>
                <w:b/>
                <w:bCs/>
              </w:rPr>
            </w:pPr>
          </w:p>
        </w:tc>
        <w:tc>
          <w:tcPr>
            <w:tcW w:w="2913" w:type="pct"/>
            <w:tcBorders>
              <w:left w:val="nil"/>
            </w:tcBorders>
            <w:shd w:val="clear" w:color="auto" w:fill="D9D9D9" w:themeFill="background1" w:themeFillShade="D9"/>
          </w:tcPr>
          <w:p w14:paraId="2558CA48" w14:textId="3F707C9B" w:rsidR="007B5CD1" w:rsidRPr="00A67C12" w:rsidRDefault="007B5CD1" w:rsidP="00392392">
            <w:pPr>
              <w:spacing w:after="0" w:line="240" w:lineRule="auto"/>
              <w:rPr>
                <w:b/>
                <w:bCs/>
              </w:rPr>
            </w:pPr>
            <w:r w:rsidRPr="00A67C12">
              <w:rPr>
                <w:b/>
                <w:bCs/>
              </w:rPr>
              <w:t>Action</w:t>
            </w:r>
          </w:p>
        </w:tc>
        <w:tc>
          <w:tcPr>
            <w:tcW w:w="665" w:type="pct"/>
            <w:shd w:val="clear" w:color="auto" w:fill="D9D9D9" w:themeFill="background1" w:themeFillShade="D9"/>
          </w:tcPr>
          <w:p w14:paraId="09022E43" w14:textId="77777777" w:rsidR="007B5CD1" w:rsidRPr="00A67C12" w:rsidRDefault="007B5CD1" w:rsidP="00392392">
            <w:pPr>
              <w:spacing w:after="0" w:line="240" w:lineRule="auto"/>
              <w:rPr>
                <w:b/>
                <w:bCs/>
              </w:rPr>
            </w:pPr>
            <w:r w:rsidRPr="00A67C12">
              <w:rPr>
                <w:b/>
                <w:bCs/>
              </w:rPr>
              <w:t>Timing</w:t>
            </w:r>
          </w:p>
        </w:tc>
        <w:tc>
          <w:tcPr>
            <w:tcW w:w="1003" w:type="pct"/>
            <w:shd w:val="clear" w:color="auto" w:fill="D9D9D9" w:themeFill="background1" w:themeFillShade="D9"/>
          </w:tcPr>
          <w:p w14:paraId="33B582CD" w14:textId="76387F6E" w:rsidR="007B5CD1" w:rsidRPr="00A67C12" w:rsidRDefault="009626D8" w:rsidP="00392392">
            <w:pPr>
              <w:spacing w:after="0" w:line="240" w:lineRule="auto"/>
              <w:rPr>
                <w:b/>
                <w:bCs/>
              </w:rPr>
            </w:pPr>
            <w:r>
              <w:rPr>
                <w:b/>
                <w:bCs/>
              </w:rPr>
              <w:t>Measures</w:t>
            </w:r>
          </w:p>
        </w:tc>
      </w:tr>
      <w:tr w:rsidR="008912BA" w:rsidRPr="00A67C12" w14:paraId="7367BEA0" w14:textId="77777777" w:rsidTr="002075D9">
        <w:trPr>
          <w:trHeight w:val="318"/>
        </w:trPr>
        <w:tc>
          <w:tcPr>
            <w:tcW w:w="5000" w:type="pct"/>
            <w:gridSpan w:val="4"/>
            <w:shd w:val="clear" w:color="auto" w:fill="BDD6EE" w:themeFill="accent1" w:themeFillTint="66"/>
          </w:tcPr>
          <w:p w14:paraId="360EDE02" w14:textId="0E56E5A9" w:rsidR="008912BA" w:rsidRDefault="008912BA" w:rsidP="00DA07D7">
            <w:pPr>
              <w:spacing w:after="0" w:line="240" w:lineRule="auto"/>
              <w:rPr>
                <w:b/>
                <w:bCs/>
              </w:rPr>
            </w:pPr>
            <w:r>
              <w:rPr>
                <w:b/>
                <w:bCs/>
              </w:rPr>
              <w:t>Theme 1: Responsible pet ownership through information, education and services</w:t>
            </w:r>
          </w:p>
        </w:tc>
      </w:tr>
      <w:tr w:rsidR="006D2501" w:rsidRPr="00165E8D" w14:paraId="593D1020" w14:textId="77777777" w:rsidTr="005731AB">
        <w:tc>
          <w:tcPr>
            <w:tcW w:w="419" w:type="pct"/>
            <w:tcBorders>
              <w:right w:val="nil"/>
            </w:tcBorders>
          </w:tcPr>
          <w:p w14:paraId="6E090066" w14:textId="5F9DA9A9" w:rsidR="008912BA" w:rsidRDefault="008912BA" w:rsidP="00DA07D7">
            <w:pPr>
              <w:spacing w:after="0" w:line="240" w:lineRule="auto"/>
            </w:pPr>
            <w:r>
              <w:t>1.1</w:t>
            </w:r>
          </w:p>
        </w:tc>
        <w:tc>
          <w:tcPr>
            <w:tcW w:w="2913" w:type="pct"/>
            <w:tcBorders>
              <w:left w:val="nil"/>
            </w:tcBorders>
            <w:shd w:val="clear" w:color="auto" w:fill="auto"/>
          </w:tcPr>
          <w:p w14:paraId="6A61480E" w14:textId="1FDB62BB" w:rsidR="008912BA" w:rsidRDefault="008912BA" w:rsidP="00DA07D7">
            <w:pPr>
              <w:spacing w:after="0" w:line="240" w:lineRule="auto"/>
            </w:pPr>
            <w:r>
              <w:t>Promote owner responsibility approach through i</w:t>
            </w:r>
            <w:r w:rsidRPr="00A465A4">
              <w:t>ncrease</w:t>
            </w:r>
            <w:r>
              <w:t>d</w:t>
            </w:r>
            <w:r w:rsidRPr="00A465A4">
              <w:t xml:space="preserve"> education, awareness and enforcement of the requirement to carry waste bags and pick up</w:t>
            </w:r>
            <w:r w:rsidR="006D2501">
              <w:t xml:space="preserve"> after their dogs</w:t>
            </w:r>
            <w:r w:rsidRPr="00A465A4">
              <w:t xml:space="preserve">. </w:t>
            </w:r>
          </w:p>
          <w:p w14:paraId="31163CCB" w14:textId="77777777" w:rsidR="008912BA" w:rsidRDefault="008912BA" w:rsidP="00DA07D7">
            <w:pPr>
              <w:pStyle w:val="ListParagraph"/>
              <w:numPr>
                <w:ilvl w:val="0"/>
                <w:numId w:val="21"/>
              </w:numPr>
              <w:tabs>
                <w:tab w:val="clear" w:pos="-3060"/>
                <w:tab w:val="clear" w:pos="-2340"/>
                <w:tab w:val="clear" w:pos="6300"/>
              </w:tabs>
              <w:suppressAutoHyphens w:val="0"/>
              <w:spacing w:after="0" w:line="240" w:lineRule="auto"/>
              <w:contextualSpacing w:val="0"/>
            </w:pPr>
            <w:r>
              <w:t xml:space="preserve">Increased patrols of parks including in peak times in hot spot areas. </w:t>
            </w:r>
          </w:p>
          <w:p w14:paraId="3D270D51" w14:textId="77777777" w:rsidR="008912BA" w:rsidRDefault="008912BA" w:rsidP="00DA07D7">
            <w:pPr>
              <w:pStyle w:val="ListParagraph"/>
              <w:numPr>
                <w:ilvl w:val="0"/>
                <w:numId w:val="21"/>
              </w:numPr>
              <w:tabs>
                <w:tab w:val="clear" w:pos="-3060"/>
                <w:tab w:val="clear" w:pos="-2340"/>
                <w:tab w:val="clear" w:pos="6300"/>
              </w:tabs>
              <w:suppressAutoHyphens w:val="0"/>
              <w:spacing w:after="0" w:line="240" w:lineRule="auto"/>
              <w:contextualSpacing w:val="0"/>
            </w:pPr>
            <w:r>
              <w:t xml:space="preserve">Increased education and awareness campaigns directed towards dog owners and encouraging self-regulation. </w:t>
            </w:r>
          </w:p>
          <w:p w14:paraId="1E36A08A" w14:textId="77777777" w:rsidR="008912BA" w:rsidRPr="00165E8D" w:rsidRDefault="008912BA" w:rsidP="00DA07D7">
            <w:pPr>
              <w:pStyle w:val="ListParagraph"/>
              <w:numPr>
                <w:ilvl w:val="0"/>
                <w:numId w:val="21"/>
              </w:numPr>
              <w:tabs>
                <w:tab w:val="clear" w:pos="-3060"/>
                <w:tab w:val="clear" w:pos="-2340"/>
                <w:tab w:val="clear" w:pos="6300"/>
              </w:tabs>
              <w:suppressAutoHyphens w:val="0"/>
              <w:spacing w:after="0" w:line="240" w:lineRule="auto"/>
              <w:contextualSpacing w:val="0"/>
            </w:pPr>
            <w:r>
              <w:t xml:space="preserve">Consider installing signage/footpath stencils in problem areas. </w:t>
            </w:r>
          </w:p>
        </w:tc>
        <w:tc>
          <w:tcPr>
            <w:tcW w:w="665" w:type="pct"/>
          </w:tcPr>
          <w:p w14:paraId="30B985E1" w14:textId="77777777" w:rsidR="008912BA" w:rsidRPr="00165E8D" w:rsidRDefault="008912BA" w:rsidP="00DA07D7">
            <w:pPr>
              <w:spacing w:after="0" w:line="240" w:lineRule="auto"/>
            </w:pPr>
            <w:r>
              <w:t>2022</w:t>
            </w:r>
          </w:p>
        </w:tc>
        <w:tc>
          <w:tcPr>
            <w:tcW w:w="1003" w:type="pct"/>
            <w:shd w:val="clear" w:color="auto" w:fill="auto"/>
          </w:tcPr>
          <w:p w14:paraId="3D0C9DD6" w14:textId="77777777" w:rsidR="008912BA" w:rsidRDefault="008912BA" w:rsidP="00DA07D7">
            <w:pPr>
              <w:spacing w:after="0" w:line="240" w:lineRule="auto"/>
            </w:pPr>
            <w:r>
              <w:t>Reduced dog waste complaints</w:t>
            </w:r>
          </w:p>
          <w:p w14:paraId="3BB54C7C" w14:textId="77777777" w:rsidR="00DA07D7" w:rsidRDefault="00DA07D7" w:rsidP="00DA07D7">
            <w:pPr>
              <w:spacing w:after="0" w:line="240" w:lineRule="auto"/>
            </w:pPr>
          </w:p>
          <w:p w14:paraId="5851E7F9" w14:textId="1A5EDEEC" w:rsidR="00DA07D7" w:rsidRPr="00165E8D" w:rsidRDefault="00DA07D7" w:rsidP="00DA07D7">
            <w:pPr>
              <w:spacing w:after="0" w:line="240" w:lineRule="auto"/>
            </w:pPr>
            <w:r>
              <w:t>Number of e</w:t>
            </w:r>
            <w:r w:rsidR="006D2501">
              <w:t>ducation and e</w:t>
            </w:r>
            <w:r>
              <w:t>nforcement actions taken</w:t>
            </w:r>
          </w:p>
        </w:tc>
      </w:tr>
      <w:tr w:rsidR="006D2501" w:rsidRPr="00165E8D" w14:paraId="77FC1202" w14:textId="77777777" w:rsidTr="005731AB">
        <w:tc>
          <w:tcPr>
            <w:tcW w:w="419" w:type="pct"/>
            <w:tcBorders>
              <w:right w:val="nil"/>
            </w:tcBorders>
          </w:tcPr>
          <w:p w14:paraId="16A07F35" w14:textId="31BAFEC6" w:rsidR="008912BA" w:rsidRDefault="008912BA" w:rsidP="00DA07D7">
            <w:pPr>
              <w:spacing w:after="0" w:line="240" w:lineRule="auto"/>
            </w:pPr>
            <w:r>
              <w:t>1.2</w:t>
            </w:r>
          </w:p>
        </w:tc>
        <w:tc>
          <w:tcPr>
            <w:tcW w:w="2913" w:type="pct"/>
            <w:tcBorders>
              <w:left w:val="nil"/>
            </w:tcBorders>
            <w:shd w:val="clear" w:color="auto" w:fill="auto"/>
          </w:tcPr>
          <w:p w14:paraId="263CD718" w14:textId="77777777" w:rsidR="008912BA" w:rsidRPr="002A7B6B" w:rsidRDefault="008912BA" w:rsidP="00DA07D7">
            <w:pPr>
              <w:spacing w:after="0" w:line="240" w:lineRule="auto"/>
            </w:pPr>
            <w:r>
              <w:t>Explore the use of QR codes to provide ease of access to online maps, dog restrictions and other relevant locational information.</w:t>
            </w:r>
          </w:p>
          <w:p w14:paraId="07146819" w14:textId="77777777" w:rsidR="008912BA" w:rsidRPr="00165E8D" w:rsidRDefault="008912BA" w:rsidP="00DA07D7">
            <w:pPr>
              <w:pStyle w:val="ListParagraph"/>
              <w:spacing w:after="0" w:line="240" w:lineRule="auto"/>
              <w:ind w:left="360"/>
              <w:contextualSpacing w:val="0"/>
            </w:pPr>
          </w:p>
        </w:tc>
        <w:tc>
          <w:tcPr>
            <w:tcW w:w="665" w:type="pct"/>
          </w:tcPr>
          <w:p w14:paraId="34EA3949" w14:textId="77777777" w:rsidR="008912BA" w:rsidRPr="00165E8D" w:rsidRDefault="008912BA" w:rsidP="00DA07D7">
            <w:pPr>
              <w:spacing w:after="0" w:line="240" w:lineRule="auto"/>
            </w:pPr>
            <w:r>
              <w:t>2022</w:t>
            </w:r>
          </w:p>
        </w:tc>
        <w:tc>
          <w:tcPr>
            <w:tcW w:w="1003" w:type="pct"/>
            <w:shd w:val="clear" w:color="auto" w:fill="auto"/>
          </w:tcPr>
          <w:p w14:paraId="76E20485" w14:textId="46303A1D" w:rsidR="008912BA" w:rsidRDefault="008912BA" w:rsidP="00DA07D7">
            <w:pPr>
              <w:spacing w:after="0" w:line="240" w:lineRule="auto"/>
            </w:pPr>
            <w:r>
              <w:t>Investigation complete</w:t>
            </w:r>
            <w:r w:rsidR="001965C3">
              <w:t xml:space="preserve"> 30 June 2022. </w:t>
            </w:r>
          </w:p>
          <w:p w14:paraId="18A473D3" w14:textId="0EF55186" w:rsidR="001965C3" w:rsidRPr="00165E8D" w:rsidRDefault="001965C3" w:rsidP="00DA07D7">
            <w:pPr>
              <w:spacing w:after="0" w:line="240" w:lineRule="auto"/>
            </w:pPr>
            <w:r>
              <w:t xml:space="preserve">Implementation subject to funding by end December 2022. </w:t>
            </w:r>
          </w:p>
        </w:tc>
      </w:tr>
      <w:tr w:rsidR="006D2501" w:rsidRPr="00165E8D" w14:paraId="6BEED529" w14:textId="77777777" w:rsidTr="005731AB">
        <w:tc>
          <w:tcPr>
            <w:tcW w:w="419" w:type="pct"/>
            <w:tcBorders>
              <w:right w:val="nil"/>
            </w:tcBorders>
          </w:tcPr>
          <w:p w14:paraId="1C4BC4F3" w14:textId="61341E75" w:rsidR="008912BA" w:rsidRDefault="008912BA" w:rsidP="00DA07D7">
            <w:pPr>
              <w:spacing w:after="0" w:line="240" w:lineRule="auto"/>
            </w:pPr>
            <w:r>
              <w:t>1.3</w:t>
            </w:r>
          </w:p>
        </w:tc>
        <w:tc>
          <w:tcPr>
            <w:tcW w:w="2913" w:type="pct"/>
            <w:tcBorders>
              <w:left w:val="nil"/>
            </w:tcBorders>
            <w:shd w:val="clear" w:color="auto" w:fill="auto"/>
          </w:tcPr>
          <w:p w14:paraId="21CF5940" w14:textId="77777777" w:rsidR="008912BA" w:rsidRPr="009F5C18" w:rsidRDefault="008912BA" w:rsidP="00DA07D7">
            <w:pPr>
              <w:spacing w:after="0" w:line="240" w:lineRule="auto"/>
            </w:pPr>
            <w:r>
              <w:t xml:space="preserve">Consider installing </w:t>
            </w:r>
            <w:r w:rsidRPr="00BF2249">
              <w:t>footpath stencils in high traffic areas - parks and streets - to depict dog regulations.</w:t>
            </w:r>
          </w:p>
          <w:p w14:paraId="2A9F9DDB" w14:textId="77777777" w:rsidR="008912BA" w:rsidRPr="00165E8D" w:rsidRDefault="008912BA" w:rsidP="00DA07D7">
            <w:pPr>
              <w:spacing w:after="0" w:line="240" w:lineRule="auto"/>
            </w:pPr>
          </w:p>
        </w:tc>
        <w:tc>
          <w:tcPr>
            <w:tcW w:w="665" w:type="pct"/>
          </w:tcPr>
          <w:p w14:paraId="4877977A" w14:textId="77777777" w:rsidR="008912BA" w:rsidRPr="00165E8D" w:rsidRDefault="008912BA" w:rsidP="00DA07D7">
            <w:pPr>
              <w:spacing w:after="0" w:line="240" w:lineRule="auto"/>
            </w:pPr>
            <w:r>
              <w:t>2022</w:t>
            </w:r>
          </w:p>
        </w:tc>
        <w:tc>
          <w:tcPr>
            <w:tcW w:w="1003" w:type="pct"/>
            <w:shd w:val="clear" w:color="auto" w:fill="auto"/>
          </w:tcPr>
          <w:p w14:paraId="0CA24794" w14:textId="77777777" w:rsidR="001965C3" w:rsidRDefault="001965C3" w:rsidP="001965C3">
            <w:pPr>
              <w:spacing w:after="0" w:line="240" w:lineRule="auto"/>
            </w:pPr>
            <w:r>
              <w:t xml:space="preserve">Investigation complete 30 June 2022. </w:t>
            </w:r>
          </w:p>
          <w:p w14:paraId="2EFAF0A6" w14:textId="48A0A546" w:rsidR="001965C3" w:rsidRPr="00165E8D" w:rsidRDefault="001965C3" w:rsidP="001965C3">
            <w:pPr>
              <w:spacing w:after="0" w:line="240" w:lineRule="auto"/>
            </w:pPr>
            <w:r>
              <w:t>Implementation subject to funding by end December 2022.</w:t>
            </w:r>
          </w:p>
        </w:tc>
      </w:tr>
      <w:tr w:rsidR="006D2501" w:rsidRPr="00AD72BD" w14:paraId="1E6357DD" w14:textId="77777777" w:rsidTr="005731AB">
        <w:tc>
          <w:tcPr>
            <w:tcW w:w="419" w:type="pct"/>
            <w:tcBorders>
              <w:right w:val="nil"/>
            </w:tcBorders>
          </w:tcPr>
          <w:p w14:paraId="44748353" w14:textId="29E6AF17" w:rsidR="008912BA" w:rsidRPr="00BF2249" w:rsidRDefault="008912BA" w:rsidP="00DA07D7">
            <w:pPr>
              <w:spacing w:after="0" w:line="240" w:lineRule="auto"/>
            </w:pPr>
            <w:r>
              <w:t>1.4</w:t>
            </w:r>
          </w:p>
        </w:tc>
        <w:tc>
          <w:tcPr>
            <w:tcW w:w="2913" w:type="pct"/>
            <w:tcBorders>
              <w:left w:val="nil"/>
            </w:tcBorders>
            <w:shd w:val="clear" w:color="auto" w:fill="auto"/>
          </w:tcPr>
          <w:p w14:paraId="44DEE3B0" w14:textId="77777777" w:rsidR="008912BA" w:rsidRPr="00973503" w:rsidRDefault="008912BA" w:rsidP="00DA07D7">
            <w:pPr>
              <w:spacing w:after="0" w:line="240" w:lineRule="auto"/>
              <w:rPr>
                <w:highlight w:val="yellow"/>
              </w:rPr>
            </w:pPr>
            <w:r w:rsidRPr="00BF2249">
              <w:t>Conduct audit of existing signa</w:t>
            </w:r>
            <w:r>
              <w:t>ge</w:t>
            </w:r>
            <w:r w:rsidRPr="00BF2249">
              <w:t xml:space="preserve"> and investigate improvement options to better communicate dog regulations.  </w:t>
            </w:r>
          </w:p>
        </w:tc>
        <w:tc>
          <w:tcPr>
            <w:tcW w:w="665" w:type="pct"/>
          </w:tcPr>
          <w:p w14:paraId="35D1BD4A" w14:textId="08C995B5" w:rsidR="008912BA" w:rsidRDefault="008912BA" w:rsidP="00DA07D7">
            <w:pPr>
              <w:spacing w:after="0" w:line="240" w:lineRule="auto"/>
            </w:pPr>
            <w:r>
              <w:t>202</w:t>
            </w:r>
            <w:r w:rsidR="001B0784">
              <w:t>3</w:t>
            </w:r>
          </w:p>
        </w:tc>
        <w:tc>
          <w:tcPr>
            <w:tcW w:w="1003" w:type="pct"/>
            <w:shd w:val="clear" w:color="auto" w:fill="auto"/>
          </w:tcPr>
          <w:p w14:paraId="4A579E5E" w14:textId="5A9013C2" w:rsidR="008912BA" w:rsidRPr="001D146A" w:rsidRDefault="008912BA" w:rsidP="00DA07D7">
            <w:pPr>
              <w:spacing w:after="0" w:line="240" w:lineRule="auto"/>
            </w:pPr>
            <w:r w:rsidRPr="001D146A">
              <w:t>Audit complete</w:t>
            </w:r>
            <w:r w:rsidR="001965C3">
              <w:t xml:space="preserve"> by 30 June 2022</w:t>
            </w:r>
          </w:p>
        </w:tc>
      </w:tr>
      <w:tr w:rsidR="006D2501" w:rsidRPr="00165E8D" w14:paraId="336AE4E4" w14:textId="77777777" w:rsidTr="005731AB">
        <w:tc>
          <w:tcPr>
            <w:tcW w:w="419" w:type="pct"/>
            <w:tcBorders>
              <w:right w:val="nil"/>
            </w:tcBorders>
          </w:tcPr>
          <w:p w14:paraId="642E7959" w14:textId="4C284C69" w:rsidR="008912BA" w:rsidRDefault="008912BA" w:rsidP="00DA07D7">
            <w:pPr>
              <w:spacing w:after="0" w:line="240" w:lineRule="auto"/>
            </w:pPr>
            <w:r>
              <w:t>1.5</w:t>
            </w:r>
          </w:p>
        </w:tc>
        <w:tc>
          <w:tcPr>
            <w:tcW w:w="2913" w:type="pct"/>
            <w:tcBorders>
              <w:left w:val="nil"/>
            </w:tcBorders>
            <w:shd w:val="clear" w:color="auto" w:fill="auto"/>
          </w:tcPr>
          <w:p w14:paraId="65F230C8" w14:textId="77777777" w:rsidR="008912BA" w:rsidRPr="00165E8D" w:rsidRDefault="008912BA" w:rsidP="00DA07D7">
            <w:pPr>
              <w:spacing w:after="0" w:line="240" w:lineRule="auto"/>
            </w:pPr>
            <w:r>
              <w:t xml:space="preserve">Engage with </w:t>
            </w:r>
            <w:r w:rsidRPr="002000BC">
              <w:t xml:space="preserve">Lost Dogs Home to </w:t>
            </w:r>
            <w:r>
              <w:t>provide two “</w:t>
            </w:r>
            <w:r w:rsidRPr="002000BC">
              <w:t>Dogs in the Park</w:t>
            </w:r>
            <w:r>
              <w:t xml:space="preserve">” </w:t>
            </w:r>
            <w:r w:rsidRPr="002000BC">
              <w:t>training events</w:t>
            </w:r>
            <w:r>
              <w:t xml:space="preserve"> per annum</w:t>
            </w:r>
            <w:r w:rsidRPr="002000BC">
              <w:t>.</w:t>
            </w:r>
          </w:p>
        </w:tc>
        <w:tc>
          <w:tcPr>
            <w:tcW w:w="665" w:type="pct"/>
          </w:tcPr>
          <w:p w14:paraId="1746669D" w14:textId="77777777" w:rsidR="008912BA" w:rsidRPr="00165E8D" w:rsidRDefault="008912BA" w:rsidP="00DA07D7">
            <w:pPr>
              <w:spacing w:after="0" w:line="240" w:lineRule="auto"/>
            </w:pPr>
            <w:r>
              <w:t>TBC – subject to COVID-19 restrictions</w:t>
            </w:r>
          </w:p>
        </w:tc>
        <w:tc>
          <w:tcPr>
            <w:tcW w:w="1003" w:type="pct"/>
            <w:shd w:val="clear" w:color="auto" w:fill="auto"/>
          </w:tcPr>
          <w:p w14:paraId="7D65783A" w14:textId="77777777" w:rsidR="008912BA" w:rsidRDefault="001965C3" w:rsidP="00DA07D7">
            <w:pPr>
              <w:spacing w:after="0" w:line="240" w:lineRule="auto"/>
            </w:pPr>
            <w:r>
              <w:t>Number of e</w:t>
            </w:r>
            <w:r w:rsidR="008912BA">
              <w:t>vents provided</w:t>
            </w:r>
            <w:r>
              <w:t xml:space="preserve">. </w:t>
            </w:r>
          </w:p>
          <w:p w14:paraId="02DB557A" w14:textId="430013EA" w:rsidR="001965C3" w:rsidRPr="00165E8D" w:rsidRDefault="001965C3" w:rsidP="00DA07D7">
            <w:pPr>
              <w:spacing w:after="0" w:line="240" w:lineRule="auto"/>
            </w:pPr>
            <w:r>
              <w:t xml:space="preserve">Feedback from attendees. </w:t>
            </w:r>
          </w:p>
        </w:tc>
      </w:tr>
      <w:tr w:rsidR="006D2501" w14:paraId="4FC09602" w14:textId="77777777" w:rsidTr="005731AB">
        <w:tc>
          <w:tcPr>
            <w:tcW w:w="419" w:type="pct"/>
            <w:tcBorders>
              <w:right w:val="nil"/>
            </w:tcBorders>
          </w:tcPr>
          <w:p w14:paraId="26DBC1D1" w14:textId="541E7719" w:rsidR="008912BA" w:rsidRDefault="008912BA" w:rsidP="00DA07D7">
            <w:pPr>
              <w:spacing w:after="0" w:line="240" w:lineRule="auto"/>
            </w:pPr>
            <w:r>
              <w:t>1.6</w:t>
            </w:r>
          </w:p>
        </w:tc>
        <w:tc>
          <w:tcPr>
            <w:tcW w:w="2913" w:type="pct"/>
            <w:tcBorders>
              <w:left w:val="nil"/>
            </w:tcBorders>
            <w:shd w:val="clear" w:color="auto" w:fill="auto"/>
          </w:tcPr>
          <w:p w14:paraId="57A7483D" w14:textId="77777777" w:rsidR="008912BA" w:rsidRPr="007A63B6" w:rsidRDefault="008912BA" w:rsidP="00DA07D7">
            <w:pPr>
              <w:spacing w:after="0" w:line="240" w:lineRule="auto"/>
            </w:pPr>
            <w:r>
              <w:t>Provide</w:t>
            </w:r>
            <w:r w:rsidRPr="002000BC">
              <w:t xml:space="preserve"> a register of</w:t>
            </w:r>
            <w:r>
              <w:t xml:space="preserve"> dog</w:t>
            </w:r>
            <w:r w:rsidRPr="002000BC">
              <w:t xml:space="preserve"> training p</w:t>
            </w:r>
            <w:r>
              <w:t>roviders</w:t>
            </w:r>
            <w:r w:rsidRPr="002000BC">
              <w:t xml:space="preserve"> on Council’s website.</w:t>
            </w:r>
          </w:p>
        </w:tc>
        <w:tc>
          <w:tcPr>
            <w:tcW w:w="665" w:type="pct"/>
          </w:tcPr>
          <w:p w14:paraId="478B39C8" w14:textId="77777777" w:rsidR="008912BA" w:rsidRDefault="008912BA" w:rsidP="00DA07D7">
            <w:pPr>
              <w:spacing w:after="0" w:line="240" w:lineRule="auto"/>
            </w:pPr>
            <w:r>
              <w:t>2022</w:t>
            </w:r>
          </w:p>
        </w:tc>
        <w:tc>
          <w:tcPr>
            <w:tcW w:w="1003" w:type="pct"/>
            <w:shd w:val="clear" w:color="auto" w:fill="auto"/>
          </w:tcPr>
          <w:p w14:paraId="43347D88" w14:textId="4D4543E2" w:rsidR="008912BA" w:rsidRDefault="001965C3" w:rsidP="00DA07D7">
            <w:pPr>
              <w:spacing w:after="0" w:line="240" w:lineRule="auto"/>
            </w:pPr>
            <w:r>
              <w:t>Action i</w:t>
            </w:r>
            <w:r w:rsidR="008912BA">
              <w:t>mplemented</w:t>
            </w:r>
          </w:p>
        </w:tc>
      </w:tr>
      <w:tr w:rsidR="006D2501" w:rsidRPr="00165E8D" w14:paraId="113E9F1C" w14:textId="77777777" w:rsidTr="005731AB">
        <w:trPr>
          <w:trHeight w:val="589"/>
        </w:trPr>
        <w:tc>
          <w:tcPr>
            <w:tcW w:w="419" w:type="pct"/>
            <w:tcBorders>
              <w:right w:val="nil"/>
            </w:tcBorders>
          </w:tcPr>
          <w:p w14:paraId="2A47AF22" w14:textId="169F64F0" w:rsidR="008912BA" w:rsidRDefault="008912BA" w:rsidP="00DA07D7">
            <w:pPr>
              <w:spacing w:after="0" w:line="240" w:lineRule="auto"/>
            </w:pPr>
            <w:r>
              <w:t>1.7</w:t>
            </w:r>
          </w:p>
        </w:tc>
        <w:tc>
          <w:tcPr>
            <w:tcW w:w="2913" w:type="pct"/>
            <w:tcBorders>
              <w:left w:val="nil"/>
            </w:tcBorders>
            <w:shd w:val="clear" w:color="auto" w:fill="auto"/>
          </w:tcPr>
          <w:p w14:paraId="1B166E1E" w14:textId="77777777" w:rsidR="008912BA" w:rsidRPr="00165E8D" w:rsidRDefault="008912BA" w:rsidP="00DA07D7">
            <w:pPr>
              <w:spacing w:after="0" w:line="240" w:lineRule="auto"/>
            </w:pPr>
            <w:r>
              <w:t>Develop a dog attack kit, including clear outline of the investigation process and assurances of privacy.</w:t>
            </w:r>
          </w:p>
        </w:tc>
        <w:tc>
          <w:tcPr>
            <w:tcW w:w="665" w:type="pct"/>
          </w:tcPr>
          <w:p w14:paraId="468B224E" w14:textId="7D7C8496" w:rsidR="008912BA" w:rsidRPr="00165E8D" w:rsidRDefault="008912BA" w:rsidP="00DA07D7">
            <w:pPr>
              <w:spacing w:after="0" w:line="240" w:lineRule="auto"/>
            </w:pPr>
            <w:r>
              <w:t>2022</w:t>
            </w:r>
            <w:r w:rsidR="001B0784">
              <w:t>-23</w:t>
            </w:r>
          </w:p>
        </w:tc>
        <w:tc>
          <w:tcPr>
            <w:tcW w:w="1003" w:type="pct"/>
            <w:shd w:val="clear" w:color="auto" w:fill="auto"/>
          </w:tcPr>
          <w:p w14:paraId="62AFE705" w14:textId="288E9D01" w:rsidR="008912BA" w:rsidRPr="00165E8D" w:rsidRDefault="001965C3" w:rsidP="00DA07D7">
            <w:pPr>
              <w:spacing w:after="0" w:line="240" w:lineRule="auto"/>
            </w:pPr>
            <w:r>
              <w:t xml:space="preserve">Action implemented </w:t>
            </w:r>
          </w:p>
        </w:tc>
      </w:tr>
      <w:tr w:rsidR="006D2501" w14:paraId="14CAD0B8" w14:textId="77777777" w:rsidTr="005731AB">
        <w:trPr>
          <w:trHeight w:val="589"/>
        </w:trPr>
        <w:tc>
          <w:tcPr>
            <w:tcW w:w="419" w:type="pct"/>
            <w:tcBorders>
              <w:right w:val="nil"/>
            </w:tcBorders>
          </w:tcPr>
          <w:p w14:paraId="2A6AA50D" w14:textId="5618A422" w:rsidR="008912BA" w:rsidRPr="00534CBA" w:rsidRDefault="008912BA" w:rsidP="00DA07D7">
            <w:pPr>
              <w:spacing w:after="0" w:line="240" w:lineRule="auto"/>
            </w:pPr>
            <w:r>
              <w:t>1.8</w:t>
            </w:r>
          </w:p>
        </w:tc>
        <w:tc>
          <w:tcPr>
            <w:tcW w:w="2913" w:type="pct"/>
            <w:tcBorders>
              <w:left w:val="nil"/>
            </w:tcBorders>
            <w:shd w:val="clear" w:color="auto" w:fill="auto"/>
          </w:tcPr>
          <w:p w14:paraId="584AC02F" w14:textId="77777777" w:rsidR="008912BA" w:rsidRPr="00534CBA" w:rsidRDefault="008912BA" w:rsidP="00DA07D7">
            <w:pPr>
              <w:spacing w:after="0" w:line="240" w:lineRule="auto"/>
            </w:pPr>
            <w:r w:rsidRPr="00534CBA">
              <w:t>Develop a</w:t>
            </w:r>
            <w:r>
              <w:t xml:space="preserve">n info-graphic depicting </w:t>
            </w:r>
            <w:r w:rsidRPr="00534CBA">
              <w:t xml:space="preserve">how registration </w:t>
            </w:r>
            <w:r>
              <w:t xml:space="preserve">fee income is allocated and make this </w:t>
            </w:r>
            <w:r w:rsidRPr="00534CBA">
              <w:t>available to the community</w:t>
            </w:r>
            <w:r>
              <w:t xml:space="preserve"> through:</w:t>
            </w:r>
          </w:p>
          <w:p w14:paraId="46BBAA75" w14:textId="77777777" w:rsidR="008912BA" w:rsidRPr="00534CBA" w:rsidRDefault="008912BA" w:rsidP="00DA07D7">
            <w:pPr>
              <w:pStyle w:val="ListParagraph"/>
              <w:numPr>
                <w:ilvl w:val="0"/>
                <w:numId w:val="24"/>
              </w:numPr>
              <w:tabs>
                <w:tab w:val="clear" w:pos="-3060"/>
                <w:tab w:val="clear" w:pos="-2340"/>
                <w:tab w:val="clear" w:pos="6300"/>
              </w:tabs>
              <w:suppressAutoHyphens w:val="0"/>
              <w:spacing w:after="0" w:line="240" w:lineRule="auto"/>
              <w:contextualSpacing w:val="0"/>
            </w:pPr>
            <w:r>
              <w:t>Council website</w:t>
            </w:r>
          </w:p>
          <w:p w14:paraId="28872D1C" w14:textId="77777777" w:rsidR="008912BA" w:rsidRDefault="008912BA" w:rsidP="00DA07D7">
            <w:pPr>
              <w:pStyle w:val="ListParagraph"/>
              <w:numPr>
                <w:ilvl w:val="0"/>
                <w:numId w:val="24"/>
              </w:numPr>
              <w:tabs>
                <w:tab w:val="clear" w:pos="-3060"/>
                <w:tab w:val="clear" w:pos="-2340"/>
                <w:tab w:val="clear" w:pos="6300"/>
              </w:tabs>
              <w:suppressAutoHyphens w:val="0"/>
              <w:spacing w:after="0" w:line="240" w:lineRule="auto"/>
              <w:contextualSpacing w:val="0"/>
            </w:pPr>
            <w:r>
              <w:t>Registration notices</w:t>
            </w:r>
          </w:p>
          <w:p w14:paraId="64DA6682" w14:textId="77777777" w:rsidR="008912BA" w:rsidRDefault="008912BA" w:rsidP="00DA07D7">
            <w:pPr>
              <w:pStyle w:val="ListParagraph"/>
              <w:numPr>
                <w:ilvl w:val="0"/>
                <w:numId w:val="24"/>
              </w:numPr>
              <w:tabs>
                <w:tab w:val="clear" w:pos="-3060"/>
                <w:tab w:val="clear" w:pos="-2340"/>
                <w:tab w:val="clear" w:pos="6300"/>
              </w:tabs>
              <w:suppressAutoHyphens w:val="0"/>
              <w:spacing w:after="0" w:line="240" w:lineRule="auto"/>
              <w:contextualSpacing w:val="0"/>
            </w:pPr>
            <w:r>
              <w:t>Other Council publications as appropriate</w:t>
            </w:r>
          </w:p>
        </w:tc>
        <w:tc>
          <w:tcPr>
            <w:tcW w:w="665" w:type="pct"/>
          </w:tcPr>
          <w:p w14:paraId="299B732D" w14:textId="2B7B331F" w:rsidR="008912BA" w:rsidRDefault="008912BA" w:rsidP="00DA07D7">
            <w:pPr>
              <w:spacing w:after="0" w:line="240" w:lineRule="auto"/>
            </w:pPr>
            <w:r>
              <w:t>202</w:t>
            </w:r>
            <w:r w:rsidR="001B0784">
              <w:t>2</w:t>
            </w:r>
            <w:r>
              <w:t xml:space="preserve"> and ongoing</w:t>
            </w:r>
          </w:p>
        </w:tc>
        <w:tc>
          <w:tcPr>
            <w:tcW w:w="1003" w:type="pct"/>
            <w:shd w:val="clear" w:color="auto" w:fill="auto"/>
          </w:tcPr>
          <w:p w14:paraId="4B9E590B" w14:textId="77777777" w:rsidR="008912BA" w:rsidRDefault="008912BA" w:rsidP="00DA07D7">
            <w:pPr>
              <w:spacing w:after="0" w:line="240" w:lineRule="auto"/>
            </w:pPr>
            <w:r>
              <w:t>Information provided and updated regularly</w:t>
            </w:r>
          </w:p>
        </w:tc>
      </w:tr>
      <w:tr w:rsidR="006D2501" w14:paraId="02EBC746" w14:textId="77777777" w:rsidTr="005731AB">
        <w:trPr>
          <w:trHeight w:val="589"/>
        </w:trPr>
        <w:tc>
          <w:tcPr>
            <w:tcW w:w="419" w:type="pct"/>
            <w:tcBorders>
              <w:right w:val="nil"/>
            </w:tcBorders>
          </w:tcPr>
          <w:p w14:paraId="43B5CE87" w14:textId="41ECD1A6" w:rsidR="008912BA" w:rsidRPr="005D270A" w:rsidRDefault="008912BA" w:rsidP="00DA07D7">
            <w:pPr>
              <w:spacing w:after="0" w:line="240" w:lineRule="auto"/>
              <w:rPr>
                <w:color w:val="auto"/>
                <w:szCs w:val="28"/>
              </w:rPr>
            </w:pPr>
            <w:r>
              <w:rPr>
                <w:color w:val="auto"/>
                <w:szCs w:val="28"/>
              </w:rPr>
              <w:t>1.9</w:t>
            </w:r>
          </w:p>
        </w:tc>
        <w:tc>
          <w:tcPr>
            <w:tcW w:w="2913" w:type="pct"/>
            <w:tcBorders>
              <w:left w:val="nil"/>
            </w:tcBorders>
            <w:shd w:val="clear" w:color="auto" w:fill="auto"/>
          </w:tcPr>
          <w:p w14:paraId="30C0E6E9" w14:textId="77777777" w:rsidR="008912BA" w:rsidRPr="005D270A" w:rsidRDefault="008912BA" w:rsidP="00DA07D7">
            <w:pPr>
              <w:spacing w:after="0" w:line="240" w:lineRule="auto"/>
              <w:rPr>
                <w:color w:val="auto"/>
              </w:rPr>
            </w:pPr>
            <w:r w:rsidRPr="005D270A">
              <w:rPr>
                <w:color w:val="auto"/>
                <w:szCs w:val="28"/>
              </w:rPr>
              <w:t>Introduce SMS reminders for dog and cat registration renewals</w:t>
            </w:r>
          </w:p>
        </w:tc>
        <w:tc>
          <w:tcPr>
            <w:tcW w:w="665" w:type="pct"/>
          </w:tcPr>
          <w:p w14:paraId="736758A0" w14:textId="08B405EA" w:rsidR="008912BA" w:rsidRPr="005D270A" w:rsidRDefault="008912BA" w:rsidP="00DA07D7">
            <w:pPr>
              <w:spacing w:after="0" w:line="240" w:lineRule="auto"/>
              <w:rPr>
                <w:color w:val="auto"/>
              </w:rPr>
            </w:pPr>
            <w:r w:rsidRPr="005D270A">
              <w:rPr>
                <w:color w:val="auto"/>
              </w:rPr>
              <w:t>2022</w:t>
            </w:r>
            <w:r w:rsidR="001B0784">
              <w:rPr>
                <w:color w:val="auto"/>
              </w:rPr>
              <w:t>-23</w:t>
            </w:r>
          </w:p>
        </w:tc>
        <w:tc>
          <w:tcPr>
            <w:tcW w:w="1003" w:type="pct"/>
            <w:shd w:val="clear" w:color="auto" w:fill="auto"/>
          </w:tcPr>
          <w:p w14:paraId="5EBFE61D" w14:textId="5A058362" w:rsidR="008912BA" w:rsidRDefault="001965C3" w:rsidP="00DA07D7">
            <w:pPr>
              <w:spacing w:after="0" w:line="240" w:lineRule="auto"/>
            </w:pPr>
            <w:r>
              <w:t>Action implemented</w:t>
            </w:r>
          </w:p>
        </w:tc>
      </w:tr>
      <w:tr w:rsidR="006D2501" w14:paraId="175495B5" w14:textId="77777777" w:rsidTr="005731AB">
        <w:trPr>
          <w:trHeight w:val="589"/>
        </w:trPr>
        <w:tc>
          <w:tcPr>
            <w:tcW w:w="419" w:type="pct"/>
            <w:tcBorders>
              <w:right w:val="nil"/>
            </w:tcBorders>
          </w:tcPr>
          <w:p w14:paraId="2A4868A7" w14:textId="264E4D72" w:rsidR="008912BA" w:rsidRPr="000A1D6B" w:rsidRDefault="008912BA" w:rsidP="00DA07D7">
            <w:pPr>
              <w:spacing w:after="0" w:line="240" w:lineRule="auto"/>
            </w:pPr>
            <w:r>
              <w:lastRenderedPageBreak/>
              <w:t>1.10</w:t>
            </w:r>
          </w:p>
        </w:tc>
        <w:tc>
          <w:tcPr>
            <w:tcW w:w="2913" w:type="pct"/>
            <w:tcBorders>
              <w:left w:val="nil"/>
            </w:tcBorders>
            <w:shd w:val="clear" w:color="auto" w:fill="auto"/>
          </w:tcPr>
          <w:p w14:paraId="36E38631" w14:textId="794A458F" w:rsidR="008912BA" w:rsidRPr="000A1D6B" w:rsidRDefault="008912BA" w:rsidP="00DA07D7">
            <w:pPr>
              <w:spacing w:after="0" w:line="240" w:lineRule="auto"/>
            </w:pPr>
            <w:r w:rsidRPr="000A1D6B">
              <w:t xml:space="preserve">Develop a targeted campaign to increase education and awareness </w:t>
            </w:r>
            <w:r w:rsidR="00374F82">
              <w:t xml:space="preserve">amongst </w:t>
            </w:r>
            <w:r w:rsidRPr="000A1D6B">
              <w:t xml:space="preserve">pet owners on the potential impacts their pets can have </w:t>
            </w:r>
            <w:r w:rsidR="001965C3">
              <w:t>up</w:t>
            </w:r>
            <w:r w:rsidRPr="000A1D6B">
              <w:t>on wildlife</w:t>
            </w:r>
            <w:r w:rsidRPr="005731AB">
              <w:rPr>
                <w:color w:val="auto"/>
              </w:rPr>
              <w:t>.</w:t>
            </w:r>
            <w:r w:rsidR="00B6056C" w:rsidRPr="005731AB">
              <w:rPr>
                <w:color w:val="auto"/>
              </w:rPr>
              <w:t xml:space="preserve"> Work with partners </w:t>
            </w:r>
            <w:r w:rsidR="005731AB" w:rsidRPr="005731AB">
              <w:rPr>
                <w:color w:val="auto"/>
              </w:rPr>
              <w:t xml:space="preserve">such Park Victoria where required. </w:t>
            </w:r>
          </w:p>
        </w:tc>
        <w:tc>
          <w:tcPr>
            <w:tcW w:w="665" w:type="pct"/>
          </w:tcPr>
          <w:p w14:paraId="519FE722" w14:textId="2B8C6C08" w:rsidR="008912BA" w:rsidRDefault="008912BA" w:rsidP="00DA07D7">
            <w:pPr>
              <w:spacing w:after="0" w:line="240" w:lineRule="auto"/>
            </w:pPr>
            <w:r>
              <w:t>202</w:t>
            </w:r>
            <w:r w:rsidR="001965C3">
              <w:t>1 and ongoing</w:t>
            </w:r>
          </w:p>
        </w:tc>
        <w:tc>
          <w:tcPr>
            <w:tcW w:w="1003" w:type="pct"/>
            <w:shd w:val="clear" w:color="auto" w:fill="auto"/>
          </w:tcPr>
          <w:p w14:paraId="7E72DB50" w14:textId="2AF40A17" w:rsidR="008912BA" w:rsidRDefault="008912BA" w:rsidP="00DA07D7">
            <w:pPr>
              <w:spacing w:after="0" w:line="240" w:lineRule="auto"/>
            </w:pPr>
            <w:r>
              <w:t>Implemented</w:t>
            </w:r>
            <w:r w:rsidR="001965C3">
              <w:t xml:space="preserve"> – as part of annual Communications  Plan</w:t>
            </w:r>
          </w:p>
        </w:tc>
      </w:tr>
      <w:tr w:rsidR="006D2501" w14:paraId="696C0DA1" w14:textId="77777777" w:rsidTr="005731AB">
        <w:trPr>
          <w:trHeight w:val="589"/>
        </w:trPr>
        <w:tc>
          <w:tcPr>
            <w:tcW w:w="419" w:type="pct"/>
            <w:tcBorders>
              <w:right w:val="nil"/>
            </w:tcBorders>
          </w:tcPr>
          <w:p w14:paraId="23000E28" w14:textId="46C44BFC" w:rsidR="008912BA" w:rsidRDefault="008912BA" w:rsidP="00DA07D7">
            <w:pPr>
              <w:spacing w:after="0" w:line="240" w:lineRule="auto"/>
            </w:pPr>
            <w:r>
              <w:t>1.11</w:t>
            </w:r>
          </w:p>
        </w:tc>
        <w:tc>
          <w:tcPr>
            <w:tcW w:w="2913" w:type="pct"/>
            <w:tcBorders>
              <w:left w:val="nil"/>
            </w:tcBorders>
            <w:shd w:val="clear" w:color="auto" w:fill="auto"/>
          </w:tcPr>
          <w:p w14:paraId="542BE05C" w14:textId="77777777" w:rsidR="008912BA" w:rsidRPr="00CD4ABD" w:rsidRDefault="008912BA" w:rsidP="00DA07D7">
            <w:pPr>
              <w:spacing w:after="0" w:line="240" w:lineRule="auto"/>
            </w:pPr>
            <w:r>
              <w:t>Develop an annual C</w:t>
            </w:r>
            <w:r w:rsidRPr="00CD4ABD">
              <w:t xml:space="preserve">ommunications </w:t>
            </w:r>
            <w:r>
              <w:t>P</w:t>
            </w:r>
            <w:r w:rsidRPr="00CD4ABD">
              <w:t xml:space="preserve">lan </w:t>
            </w:r>
            <w:r>
              <w:t xml:space="preserve">to target messaging about key issues and services, </w:t>
            </w:r>
            <w:r w:rsidRPr="00CD4ABD">
              <w:t>including but not limited to:</w:t>
            </w:r>
          </w:p>
          <w:p w14:paraId="324AFC5E" w14:textId="77777777" w:rsidR="008912BA" w:rsidRPr="00CD4ABD" w:rsidRDefault="008912BA" w:rsidP="00DA07D7">
            <w:pPr>
              <w:pStyle w:val="ListParagraph"/>
              <w:numPr>
                <w:ilvl w:val="0"/>
                <w:numId w:val="25"/>
              </w:numPr>
              <w:tabs>
                <w:tab w:val="clear" w:pos="-3060"/>
                <w:tab w:val="clear" w:pos="-2340"/>
                <w:tab w:val="clear" w:pos="6300"/>
              </w:tabs>
              <w:suppressAutoHyphens w:val="0"/>
              <w:spacing w:after="0" w:line="240" w:lineRule="auto"/>
              <w:contextualSpacing w:val="0"/>
            </w:pPr>
            <w:r w:rsidRPr="00CD4ABD">
              <w:t>Dedicated social media focus</w:t>
            </w:r>
          </w:p>
          <w:p w14:paraId="01C07EEA" w14:textId="77777777" w:rsidR="008912BA" w:rsidRPr="00CD4ABD" w:rsidRDefault="008912BA" w:rsidP="00DA07D7">
            <w:pPr>
              <w:pStyle w:val="ListParagraph"/>
              <w:numPr>
                <w:ilvl w:val="0"/>
                <w:numId w:val="25"/>
              </w:numPr>
              <w:tabs>
                <w:tab w:val="clear" w:pos="-3060"/>
                <w:tab w:val="clear" w:pos="-2340"/>
                <w:tab w:val="clear" w:pos="6300"/>
              </w:tabs>
              <w:suppressAutoHyphens w:val="0"/>
              <w:spacing w:after="0" w:line="240" w:lineRule="auto"/>
              <w:contextualSpacing w:val="0"/>
            </w:pPr>
            <w:r w:rsidRPr="00CD4ABD">
              <w:t>Owner/community onus – what people can do</w:t>
            </w:r>
          </w:p>
          <w:p w14:paraId="50D1858A" w14:textId="77777777" w:rsidR="008912BA" w:rsidRPr="00CD4ABD" w:rsidRDefault="008912BA" w:rsidP="00DA07D7">
            <w:pPr>
              <w:pStyle w:val="ListParagraph"/>
              <w:numPr>
                <w:ilvl w:val="0"/>
                <w:numId w:val="25"/>
              </w:numPr>
              <w:tabs>
                <w:tab w:val="clear" w:pos="-3060"/>
                <w:tab w:val="clear" w:pos="-2340"/>
                <w:tab w:val="clear" w:pos="6300"/>
              </w:tabs>
              <w:suppressAutoHyphens w:val="0"/>
              <w:spacing w:after="0" w:line="240" w:lineRule="auto"/>
              <w:contextualSpacing w:val="0"/>
            </w:pPr>
            <w:r w:rsidRPr="00CD4ABD">
              <w:t xml:space="preserve">Positive values-based messaging </w:t>
            </w:r>
          </w:p>
          <w:p w14:paraId="10FCD142" w14:textId="77777777" w:rsidR="008912BA" w:rsidRPr="00CD4ABD" w:rsidRDefault="008912BA" w:rsidP="00DA07D7">
            <w:pPr>
              <w:pStyle w:val="ListParagraph"/>
              <w:numPr>
                <w:ilvl w:val="0"/>
                <w:numId w:val="25"/>
              </w:numPr>
              <w:tabs>
                <w:tab w:val="clear" w:pos="-3060"/>
                <w:tab w:val="clear" w:pos="-2340"/>
                <w:tab w:val="clear" w:pos="6300"/>
              </w:tabs>
              <w:suppressAutoHyphens w:val="0"/>
              <w:spacing w:after="0" w:line="240" w:lineRule="auto"/>
              <w:contextualSpacing w:val="0"/>
            </w:pPr>
            <w:r w:rsidRPr="00CD4ABD">
              <w:t>Promot</w:t>
            </w:r>
            <w:r>
              <w:t>ion of</w:t>
            </w:r>
            <w:r w:rsidRPr="00CD4ABD">
              <w:t xml:space="preserve"> dog friendly public spaces</w:t>
            </w:r>
          </w:p>
          <w:p w14:paraId="4DF49E74" w14:textId="77777777" w:rsidR="008912BA" w:rsidRDefault="008912BA" w:rsidP="00DA07D7">
            <w:pPr>
              <w:pStyle w:val="ListParagraph"/>
              <w:numPr>
                <w:ilvl w:val="0"/>
                <w:numId w:val="25"/>
              </w:numPr>
              <w:tabs>
                <w:tab w:val="clear" w:pos="-3060"/>
                <w:tab w:val="clear" w:pos="-2340"/>
                <w:tab w:val="clear" w:pos="6300"/>
              </w:tabs>
              <w:suppressAutoHyphens w:val="0"/>
              <w:spacing w:after="0" w:line="240" w:lineRule="auto"/>
              <w:contextualSpacing w:val="0"/>
            </w:pPr>
            <w:r w:rsidRPr="00CD4ABD">
              <w:t>Complaint</w:t>
            </w:r>
            <w:r>
              <w:t>s</w:t>
            </w:r>
            <w:r w:rsidRPr="00CD4ABD">
              <w:t xml:space="preserve"> process</w:t>
            </w:r>
            <w:r>
              <w:t>es</w:t>
            </w:r>
          </w:p>
          <w:p w14:paraId="3C6F9AF0" w14:textId="77777777" w:rsidR="008912BA" w:rsidRPr="00CD4ABD" w:rsidRDefault="008912BA" w:rsidP="00DA07D7">
            <w:pPr>
              <w:pStyle w:val="ListParagraph"/>
              <w:numPr>
                <w:ilvl w:val="0"/>
                <w:numId w:val="25"/>
              </w:numPr>
              <w:tabs>
                <w:tab w:val="clear" w:pos="-3060"/>
                <w:tab w:val="clear" w:pos="-2340"/>
                <w:tab w:val="clear" w:pos="6300"/>
              </w:tabs>
              <w:suppressAutoHyphens w:val="0"/>
              <w:spacing w:after="0" w:line="240" w:lineRule="auto"/>
              <w:contextualSpacing w:val="0"/>
            </w:pPr>
            <w:r>
              <w:t>Investigations processes</w:t>
            </w:r>
          </w:p>
          <w:p w14:paraId="2097B804" w14:textId="77777777" w:rsidR="008912BA" w:rsidRPr="00CD4ABD" w:rsidRDefault="008912BA" w:rsidP="00DA07D7">
            <w:pPr>
              <w:pStyle w:val="ListParagraph"/>
              <w:numPr>
                <w:ilvl w:val="0"/>
                <w:numId w:val="25"/>
              </w:numPr>
              <w:tabs>
                <w:tab w:val="clear" w:pos="-3060"/>
                <w:tab w:val="clear" w:pos="-2340"/>
                <w:tab w:val="clear" w:pos="6300"/>
              </w:tabs>
              <w:suppressAutoHyphens w:val="0"/>
              <w:spacing w:after="0" w:line="240" w:lineRule="auto"/>
              <w:contextualSpacing w:val="0"/>
            </w:pPr>
            <w:r w:rsidRPr="00CD4ABD">
              <w:t>Our role at Port Phillip</w:t>
            </w:r>
          </w:p>
          <w:p w14:paraId="777B2839" w14:textId="54AD6753" w:rsidR="008912BA" w:rsidRDefault="008912BA" w:rsidP="00DA07D7">
            <w:pPr>
              <w:pStyle w:val="ListParagraph"/>
              <w:numPr>
                <w:ilvl w:val="0"/>
                <w:numId w:val="25"/>
              </w:numPr>
              <w:tabs>
                <w:tab w:val="clear" w:pos="-3060"/>
                <w:tab w:val="clear" w:pos="-2340"/>
                <w:tab w:val="clear" w:pos="6300"/>
              </w:tabs>
              <w:suppressAutoHyphens w:val="0"/>
              <w:spacing w:after="0" w:line="240" w:lineRule="auto"/>
              <w:contextualSpacing w:val="0"/>
            </w:pPr>
            <w:r w:rsidRPr="00CD4ABD">
              <w:t xml:space="preserve">Impacts of </w:t>
            </w:r>
            <w:r>
              <w:t xml:space="preserve">not picking up dog </w:t>
            </w:r>
            <w:proofErr w:type="spellStart"/>
            <w:r>
              <w:t>wast</w:t>
            </w:r>
            <w:proofErr w:type="spellEnd"/>
          </w:p>
          <w:p w14:paraId="4AC30A71" w14:textId="750BA470" w:rsidR="008912BA" w:rsidRPr="000A1D6B" w:rsidRDefault="008912BA" w:rsidP="00DA07D7">
            <w:pPr>
              <w:pStyle w:val="ListParagraph"/>
              <w:numPr>
                <w:ilvl w:val="0"/>
                <w:numId w:val="25"/>
              </w:numPr>
              <w:tabs>
                <w:tab w:val="clear" w:pos="-3060"/>
                <w:tab w:val="clear" w:pos="-2340"/>
                <w:tab w:val="clear" w:pos="6300"/>
              </w:tabs>
              <w:suppressAutoHyphens w:val="0"/>
              <w:spacing w:after="0" w:line="240" w:lineRule="auto"/>
              <w:contextualSpacing w:val="0"/>
            </w:pPr>
            <w:r w:rsidRPr="000A1D6B">
              <w:t xml:space="preserve">Impacts of dogs and cats </w:t>
            </w:r>
            <w:r w:rsidR="001965C3">
              <w:t>up</w:t>
            </w:r>
            <w:r w:rsidRPr="000A1D6B">
              <w:t>on native wildlife.</w:t>
            </w:r>
          </w:p>
          <w:p w14:paraId="37747515" w14:textId="77777777" w:rsidR="008912BA" w:rsidRPr="00534CBA" w:rsidRDefault="008912BA" w:rsidP="00DA07D7">
            <w:pPr>
              <w:pStyle w:val="ListParagraph"/>
              <w:spacing w:after="0" w:line="240" w:lineRule="auto"/>
              <w:ind w:left="360"/>
              <w:contextualSpacing w:val="0"/>
            </w:pPr>
          </w:p>
        </w:tc>
        <w:tc>
          <w:tcPr>
            <w:tcW w:w="665" w:type="pct"/>
          </w:tcPr>
          <w:p w14:paraId="09BC6CEA" w14:textId="77777777" w:rsidR="008912BA" w:rsidRDefault="008912BA" w:rsidP="00DA07D7">
            <w:pPr>
              <w:spacing w:after="0" w:line="240" w:lineRule="auto"/>
            </w:pPr>
            <w:r>
              <w:t xml:space="preserve">Ongoing </w:t>
            </w:r>
          </w:p>
        </w:tc>
        <w:tc>
          <w:tcPr>
            <w:tcW w:w="1003" w:type="pct"/>
            <w:shd w:val="clear" w:color="auto" w:fill="auto"/>
          </w:tcPr>
          <w:p w14:paraId="1CAB0F06" w14:textId="7317772C" w:rsidR="008912BA" w:rsidRDefault="008912BA" w:rsidP="00DA07D7">
            <w:pPr>
              <w:spacing w:after="0" w:line="240" w:lineRule="auto"/>
            </w:pPr>
            <w:r>
              <w:t>Communication Plan reviewed and implemented</w:t>
            </w:r>
            <w:r w:rsidR="001965C3">
              <w:t xml:space="preserve"> annually. </w:t>
            </w:r>
          </w:p>
        </w:tc>
      </w:tr>
      <w:tr w:rsidR="007B5CD1" w:rsidRPr="00A67C12" w14:paraId="2F4099D4" w14:textId="77777777" w:rsidTr="007B5CD1">
        <w:trPr>
          <w:trHeight w:val="318"/>
        </w:trPr>
        <w:tc>
          <w:tcPr>
            <w:tcW w:w="5000" w:type="pct"/>
            <w:gridSpan w:val="4"/>
            <w:shd w:val="clear" w:color="auto" w:fill="BDD6EE" w:themeFill="accent1" w:themeFillTint="66"/>
          </w:tcPr>
          <w:p w14:paraId="6447BD93" w14:textId="7056131E" w:rsidR="007B5CD1" w:rsidRDefault="007B5CD1" w:rsidP="00392392">
            <w:pPr>
              <w:spacing w:after="0" w:line="240" w:lineRule="auto"/>
              <w:rPr>
                <w:b/>
                <w:bCs/>
              </w:rPr>
            </w:pPr>
            <w:r>
              <w:rPr>
                <w:b/>
                <w:bCs/>
              </w:rPr>
              <w:t xml:space="preserve">Theme </w:t>
            </w:r>
            <w:r w:rsidR="008912BA">
              <w:rPr>
                <w:b/>
                <w:bCs/>
              </w:rPr>
              <w:t>2</w:t>
            </w:r>
            <w:r>
              <w:rPr>
                <w:b/>
                <w:bCs/>
              </w:rPr>
              <w:t>: Balancing the need for dog friendly areas with other open space uses</w:t>
            </w:r>
          </w:p>
        </w:tc>
      </w:tr>
      <w:tr w:rsidR="006D2501" w:rsidRPr="00165E8D" w14:paraId="077F83B9" w14:textId="77777777" w:rsidTr="005731AB">
        <w:tc>
          <w:tcPr>
            <w:tcW w:w="419" w:type="pct"/>
            <w:tcBorders>
              <w:right w:val="nil"/>
            </w:tcBorders>
          </w:tcPr>
          <w:p w14:paraId="2AD10212" w14:textId="46A9C6BB" w:rsidR="007B5CD1" w:rsidRDefault="008912BA" w:rsidP="00392392">
            <w:pPr>
              <w:spacing w:after="0" w:line="240" w:lineRule="auto"/>
            </w:pPr>
            <w:r>
              <w:t>2.1</w:t>
            </w:r>
          </w:p>
        </w:tc>
        <w:tc>
          <w:tcPr>
            <w:tcW w:w="2913" w:type="pct"/>
            <w:tcBorders>
              <w:left w:val="nil"/>
            </w:tcBorders>
            <w:shd w:val="clear" w:color="auto" w:fill="auto"/>
          </w:tcPr>
          <w:p w14:paraId="01593521" w14:textId="59519BC0" w:rsidR="007B5CD1" w:rsidRDefault="007B5CD1" w:rsidP="00392392">
            <w:pPr>
              <w:spacing w:after="0" w:line="240" w:lineRule="auto"/>
            </w:pPr>
            <w:r>
              <w:t xml:space="preserve">Ensure the needs of dogs and their owners are incorporated into the draft </w:t>
            </w:r>
            <w:r w:rsidRPr="00165E8D">
              <w:t>City of Port Phillip Public Space Strategy</w:t>
            </w:r>
            <w:r>
              <w:t xml:space="preserve"> (PSS) through delivery of:</w:t>
            </w:r>
          </w:p>
          <w:p w14:paraId="5657EEDB" w14:textId="77777777" w:rsidR="007B5CD1" w:rsidRDefault="007B5CD1" w:rsidP="00392392">
            <w:pPr>
              <w:pStyle w:val="ListParagraph"/>
              <w:numPr>
                <w:ilvl w:val="0"/>
                <w:numId w:val="19"/>
              </w:numPr>
              <w:tabs>
                <w:tab w:val="clear" w:pos="-3060"/>
                <w:tab w:val="clear" w:pos="-2340"/>
                <w:tab w:val="clear" w:pos="6300"/>
              </w:tabs>
              <w:suppressAutoHyphens w:val="0"/>
              <w:spacing w:after="0" w:line="240" w:lineRule="auto"/>
              <w:contextualSpacing w:val="0"/>
            </w:pPr>
            <w:r>
              <w:t>MO Moran Reserve Dog Park</w:t>
            </w:r>
          </w:p>
          <w:p w14:paraId="0673266C" w14:textId="43E97E0C" w:rsidR="007B5CD1" w:rsidRDefault="007B5CD1" w:rsidP="00392392">
            <w:pPr>
              <w:pStyle w:val="ListParagraph"/>
              <w:numPr>
                <w:ilvl w:val="0"/>
                <w:numId w:val="19"/>
              </w:numPr>
              <w:tabs>
                <w:tab w:val="clear" w:pos="-3060"/>
                <w:tab w:val="clear" w:pos="-2340"/>
                <w:tab w:val="clear" w:pos="6300"/>
              </w:tabs>
              <w:suppressAutoHyphens w:val="0"/>
              <w:spacing w:after="0" w:line="240" w:lineRule="auto"/>
              <w:contextualSpacing w:val="0"/>
            </w:pPr>
            <w:r>
              <w:t>Investigation of a fenced dog off leash area along the light rail trail in Port Melbourne</w:t>
            </w:r>
            <w:r w:rsidR="00804D14">
              <w:t xml:space="preserve"> and at </w:t>
            </w:r>
            <w:r w:rsidR="00C35B9A">
              <w:t>Clarke Reserve in Elwood</w:t>
            </w:r>
            <w:r>
              <w:t>;</w:t>
            </w:r>
          </w:p>
          <w:p w14:paraId="0A95BA88" w14:textId="263B8237" w:rsidR="007B5CD1" w:rsidRPr="001B0784" w:rsidRDefault="00E040CD" w:rsidP="00392392">
            <w:pPr>
              <w:pStyle w:val="ListParagraph"/>
              <w:numPr>
                <w:ilvl w:val="0"/>
                <w:numId w:val="19"/>
              </w:numPr>
              <w:tabs>
                <w:tab w:val="clear" w:pos="-3060"/>
                <w:tab w:val="clear" w:pos="-2340"/>
                <w:tab w:val="clear" w:pos="6300"/>
              </w:tabs>
              <w:suppressAutoHyphens w:val="0"/>
              <w:spacing w:after="0" w:line="240" w:lineRule="auto"/>
              <w:contextualSpacing w:val="0"/>
            </w:pPr>
            <w:r w:rsidRPr="001B0784">
              <w:t>Develop criteria for dog off leash parks and i</w:t>
            </w:r>
            <w:r w:rsidR="007B5CD1" w:rsidRPr="001B0784">
              <w:t>nvestigating opportunities for new dog off leash areas</w:t>
            </w:r>
            <w:r w:rsidRPr="001B0784">
              <w:t xml:space="preserve"> using these</w:t>
            </w:r>
          </w:p>
          <w:p w14:paraId="7CA4D972" w14:textId="6709B592" w:rsidR="007B5CD1" w:rsidRDefault="007B5CD1" w:rsidP="00392392">
            <w:pPr>
              <w:spacing w:after="0" w:line="240" w:lineRule="auto"/>
            </w:pPr>
            <w:r>
              <w:t xml:space="preserve">When developing landscape master plans, consider: </w:t>
            </w:r>
          </w:p>
          <w:p w14:paraId="5B36E9B7" w14:textId="77777777" w:rsidR="007B5CD1" w:rsidRDefault="007B5CD1" w:rsidP="00392392">
            <w:pPr>
              <w:pStyle w:val="ListParagraph"/>
              <w:numPr>
                <w:ilvl w:val="0"/>
                <w:numId w:val="20"/>
              </w:numPr>
              <w:tabs>
                <w:tab w:val="clear" w:pos="-3060"/>
                <w:tab w:val="clear" w:pos="-2340"/>
                <w:tab w:val="clear" w:pos="6300"/>
              </w:tabs>
              <w:suppressAutoHyphens w:val="0"/>
              <w:spacing w:after="0" w:line="240" w:lineRule="auto"/>
              <w:contextualSpacing w:val="0"/>
            </w:pPr>
            <w:r>
              <w:t>Ways to provide separate fenced areas for small and large dogs;</w:t>
            </w:r>
          </w:p>
          <w:p w14:paraId="64B102B2" w14:textId="77777777" w:rsidR="007B5CD1" w:rsidRDefault="007B5CD1" w:rsidP="00392392">
            <w:pPr>
              <w:pStyle w:val="ListParagraph"/>
              <w:numPr>
                <w:ilvl w:val="0"/>
                <w:numId w:val="20"/>
              </w:numPr>
              <w:tabs>
                <w:tab w:val="clear" w:pos="-3060"/>
                <w:tab w:val="clear" w:pos="-2340"/>
                <w:tab w:val="clear" w:pos="6300"/>
              </w:tabs>
              <w:suppressAutoHyphens w:val="0"/>
              <w:spacing w:after="0" w:line="240" w:lineRule="auto"/>
              <w:contextualSpacing w:val="0"/>
            </w:pPr>
            <w:r>
              <w:t>Provision of lighting of popular dog walking areas.</w:t>
            </w:r>
          </w:p>
          <w:p w14:paraId="1477E826" w14:textId="2C86BB9A" w:rsidR="007B5CD1" w:rsidRPr="00165E8D" w:rsidRDefault="007B5CD1" w:rsidP="0048502A">
            <w:pPr>
              <w:pStyle w:val="ListParagraph"/>
              <w:numPr>
                <w:ilvl w:val="0"/>
                <w:numId w:val="20"/>
              </w:numPr>
              <w:tabs>
                <w:tab w:val="clear" w:pos="-3060"/>
                <w:tab w:val="clear" w:pos="-2340"/>
                <w:tab w:val="clear" w:pos="6300"/>
              </w:tabs>
              <w:suppressAutoHyphens w:val="0"/>
              <w:spacing w:after="0" w:line="240" w:lineRule="auto"/>
              <w:contextualSpacing w:val="0"/>
            </w:pPr>
            <w:r>
              <w:t>Feasibility of incorporating dog agility equipment.</w:t>
            </w:r>
          </w:p>
        </w:tc>
        <w:tc>
          <w:tcPr>
            <w:tcW w:w="665" w:type="pct"/>
          </w:tcPr>
          <w:p w14:paraId="3F020691" w14:textId="77777777" w:rsidR="007B5CD1" w:rsidRPr="00165E8D" w:rsidRDefault="007B5CD1" w:rsidP="00392392">
            <w:pPr>
              <w:spacing w:after="0" w:line="240" w:lineRule="auto"/>
            </w:pPr>
            <w:r w:rsidRPr="00165E8D">
              <w:t>Ongoing</w:t>
            </w:r>
          </w:p>
        </w:tc>
        <w:tc>
          <w:tcPr>
            <w:tcW w:w="1003" w:type="pct"/>
            <w:shd w:val="clear" w:color="auto" w:fill="auto"/>
          </w:tcPr>
          <w:p w14:paraId="7B04A1D6" w14:textId="77777777" w:rsidR="007B5CD1" w:rsidRDefault="001965C3" w:rsidP="00392392">
            <w:pPr>
              <w:spacing w:after="0" w:line="240" w:lineRule="auto"/>
            </w:pPr>
            <w:r>
              <w:t xml:space="preserve">Actions incorporated into final PSS. </w:t>
            </w:r>
          </w:p>
          <w:p w14:paraId="4BC2B3FB" w14:textId="49C739E3" w:rsidR="001965C3" w:rsidRPr="00165E8D" w:rsidRDefault="001965C3" w:rsidP="00392392">
            <w:pPr>
              <w:spacing w:after="0" w:line="240" w:lineRule="auto"/>
            </w:pPr>
          </w:p>
        </w:tc>
      </w:tr>
      <w:tr w:rsidR="006D2501" w:rsidRPr="00165E8D" w14:paraId="7D384ED4" w14:textId="77777777" w:rsidTr="005731AB">
        <w:tc>
          <w:tcPr>
            <w:tcW w:w="419" w:type="pct"/>
            <w:tcBorders>
              <w:right w:val="nil"/>
            </w:tcBorders>
          </w:tcPr>
          <w:p w14:paraId="26A094EA" w14:textId="6EB3C399" w:rsidR="007B5CD1" w:rsidRPr="00165E8D" w:rsidRDefault="008912BA" w:rsidP="00392392">
            <w:pPr>
              <w:spacing w:after="0" w:line="240" w:lineRule="auto"/>
            </w:pPr>
            <w:r>
              <w:t>2.</w:t>
            </w:r>
            <w:r w:rsidR="007B5CD1">
              <w:t>2</w:t>
            </w:r>
          </w:p>
        </w:tc>
        <w:tc>
          <w:tcPr>
            <w:tcW w:w="2913" w:type="pct"/>
            <w:tcBorders>
              <w:left w:val="nil"/>
            </w:tcBorders>
            <w:shd w:val="clear" w:color="auto" w:fill="auto"/>
          </w:tcPr>
          <w:p w14:paraId="327E362D" w14:textId="69853EB5" w:rsidR="007B5CD1" w:rsidRPr="00FF3096" w:rsidRDefault="007B5CD1" w:rsidP="00392392">
            <w:pPr>
              <w:spacing w:after="0" w:line="240" w:lineRule="auto"/>
            </w:pPr>
            <w:r w:rsidRPr="00FF3096">
              <w:t>Introduce a Council Order requiring dogs within 20 metres of an organised sporting event or training</w:t>
            </w:r>
            <w:r w:rsidR="00E36602" w:rsidRPr="00FF3096">
              <w:t xml:space="preserve"> </w:t>
            </w:r>
            <w:r w:rsidRPr="00FF3096">
              <w:t>to be on lead</w:t>
            </w:r>
            <w:r w:rsidR="00B6056C">
              <w:t>;</w:t>
            </w:r>
            <w:r w:rsidRPr="00FF3096">
              <w:t xml:space="preserve"> and </w:t>
            </w:r>
            <w:r w:rsidR="002641B7" w:rsidRPr="00FF3096">
              <w:t xml:space="preserve">prohibited from </w:t>
            </w:r>
            <w:r w:rsidR="00FA665F" w:rsidRPr="00FF3096">
              <w:t>enter</w:t>
            </w:r>
            <w:r w:rsidR="002641B7" w:rsidRPr="00FF3096">
              <w:t>ing</w:t>
            </w:r>
            <w:r w:rsidR="00FA665F" w:rsidRPr="00FF3096">
              <w:t xml:space="preserve"> the ground/</w:t>
            </w:r>
            <w:r w:rsidRPr="00FF3096">
              <w:t>playing surface</w:t>
            </w:r>
            <w:r w:rsidR="00FA665F" w:rsidRPr="00FF3096">
              <w:t>/training space</w:t>
            </w:r>
            <w:r w:rsidR="003F6F59" w:rsidRPr="00FF3096">
              <w:t xml:space="preserve"> </w:t>
            </w:r>
            <w:r w:rsidR="002641B7" w:rsidRPr="00FF3096">
              <w:t xml:space="preserve">while the sporting event or training is taking place. </w:t>
            </w:r>
          </w:p>
          <w:p w14:paraId="66DFD1F8" w14:textId="3386FF3F" w:rsidR="005C702B" w:rsidRPr="00FF3096" w:rsidRDefault="005C702B" w:rsidP="00392392">
            <w:pPr>
              <w:spacing w:after="0" w:line="240" w:lineRule="auto"/>
            </w:pPr>
          </w:p>
          <w:p w14:paraId="5CFAD9CB" w14:textId="598D9C29" w:rsidR="005C702B" w:rsidRPr="00FF3096" w:rsidRDefault="005C702B" w:rsidP="00392392">
            <w:pPr>
              <w:spacing w:after="0" w:line="240" w:lineRule="auto"/>
            </w:pPr>
            <w:r w:rsidRPr="00FF3096">
              <w:t xml:space="preserve">Publish scheduled sporting events and games </w:t>
            </w:r>
            <w:r w:rsidR="00804D14" w:rsidRPr="00FF3096">
              <w:t xml:space="preserve">on website and via QR codes (where feasible) </w:t>
            </w:r>
            <w:r w:rsidRPr="00FF3096">
              <w:t>to assist the community to understand dog controls.</w:t>
            </w:r>
          </w:p>
          <w:p w14:paraId="41ECF406" w14:textId="1849A21C" w:rsidR="00CC7C97" w:rsidRPr="00FF3096" w:rsidRDefault="0060260A" w:rsidP="00392392">
            <w:pPr>
              <w:spacing w:after="0" w:line="240" w:lineRule="auto"/>
            </w:pPr>
            <w:r w:rsidRPr="00FF3096">
              <w:t xml:space="preserve"> </w:t>
            </w:r>
          </w:p>
        </w:tc>
        <w:tc>
          <w:tcPr>
            <w:tcW w:w="665" w:type="pct"/>
          </w:tcPr>
          <w:p w14:paraId="48F24292" w14:textId="77777777" w:rsidR="007B5CD1" w:rsidRPr="00165E8D" w:rsidRDefault="007B5CD1" w:rsidP="00392392">
            <w:pPr>
              <w:spacing w:after="0" w:line="240" w:lineRule="auto"/>
            </w:pPr>
            <w:r>
              <w:t>2022</w:t>
            </w:r>
          </w:p>
        </w:tc>
        <w:tc>
          <w:tcPr>
            <w:tcW w:w="1003" w:type="pct"/>
            <w:shd w:val="clear" w:color="auto" w:fill="auto"/>
          </w:tcPr>
          <w:p w14:paraId="031485B8" w14:textId="77777777" w:rsidR="00804D14" w:rsidRDefault="00804D14" w:rsidP="00392392">
            <w:pPr>
              <w:spacing w:after="0" w:line="240" w:lineRule="auto"/>
            </w:pPr>
            <w:r>
              <w:t xml:space="preserve">Action implemented. </w:t>
            </w:r>
          </w:p>
          <w:p w14:paraId="3EC834D5" w14:textId="77777777" w:rsidR="00804D14" w:rsidRDefault="00804D14" w:rsidP="00392392">
            <w:pPr>
              <w:spacing w:after="0" w:line="240" w:lineRule="auto"/>
            </w:pPr>
          </w:p>
          <w:p w14:paraId="10F0B40F" w14:textId="66330E8A" w:rsidR="007B5CD1" w:rsidRPr="00165E8D" w:rsidRDefault="00804D14" w:rsidP="00392392">
            <w:pPr>
              <w:spacing w:after="0" w:line="240" w:lineRule="auto"/>
            </w:pPr>
            <w:r>
              <w:t xml:space="preserve">Feedback from sporting clubs and oval users. </w:t>
            </w:r>
          </w:p>
        </w:tc>
      </w:tr>
      <w:tr w:rsidR="006D2501" w:rsidRPr="00165E8D" w14:paraId="1A953887" w14:textId="77777777" w:rsidTr="005731AB">
        <w:tc>
          <w:tcPr>
            <w:tcW w:w="419" w:type="pct"/>
            <w:tcBorders>
              <w:right w:val="nil"/>
            </w:tcBorders>
          </w:tcPr>
          <w:p w14:paraId="21EAACC5" w14:textId="6947FE5F" w:rsidR="007B5CD1" w:rsidRDefault="008912BA" w:rsidP="00392392">
            <w:pPr>
              <w:spacing w:after="0" w:line="240" w:lineRule="auto"/>
            </w:pPr>
            <w:r>
              <w:t>2</w:t>
            </w:r>
            <w:r w:rsidR="007B5CD1">
              <w:t>.3</w:t>
            </w:r>
          </w:p>
        </w:tc>
        <w:tc>
          <w:tcPr>
            <w:tcW w:w="2913" w:type="pct"/>
            <w:tcBorders>
              <w:left w:val="nil"/>
            </w:tcBorders>
            <w:shd w:val="clear" w:color="auto" w:fill="auto"/>
          </w:tcPr>
          <w:p w14:paraId="743521BC" w14:textId="7B6662D6" w:rsidR="007B5CD1" w:rsidRDefault="007B5CD1" w:rsidP="00392392">
            <w:pPr>
              <w:spacing w:after="0" w:line="240" w:lineRule="auto"/>
            </w:pPr>
            <w:proofErr w:type="spellStart"/>
            <w:r>
              <w:t>Kirrip</w:t>
            </w:r>
            <w:proofErr w:type="spellEnd"/>
            <w:r>
              <w:t xml:space="preserve"> Park. </w:t>
            </w:r>
          </w:p>
          <w:p w14:paraId="05B922EC" w14:textId="3C106C06" w:rsidR="007B5CD1" w:rsidRDefault="007B5CD1" w:rsidP="00392392">
            <w:pPr>
              <w:spacing w:after="0" w:line="240" w:lineRule="auto"/>
            </w:pPr>
            <w:r>
              <w:t>Con</w:t>
            </w:r>
            <w:r w:rsidR="00C35B9A">
              <w:t xml:space="preserve">sult stakeholders and review the potential for a </w:t>
            </w:r>
            <w:r>
              <w:t xml:space="preserve">change to dog restrictions, to allow dogs off leash after </w:t>
            </w:r>
            <w:r>
              <w:lastRenderedPageBreak/>
              <w:t xml:space="preserve">5pm </w:t>
            </w:r>
            <w:r w:rsidR="00C35B9A">
              <w:t xml:space="preserve">and report to Council in November as part of DAMP adoption.  </w:t>
            </w:r>
          </w:p>
          <w:p w14:paraId="295B0026" w14:textId="63EFE88C" w:rsidR="00436988" w:rsidRPr="00165E8D" w:rsidRDefault="00436988" w:rsidP="00392392">
            <w:pPr>
              <w:spacing w:after="0" w:line="240" w:lineRule="auto"/>
            </w:pPr>
          </w:p>
        </w:tc>
        <w:tc>
          <w:tcPr>
            <w:tcW w:w="665" w:type="pct"/>
          </w:tcPr>
          <w:p w14:paraId="55E203A6" w14:textId="530E4A91" w:rsidR="007B5CD1" w:rsidRPr="00165E8D" w:rsidRDefault="007B5CD1" w:rsidP="00392392">
            <w:pPr>
              <w:spacing w:after="0" w:line="240" w:lineRule="auto"/>
            </w:pPr>
            <w:r w:rsidRPr="00165E8D">
              <w:lastRenderedPageBreak/>
              <w:t>202</w:t>
            </w:r>
            <w:r w:rsidR="00C35B9A">
              <w:t>1</w:t>
            </w:r>
          </w:p>
        </w:tc>
        <w:tc>
          <w:tcPr>
            <w:tcW w:w="1003" w:type="pct"/>
            <w:shd w:val="clear" w:color="auto" w:fill="auto"/>
          </w:tcPr>
          <w:p w14:paraId="5AB2DB55" w14:textId="19E4C09C" w:rsidR="007B5CD1" w:rsidRPr="00165E8D" w:rsidRDefault="007B5CD1" w:rsidP="00392392">
            <w:pPr>
              <w:spacing w:after="0" w:line="240" w:lineRule="auto"/>
            </w:pPr>
            <w:r>
              <w:t xml:space="preserve">Review </w:t>
            </w:r>
            <w:r w:rsidR="00C35B9A">
              <w:t xml:space="preserve">and report </w:t>
            </w:r>
            <w:r>
              <w:t>complete</w:t>
            </w:r>
          </w:p>
        </w:tc>
      </w:tr>
      <w:tr w:rsidR="006D2501" w:rsidRPr="00165E8D" w14:paraId="0A34BD5D" w14:textId="77777777" w:rsidTr="005731AB">
        <w:tc>
          <w:tcPr>
            <w:tcW w:w="419" w:type="pct"/>
            <w:tcBorders>
              <w:right w:val="nil"/>
            </w:tcBorders>
          </w:tcPr>
          <w:p w14:paraId="32DAEECF" w14:textId="4DC888BB" w:rsidR="007B5CD1" w:rsidRPr="007A63B6" w:rsidRDefault="008912BA" w:rsidP="00392392">
            <w:pPr>
              <w:spacing w:after="0" w:line="240" w:lineRule="auto"/>
            </w:pPr>
            <w:r>
              <w:t>2</w:t>
            </w:r>
            <w:r w:rsidR="007B5CD1">
              <w:t>.4</w:t>
            </w:r>
          </w:p>
        </w:tc>
        <w:tc>
          <w:tcPr>
            <w:tcW w:w="2913" w:type="pct"/>
            <w:tcBorders>
              <w:left w:val="nil"/>
            </w:tcBorders>
            <w:shd w:val="clear" w:color="auto" w:fill="auto"/>
          </w:tcPr>
          <w:p w14:paraId="651B382E" w14:textId="268B27BA" w:rsidR="00C41778" w:rsidRDefault="007B5CD1" w:rsidP="0048502A">
            <w:pPr>
              <w:spacing w:after="0" w:line="240" w:lineRule="auto"/>
            </w:pPr>
            <w:r w:rsidRPr="007A63B6">
              <w:t>Introduce permit requirements for people</w:t>
            </w:r>
            <w:r>
              <w:t>/businesses</w:t>
            </w:r>
            <w:r w:rsidRPr="007A63B6">
              <w:t xml:space="preserve"> wishing to walk more than 6 dogs at a time</w:t>
            </w:r>
            <w:r w:rsidR="008E3DD0">
              <w:t xml:space="preserve">. </w:t>
            </w:r>
            <w:r w:rsidR="008E3DD0" w:rsidRPr="005731AB">
              <w:rPr>
                <w:color w:val="auto"/>
              </w:rPr>
              <w:t xml:space="preserve">The permit will contain conditions aimed at ensuring </w:t>
            </w:r>
            <w:r w:rsidR="005731AB" w:rsidRPr="005731AB">
              <w:rPr>
                <w:color w:val="auto"/>
              </w:rPr>
              <w:t xml:space="preserve">all dogs being walked are </w:t>
            </w:r>
            <w:r w:rsidR="008E3DD0" w:rsidRPr="005731AB">
              <w:rPr>
                <w:color w:val="auto"/>
              </w:rPr>
              <w:t xml:space="preserve">under </w:t>
            </w:r>
            <w:r w:rsidR="005731AB" w:rsidRPr="005731AB">
              <w:rPr>
                <w:color w:val="auto"/>
              </w:rPr>
              <w:t>e</w:t>
            </w:r>
            <w:r w:rsidR="008E3DD0" w:rsidRPr="005731AB">
              <w:rPr>
                <w:color w:val="auto"/>
              </w:rPr>
              <w:t xml:space="preserve">ffective control and the amenity impacts of a large number of dogs is managed.  </w:t>
            </w:r>
          </w:p>
          <w:p w14:paraId="69A6550D" w14:textId="1918BD19" w:rsidR="00C41778" w:rsidRPr="00165E8D" w:rsidRDefault="00C41778" w:rsidP="0048502A">
            <w:pPr>
              <w:spacing w:after="0" w:line="240" w:lineRule="auto"/>
            </w:pPr>
          </w:p>
        </w:tc>
        <w:tc>
          <w:tcPr>
            <w:tcW w:w="665" w:type="pct"/>
          </w:tcPr>
          <w:p w14:paraId="45B80C66" w14:textId="77777777" w:rsidR="007B5CD1" w:rsidRPr="00165E8D" w:rsidRDefault="007B5CD1" w:rsidP="00392392">
            <w:pPr>
              <w:spacing w:after="0" w:line="240" w:lineRule="auto"/>
            </w:pPr>
            <w:r>
              <w:t>2022/23</w:t>
            </w:r>
          </w:p>
        </w:tc>
        <w:tc>
          <w:tcPr>
            <w:tcW w:w="1003" w:type="pct"/>
            <w:shd w:val="clear" w:color="auto" w:fill="auto"/>
          </w:tcPr>
          <w:p w14:paraId="333B6F97" w14:textId="26453B4B" w:rsidR="007B5CD1" w:rsidRPr="00165E8D" w:rsidRDefault="00C35B9A" w:rsidP="00392392">
            <w:pPr>
              <w:spacing w:after="0" w:line="240" w:lineRule="auto"/>
            </w:pPr>
            <w:r>
              <w:t xml:space="preserve">Reduction in complaints </w:t>
            </w:r>
          </w:p>
        </w:tc>
      </w:tr>
      <w:tr w:rsidR="007B5CD1" w:rsidRPr="00A67C12" w14:paraId="201084E8" w14:textId="77777777" w:rsidTr="007B5CD1">
        <w:trPr>
          <w:trHeight w:val="318"/>
          <w:tblHeader/>
        </w:trPr>
        <w:tc>
          <w:tcPr>
            <w:tcW w:w="5000" w:type="pct"/>
            <w:gridSpan w:val="4"/>
            <w:shd w:val="clear" w:color="auto" w:fill="BDD6EE" w:themeFill="accent1" w:themeFillTint="66"/>
          </w:tcPr>
          <w:p w14:paraId="764DC1CB" w14:textId="378533D8" w:rsidR="007B5CD1" w:rsidRDefault="007B5CD1" w:rsidP="00392392">
            <w:pPr>
              <w:spacing w:after="0" w:line="240" w:lineRule="auto"/>
              <w:rPr>
                <w:b/>
                <w:bCs/>
              </w:rPr>
            </w:pPr>
            <w:r w:rsidRPr="004F7A12">
              <w:rPr>
                <w:b/>
                <w:bCs/>
              </w:rPr>
              <w:t xml:space="preserve">Theme </w:t>
            </w:r>
            <w:r w:rsidR="00374F82">
              <w:rPr>
                <w:b/>
                <w:bCs/>
              </w:rPr>
              <w:t>3</w:t>
            </w:r>
            <w:r w:rsidRPr="004F7A12">
              <w:rPr>
                <w:b/>
                <w:bCs/>
              </w:rPr>
              <w:t>: Partnerships</w:t>
            </w:r>
          </w:p>
        </w:tc>
      </w:tr>
      <w:tr w:rsidR="006D2501" w14:paraId="67771A92" w14:textId="77777777" w:rsidTr="005731AB">
        <w:trPr>
          <w:trHeight w:val="589"/>
        </w:trPr>
        <w:tc>
          <w:tcPr>
            <w:tcW w:w="419" w:type="pct"/>
            <w:tcBorders>
              <w:right w:val="nil"/>
            </w:tcBorders>
          </w:tcPr>
          <w:p w14:paraId="7C91640F" w14:textId="0385F78C" w:rsidR="007B5CD1" w:rsidRPr="00EF0879" w:rsidRDefault="006D2501" w:rsidP="00392392">
            <w:pPr>
              <w:spacing w:after="0" w:line="240" w:lineRule="auto"/>
            </w:pPr>
            <w:r>
              <w:t>3.</w:t>
            </w:r>
            <w:r w:rsidR="007B5CD1">
              <w:t>1</w:t>
            </w:r>
          </w:p>
        </w:tc>
        <w:tc>
          <w:tcPr>
            <w:tcW w:w="2913" w:type="pct"/>
            <w:tcBorders>
              <w:left w:val="nil"/>
            </w:tcBorders>
            <w:shd w:val="clear" w:color="auto" w:fill="auto"/>
          </w:tcPr>
          <w:p w14:paraId="241F5763" w14:textId="189DE61B" w:rsidR="007B5CD1" w:rsidRPr="00EF0879" w:rsidRDefault="007B5CD1" w:rsidP="00392392">
            <w:pPr>
              <w:spacing w:after="0" w:line="240" w:lineRule="auto"/>
            </w:pPr>
            <w:r w:rsidRPr="00EF0879">
              <w:t>Partner with vets</w:t>
            </w:r>
            <w:r w:rsidRPr="00A8132E">
              <w:t>, Domestic Animal Business,</w:t>
            </w:r>
            <w:r w:rsidRPr="00EF0879">
              <w:t xml:space="preserve"> </w:t>
            </w:r>
            <w:r>
              <w:t xml:space="preserve">Owners Corps, Real Estate Agents, Public Housing providers </w:t>
            </w:r>
            <w:r w:rsidRPr="00EF0879">
              <w:t>etc to promote registration of dogs and cats and responsible pet ownership by providing:</w:t>
            </w:r>
          </w:p>
          <w:p w14:paraId="61683B24" w14:textId="77777777" w:rsidR="007B5CD1" w:rsidRPr="00EF0879" w:rsidRDefault="007B5CD1" w:rsidP="00392392">
            <w:pPr>
              <w:pStyle w:val="ListParagraph"/>
              <w:numPr>
                <w:ilvl w:val="0"/>
                <w:numId w:val="26"/>
              </w:numPr>
              <w:tabs>
                <w:tab w:val="clear" w:pos="-3060"/>
                <w:tab w:val="clear" w:pos="-2340"/>
                <w:tab w:val="clear" w:pos="6300"/>
              </w:tabs>
              <w:suppressAutoHyphens w:val="0"/>
              <w:spacing w:after="0" w:line="240" w:lineRule="auto"/>
              <w:contextualSpacing w:val="0"/>
            </w:pPr>
            <w:r w:rsidRPr="00EF0879">
              <w:t>Registration information</w:t>
            </w:r>
          </w:p>
          <w:p w14:paraId="76B1CD89" w14:textId="77777777" w:rsidR="007B5CD1" w:rsidRPr="00EF0879" w:rsidRDefault="007B5CD1" w:rsidP="00392392">
            <w:pPr>
              <w:pStyle w:val="ListParagraph"/>
              <w:numPr>
                <w:ilvl w:val="0"/>
                <w:numId w:val="26"/>
              </w:numPr>
              <w:tabs>
                <w:tab w:val="clear" w:pos="-3060"/>
                <w:tab w:val="clear" w:pos="-2340"/>
                <w:tab w:val="clear" w:pos="6300"/>
              </w:tabs>
              <w:suppressAutoHyphens w:val="0"/>
              <w:spacing w:after="0" w:line="240" w:lineRule="auto"/>
              <w:contextualSpacing w:val="0"/>
            </w:pPr>
            <w:r w:rsidRPr="00EF0879">
              <w:t>Pets of Port Phillip flyer</w:t>
            </w:r>
          </w:p>
          <w:p w14:paraId="1E26EB78" w14:textId="77777777" w:rsidR="007B5CD1" w:rsidRDefault="007B5CD1" w:rsidP="00392392">
            <w:pPr>
              <w:pStyle w:val="ListParagraph"/>
              <w:numPr>
                <w:ilvl w:val="0"/>
                <w:numId w:val="26"/>
              </w:numPr>
              <w:tabs>
                <w:tab w:val="clear" w:pos="-3060"/>
                <w:tab w:val="clear" w:pos="-2340"/>
                <w:tab w:val="clear" w:pos="6300"/>
              </w:tabs>
              <w:suppressAutoHyphens w:val="0"/>
              <w:spacing w:after="0" w:line="240" w:lineRule="auto"/>
              <w:contextualSpacing w:val="0"/>
            </w:pPr>
            <w:r w:rsidRPr="00EF0879">
              <w:t>Barking Dog Kit</w:t>
            </w:r>
          </w:p>
          <w:p w14:paraId="5624273F" w14:textId="77777777" w:rsidR="007B5CD1" w:rsidRDefault="007B5CD1" w:rsidP="00392392">
            <w:pPr>
              <w:pStyle w:val="ListParagraph"/>
              <w:numPr>
                <w:ilvl w:val="0"/>
                <w:numId w:val="26"/>
              </w:numPr>
              <w:tabs>
                <w:tab w:val="clear" w:pos="-3060"/>
                <w:tab w:val="clear" w:pos="-2340"/>
                <w:tab w:val="clear" w:pos="6300"/>
              </w:tabs>
              <w:suppressAutoHyphens w:val="0"/>
              <w:spacing w:after="0" w:line="240" w:lineRule="auto"/>
              <w:contextualSpacing w:val="0"/>
            </w:pPr>
            <w:r>
              <w:t>Pets in Apartments flyer</w:t>
            </w:r>
          </w:p>
          <w:p w14:paraId="44026EC2" w14:textId="77777777" w:rsidR="007B5CD1" w:rsidRPr="00944B5C" w:rsidRDefault="007B5CD1" w:rsidP="00392392">
            <w:pPr>
              <w:pStyle w:val="ListParagraph"/>
              <w:spacing w:after="0" w:line="240" w:lineRule="auto"/>
              <w:ind w:left="360"/>
              <w:contextualSpacing w:val="0"/>
            </w:pPr>
          </w:p>
        </w:tc>
        <w:tc>
          <w:tcPr>
            <w:tcW w:w="665" w:type="pct"/>
          </w:tcPr>
          <w:p w14:paraId="691642EF" w14:textId="191E7731" w:rsidR="007B5CD1" w:rsidRDefault="00C35B9A" w:rsidP="00392392">
            <w:pPr>
              <w:spacing w:after="0" w:line="240" w:lineRule="auto"/>
            </w:pPr>
            <w:r>
              <w:t>2022-23</w:t>
            </w:r>
          </w:p>
        </w:tc>
        <w:tc>
          <w:tcPr>
            <w:tcW w:w="1003" w:type="pct"/>
            <w:shd w:val="clear" w:color="auto" w:fill="auto"/>
          </w:tcPr>
          <w:p w14:paraId="1612BA05" w14:textId="612B2AC9" w:rsidR="007B5CD1" w:rsidRDefault="00C35B9A" w:rsidP="00392392">
            <w:pPr>
              <w:spacing w:after="0" w:line="240" w:lineRule="auto"/>
            </w:pPr>
            <w:r>
              <w:t>Complaint numbers</w:t>
            </w:r>
          </w:p>
        </w:tc>
      </w:tr>
      <w:tr w:rsidR="006D2501" w14:paraId="5F7E4F2D" w14:textId="77777777" w:rsidTr="005731AB">
        <w:trPr>
          <w:trHeight w:val="589"/>
        </w:trPr>
        <w:tc>
          <w:tcPr>
            <w:tcW w:w="419" w:type="pct"/>
            <w:tcBorders>
              <w:right w:val="nil"/>
            </w:tcBorders>
          </w:tcPr>
          <w:p w14:paraId="2A3C3A33" w14:textId="68E50EBC" w:rsidR="007B5CD1" w:rsidRDefault="006D2501" w:rsidP="00392392">
            <w:pPr>
              <w:spacing w:after="0" w:line="240" w:lineRule="auto"/>
            </w:pPr>
            <w:r>
              <w:t>3</w:t>
            </w:r>
            <w:r w:rsidR="007B5CD1">
              <w:t>.2</w:t>
            </w:r>
          </w:p>
        </w:tc>
        <w:tc>
          <w:tcPr>
            <w:tcW w:w="2913" w:type="pct"/>
            <w:tcBorders>
              <w:left w:val="nil"/>
            </w:tcBorders>
            <w:shd w:val="clear" w:color="auto" w:fill="auto"/>
          </w:tcPr>
          <w:p w14:paraId="5F433B30" w14:textId="5334C37B" w:rsidR="007B5CD1" w:rsidRPr="002000BC" w:rsidRDefault="007B5CD1" w:rsidP="00392392">
            <w:pPr>
              <w:spacing w:after="0" w:line="240" w:lineRule="auto"/>
            </w:pPr>
            <w:r>
              <w:t>P</w:t>
            </w:r>
            <w:r w:rsidRPr="002000BC">
              <w:t>artner</w:t>
            </w:r>
            <w:r>
              <w:t xml:space="preserve"> </w:t>
            </w:r>
            <w:r w:rsidRPr="002000BC">
              <w:t>with Aus</w:t>
            </w:r>
            <w:r>
              <w:t>tralia P</w:t>
            </w:r>
            <w:r w:rsidRPr="002000BC">
              <w:t xml:space="preserve">ost on dog attacks and other </w:t>
            </w:r>
            <w:r>
              <w:t>concerns.</w:t>
            </w:r>
          </w:p>
          <w:p w14:paraId="31428CB6" w14:textId="77777777" w:rsidR="007B5CD1" w:rsidRPr="002000BC" w:rsidRDefault="007B5CD1" w:rsidP="00392392">
            <w:pPr>
              <w:pStyle w:val="ListParagraph"/>
              <w:numPr>
                <w:ilvl w:val="0"/>
                <w:numId w:val="23"/>
              </w:numPr>
              <w:tabs>
                <w:tab w:val="clear" w:pos="-3060"/>
                <w:tab w:val="clear" w:pos="-2340"/>
                <w:tab w:val="clear" w:pos="6300"/>
              </w:tabs>
              <w:suppressAutoHyphens w:val="0"/>
              <w:spacing w:after="0" w:line="240" w:lineRule="auto"/>
              <w:contextualSpacing w:val="0"/>
            </w:pPr>
            <w:r w:rsidRPr="002000BC">
              <w:t xml:space="preserve">Sharing system </w:t>
            </w:r>
            <w:r>
              <w:t>to identify problem dogs.</w:t>
            </w:r>
          </w:p>
          <w:p w14:paraId="611CE7A6" w14:textId="77777777" w:rsidR="007B5CD1" w:rsidRPr="00944B5C" w:rsidRDefault="007B5CD1" w:rsidP="00392392">
            <w:pPr>
              <w:pStyle w:val="ListParagraph"/>
              <w:numPr>
                <w:ilvl w:val="0"/>
                <w:numId w:val="23"/>
              </w:numPr>
              <w:tabs>
                <w:tab w:val="clear" w:pos="-3060"/>
                <w:tab w:val="clear" w:pos="-2340"/>
                <w:tab w:val="clear" w:pos="6300"/>
              </w:tabs>
              <w:suppressAutoHyphens w:val="0"/>
              <w:spacing w:after="0" w:line="240" w:lineRule="auto"/>
              <w:contextualSpacing w:val="0"/>
            </w:pPr>
            <w:r w:rsidRPr="002000BC">
              <w:t>Information card / education on postie safety.</w:t>
            </w:r>
          </w:p>
        </w:tc>
        <w:tc>
          <w:tcPr>
            <w:tcW w:w="665" w:type="pct"/>
          </w:tcPr>
          <w:p w14:paraId="09BBA870" w14:textId="77777777" w:rsidR="007B5CD1" w:rsidRDefault="007B5CD1" w:rsidP="00392392">
            <w:pPr>
              <w:spacing w:after="0" w:line="240" w:lineRule="auto"/>
            </w:pPr>
            <w:r>
              <w:t>Ongoing</w:t>
            </w:r>
          </w:p>
        </w:tc>
        <w:tc>
          <w:tcPr>
            <w:tcW w:w="1003" w:type="pct"/>
            <w:shd w:val="clear" w:color="auto" w:fill="auto"/>
          </w:tcPr>
          <w:p w14:paraId="7F3997B7" w14:textId="50EA5248" w:rsidR="007B5CD1" w:rsidRDefault="007B5CD1" w:rsidP="00392392">
            <w:pPr>
              <w:spacing w:after="0" w:line="240" w:lineRule="auto"/>
            </w:pPr>
            <w:r>
              <w:t>tbc</w:t>
            </w:r>
          </w:p>
        </w:tc>
      </w:tr>
      <w:tr w:rsidR="006D2501" w14:paraId="786DD007" w14:textId="77777777" w:rsidTr="005731AB">
        <w:trPr>
          <w:trHeight w:val="589"/>
        </w:trPr>
        <w:tc>
          <w:tcPr>
            <w:tcW w:w="419" w:type="pct"/>
            <w:tcBorders>
              <w:right w:val="nil"/>
            </w:tcBorders>
          </w:tcPr>
          <w:p w14:paraId="47847475" w14:textId="05D8F3A7" w:rsidR="007B5CD1" w:rsidRDefault="0060350C" w:rsidP="00392392">
            <w:pPr>
              <w:spacing w:after="0" w:line="240" w:lineRule="auto"/>
            </w:pPr>
            <w:r>
              <w:t>3.3</w:t>
            </w:r>
          </w:p>
        </w:tc>
        <w:tc>
          <w:tcPr>
            <w:tcW w:w="2913" w:type="pct"/>
            <w:tcBorders>
              <w:left w:val="nil"/>
            </w:tcBorders>
            <w:shd w:val="clear" w:color="auto" w:fill="auto"/>
          </w:tcPr>
          <w:p w14:paraId="0BB04964" w14:textId="7B8C1166" w:rsidR="007B5CD1" w:rsidRPr="00944B5C" w:rsidRDefault="007B5CD1" w:rsidP="00392392">
            <w:pPr>
              <w:spacing w:after="0" w:line="240" w:lineRule="auto"/>
            </w:pPr>
            <w:r>
              <w:t>F</w:t>
            </w:r>
            <w:r w:rsidRPr="0055269F">
              <w:t>oster relationships with other Councils and government departments to share ideas, data and information.</w:t>
            </w:r>
          </w:p>
        </w:tc>
        <w:tc>
          <w:tcPr>
            <w:tcW w:w="665" w:type="pct"/>
          </w:tcPr>
          <w:p w14:paraId="5CF8182F" w14:textId="77777777" w:rsidR="007B5CD1" w:rsidRDefault="007B5CD1" w:rsidP="00392392">
            <w:pPr>
              <w:spacing w:after="0" w:line="240" w:lineRule="auto"/>
            </w:pPr>
            <w:r>
              <w:t>Ongoing</w:t>
            </w:r>
          </w:p>
        </w:tc>
        <w:tc>
          <w:tcPr>
            <w:tcW w:w="1003" w:type="pct"/>
            <w:shd w:val="clear" w:color="auto" w:fill="auto"/>
          </w:tcPr>
          <w:p w14:paraId="34C4AEAC" w14:textId="3E1AAD1E" w:rsidR="007B5CD1" w:rsidRDefault="007B5CD1" w:rsidP="00392392">
            <w:pPr>
              <w:spacing w:after="0" w:line="240" w:lineRule="auto"/>
            </w:pPr>
            <w:r>
              <w:t>tbc</w:t>
            </w:r>
          </w:p>
        </w:tc>
      </w:tr>
      <w:tr w:rsidR="006D2501" w14:paraId="7A735CA1" w14:textId="77777777" w:rsidTr="005731AB">
        <w:trPr>
          <w:trHeight w:val="589"/>
        </w:trPr>
        <w:tc>
          <w:tcPr>
            <w:tcW w:w="419" w:type="pct"/>
            <w:tcBorders>
              <w:right w:val="nil"/>
            </w:tcBorders>
          </w:tcPr>
          <w:p w14:paraId="6BFC7B15" w14:textId="5CA31C6A" w:rsidR="007B5CD1" w:rsidRPr="0034722B" w:rsidRDefault="0060350C" w:rsidP="00392392">
            <w:pPr>
              <w:spacing w:after="0" w:line="240" w:lineRule="auto"/>
            </w:pPr>
            <w:r>
              <w:t>3.</w:t>
            </w:r>
            <w:r w:rsidR="005731AB">
              <w:t>4</w:t>
            </w:r>
          </w:p>
        </w:tc>
        <w:tc>
          <w:tcPr>
            <w:tcW w:w="2913" w:type="pct"/>
            <w:tcBorders>
              <w:left w:val="nil"/>
            </w:tcBorders>
            <w:shd w:val="clear" w:color="auto" w:fill="auto"/>
          </w:tcPr>
          <w:p w14:paraId="27D28AB0" w14:textId="5E3D2D37" w:rsidR="007B5CD1" w:rsidRDefault="007B5CD1" w:rsidP="00392392">
            <w:pPr>
              <w:spacing w:after="0" w:line="240" w:lineRule="auto"/>
            </w:pPr>
            <w:r w:rsidRPr="0034722B">
              <w:t xml:space="preserve">Investigate </w:t>
            </w:r>
            <w:r>
              <w:t>opportunities for:</w:t>
            </w:r>
          </w:p>
          <w:p w14:paraId="531F5C60" w14:textId="77777777" w:rsidR="007B5CD1" w:rsidRDefault="007B5CD1" w:rsidP="00392392">
            <w:pPr>
              <w:pStyle w:val="ListParagraph"/>
              <w:numPr>
                <w:ilvl w:val="0"/>
                <w:numId w:val="23"/>
              </w:numPr>
              <w:tabs>
                <w:tab w:val="clear" w:pos="-3060"/>
                <w:tab w:val="clear" w:pos="-2340"/>
                <w:tab w:val="clear" w:pos="6300"/>
              </w:tabs>
              <w:suppressAutoHyphens w:val="0"/>
              <w:spacing w:after="0" w:line="240" w:lineRule="auto"/>
              <w:contextualSpacing w:val="0"/>
            </w:pPr>
            <w:r>
              <w:t>non-food businesses to identify as dog friendly b</w:t>
            </w:r>
            <w:r w:rsidRPr="0034722B">
              <w:t>y providing a ‘door sticker’</w:t>
            </w:r>
            <w:r>
              <w:t xml:space="preserve">. </w:t>
            </w:r>
          </w:p>
          <w:p w14:paraId="37D8C32D" w14:textId="77777777" w:rsidR="007B5CD1" w:rsidRDefault="007B5CD1" w:rsidP="00392392">
            <w:pPr>
              <w:pStyle w:val="ListParagraph"/>
              <w:numPr>
                <w:ilvl w:val="0"/>
                <w:numId w:val="23"/>
              </w:numPr>
              <w:tabs>
                <w:tab w:val="clear" w:pos="-3060"/>
                <w:tab w:val="clear" w:pos="-2340"/>
                <w:tab w:val="clear" w:pos="6300"/>
              </w:tabs>
              <w:suppressAutoHyphens w:val="0"/>
              <w:spacing w:after="0" w:line="240" w:lineRule="auto"/>
              <w:contextualSpacing w:val="0"/>
            </w:pPr>
            <w:r>
              <w:t xml:space="preserve">ways in which footpath traders can indicate they are dog friendly. </w:t>
            </w:r>
          </w:p>
          <w:p w14:paraId="7527B1ED" w14:textId="045123D8" w:rsidR="004F217A" w:rsidRPr="00944B5C" w:rsidRDefault="004F217A" w:rsidP="00392392">
            <w:pPr>
              <w:pStyle w:val="ListParagraph"/>
              <w:numPr>
                <w:ilvl w:val="0"/>
                <w:numId w:val="23"/>
              </w:numPr>
              <w:tabs>
                <w:tab w:val="clear" w:pos="-3060"/>
                <w:tab w:val="clear" w:pos="-2340"/>
                <w:tab w:val="clear" w:pos="6300"/>
              </w:tabs>
              <w:suppressAutoHyphens w:val="0"/>
              <w:spacing w:after="0" w:line="240" w:lineRule="auto"/>
              <w:contextualSpacing w:val="0"/>
            </w:pPr>
          </w:p>
        </w:tc>
        <w:tc>
          <w:tcPr>
            <w:tcW w:w="665" w:type="pct"/>
          </w:tcPr>
          <w:p w14:paraId="72849160" w14:textId="77777777" w:rsidR="007B5CD1" w:rsidRDefault="007B5CD1" w:rsidP="00392392">
            <w:pPr>
              <w:spacing w:after="0" w:line="240" w:lineRule="auto"/>
            </w:pPr>
            <w:r>
              <w:t>2022</w:t>
            </w:r>
          </w:p>
        </w:tc>
        <w:tc>
          <w:tcPr>
            <w:tcW w:w="1003" w:type="pct"/>
            <w:shd w:val="clear" w:color="auto" w:fill="auto"/>
          </w:tcPr>
          <w:p w14:paraId="62CA001E" w14:textId="5BEAEDA9" w:rsidR="007B5CD1" w:rsidRDefault="007B5CD1" w:rsidP="00392392">
            <w:pPr>
              <w:spacing w:after="0" w:line="240" w:lineRule="auto"/>
            </w:pPr>
            <w:r>
              <w:t>tbc</w:t>
            </w:r>
          </w:p>
        </w:tc>
      </w:tr>
      <w:tr w:rsidR="007B5CD1" w:rsidRPr="00A67C12" w14:paraId="0706A031" w14:textId="77777777" w:rsidTr="007B5CD1">
        <w:trPr>
          <w:trHeight w:val="318"/>
          <w:tblHeader/>
        </w:trPr>
        <w:tc>
          <w:tcPr>
            <w:tcW w:w="5000" w:type="pct"/>
            <w:gridSpan w:val="4"/>
            <w:shd w:val="clear" w:color="auto" w:fill="BDD6EE" w:themeFill="accent1" w:themeFillTint="66"/>
          </w:tcPr>
          <w:p w14:paraId="5B312288" w14:textId="2ADB9957" w:rsidR="007B5CD1" w:rsidRDefault="007B5CD1" w:rsidP="00392392">
            <w:pPr>
              <w:spacing w:after="0" w:line="240" w:lineRule="auto"/>
              <w:rPr>
                <w:b/>
                <w:bCs/>
              </w:rPr>
            </w:pPr>
            <w:r w:rsidRPr="004F7A12">
              <w:rPr>
                <w:b/>
                <w:bCs/>
              </w:rPr>
              <w:t>Theme</w:t>
            </w:r>
            <w:r>
              <w:rPr>
                <w:b/>
                <w:bCs/>
              </w:rPr>
              <w:t xml:space="preserve"> </w:t>
            </w:r>
            <w:r w:rsidR="00374F82">
              <w:rPr>
                <w:b/>
                <w:bCs/>
              </w:rPr>
              <w:t>4</w:t>
            </w:r>
            <w:r w:rsidRPr="004F7A12">
              <w:rPr>
                <w:b/>
                <w:bCs/>
              </w:rPr>
              <w:t xml:space="preserve">: Pet </w:t>
            </w:r>
            <w:r>
              <w:rPr>
                <w:b/>
                <w:bCs/>
              </w:rPr>
              <w:t>r</w:t>
            </w:r>
            <w:r w:rsidRPr="004F7A12">
              <w:rPr>
                <w:b/>
                <w:bCs/>
              </w:rPr>
              <w:t xml:space="preserve">egulation and </w:t>
            </w:r>
            <w:r>
              <w:rPr>
                <w:b/>
                <w:bCs/>
              </w:rPr>
              <w:t>c</w:t>
            </w:r>
            <w:r w:rsidRPr="004F7A12">
              <w:rPr>
                <w:b/>
                <w:bCs/>
              </w:rPr>
              <w:t>ompliance</w:t>
            </w:r>
          </w:p>
        </w:tc>
      </w:tr>
      <w:tr w:rsidR="00374F82" w:rsidRPr="00165E8D" w14:paraId="5E4B1512" w14:textId="77777777" w:rsidTr="005731AB">
        <w:tc>
          <w:tcPr>
            <w:tcW w:w="419" w:type="pct"/>
            <w:tcBorders>
              <w:right w:val="nil"/>
            </w:tcBorders>
          </w:tcPr>
          <w:p w14:paraId="5FFB845D" w14:textId="0BE3A716" w:rsidR="00374F82" w:rsidRDefault="0060350C" w:rsidP="00374F82">
            <w:pPr>
              <w:spacing w:after="0" w:line="240" w:lineRule="auto"/>
            </w:pPr>
            <w:r>
              <w:t>4.1</w:t>
            </w:r>
          </w:p>
        </w:tc>
        <w:tc>
          <w:tcPr>
            <w:tcW w:w="2913" w:type="pct"/>
            <w:tcBorders>
              <w:left w:val="nil"/>
            </w:tcBorders>
            <w:shd w:val="clear" w:color="auto" w:fill="auto"/>
          </w:tcPr>
          <w:p w14:paraId="0E5E988D" w14:textId="77777777" w:rsidR="00374F82" w:rsidRPr="00A70888" w:rsidRDefault="00374F82" w:rsidP="00374F82">
            <w:pPr>
              <w:spacing w:after="0" w:line="240" w:lineRule="auto"/>
            </w:pPr>
            <w:r w:rsidRPr="00A70888">
              <w:t xml:space="preserve">Undertake activities to better identify </w:t>
            </w:r>
            <w:r>
              <w:t xml:space="preserve">pet </w:t>
            </w:r>
            <w:r w:rsidRPr="00A70888">
              <w:t>registration non-compliance</w:t>
            </w:r>
            <w:r>
              <w:t>s</w:t>
            </w:r>
            <w:r w:rsidRPr="00A70888">
              <w:t>:</w:t>
            </w:r>
          </w:p>
          <w:p w14:paraId="5E0F0F52" w14:textId="77777777" w:rsidR="00374F82" w:rsidRPr="00A70888" w:rsidRDefault="00374F82" w:rsidP="00374F82">
            <w:pPr>
              <w:pStyle w:val="ListParagraph"/>
              <w:numPr>
                <w:ilvl w:val="0"/>
                <w:numId w:val="22"/>
              </w:numPr>
              <w:tabs>
                <w:tab w:val="clear" w:pos="-3060"/>
                <w:tab w:val="clear" w:pos="-2340"/>
                <w:tab w:val="clear" w:pos="6300"/>
              </w:tabs>
              <w:suppressAutoHyphens w:val="0"/>
              <w:spacing w:after="0" w:line="240" w:lineRule="auto"/>
              <w:contextualSpacing w:val="0"/>
            </w:pPr>
            <w:r w:rsidRPr="00A70888">
              <w:t xml:space="preserve">Continue registration checks in the field </w:t>
            </w:r>
          </w:p>
          <w:p w14:paraId="02CBB32E" w14:textId="77777777" w:rsidR="00374F82" w:rsidRDefault="00374F82" w:rsidP="00374F82">
            <w:pPr>
              <w:pStyle w:val="ListParagraph"/>
              <w:numPr>
                <w:ilvl w:val="0"/>
                <w:numId w:val="22"/>
              </w:numPr>
              <w:tabs>
                <w:tab w:val="clear" w:pos="-3060"/>
                <w:tab w:val="clear" w:pos="-2340"/>
                <w:tab w:val="clear" w:pos="6300"/>
              </w:tabs>
              <w:suppressAutoHyphens w:val="0"/>
              <w:spacing w:after="0" w:line="240" w:lineRule="auto"/>
              <w:contextualSpacing w:val="0"/>
            </w:pPr>
            <w:r w:rsidRPr="00A70888">
              <w:t>Continue C</w:t>
            </w:r>
            <w:r>
              <w:t xml:space="preserve">entral Animal Records (CAR) </w:t>
            </w:r>
            <w:r w:rsidRPr="00A70888">
              <w:t>microchip</w:t>
            </w:r>
            <w:r>
              <w:t xml:space="preserve"> audits.</w:t>
            </w:r>
          </w:p>
          <w:p w14:paraId="5BA59EE3" w14:textId="77777777" w:rsidR="00374F82" w:rsidRDefault="00374F82" w:rsidP="00374F82">
            <w:pPr>
              <w:pStyle w:val="ListParagraph"/>
              <w:numPr>
                <w:ilvl w:val="0"/>
                <w:numId w:val="22"/>
              </w:numPr>
              <w:tabs>
                <w:tab w:val="clear" w:pos="-3060"/>
                <w:tab w:val="clear" w:pos="-2340"/>
                <w:tab w:val="clear" w:pos="6300"/>
              </w:tabs>
              <w:suppressAutoHyphens w:val="0"/>
              <w:spacing w:after="0" w:line="240" w:lineRule="auto"/>
              <w:contextualSpacing w:val="0"/>
            </w:pPr>
            <w:r>
              <w:t xml:space="preserve">Continue to encourage pet registration through proactive calls to new owners upon notification of a pet sale.  </w:t>
            </w:r>
          </w:p>
          <w:p w14:paraId="4F11BF92" w14:textId="77777777" w:rsidR="00374F82" w:rsidRDefault="00374F82" w:rsidP="00374F82">
            <w:pPr>
              <w:spacing w:after="0" w:line="240" w:lineRule="auto"/>
            </w:pPr>
          </w:p>
        </w:tc>
        <w:tc>
          <w:tcPr>
            <w:tcW w:w="665" w:type="pct"/>
          </w:tcPr>
          <w:p w14:paraId="76EF316E" w14:textId="7BCD46A0" w:rsidR="00374F82" w:rsidRDefault="00374F82" w:rsidP="00374F82">
            <w:pPr>
              <w:spacing w:after="0" w:line="240" w:lineRule="auto"/>
            </w:pPr>
            <w:r>
              <w:t>Ongoing</w:t>
            </w:r>
          </w:p>
        </w:tc>
        <w:tc>
          <w:tcPr>
            <w:tcW w:w="1003" w:type="pct"/>
            <w:shd w:val="clear" w:color="auto" w:fill="auto"/>
          </w:tcPr>
          <w:p w14:paraId="514850A8" w14:textId="11FC8910" w:rsidR="00374F82" w:rsidRDefault="00374F82" w:rsidP="00374F82">
            <w:pPr>
              <w:spacing w:after="0" w:line="240" w:lineRule="auto"/>
            </w:pPr>
            <w:r>
              <w:t>Pet registration levels</w:t>
            </w:r>
          </w:p>
        </w:tc>
      </w:tr>
      <w:tr w:rsidR="006D2501" w:rsidRPr="00165E8D" w14:paraId="2E4B5637" w14:textId="77777777" w:rsidTr="005731AB">
        <w:tc>
          <w:tcPr>
            <w:tcW w:w="419" w:type="pct"/>
            <w:tcBorders>
              <w:right w:val="nil"/>
            </w:tcBorders>
          </w:tcPr>
          <w:p w14:paraId="03524C1F" w14:textId="598C8F41" w:rsidR="00374F82" w:rsidRPr="00FF3096" w:rsidRDefault="0060350C" w:rsidP="00374F82">
            <w:pPr>
              <w:spacing w:after="0" w:line="240" w:lineRule="auto"/>
            </w:pPr>
            <w:r w:rsidRPr="00FF3096">
              <w:t>4.2</w:t>
            </w:r>
          </w:p>
        </w:tc>
        <w:tc>
          <w:tcPr>
            <w:tcW w:w="2913" w:type="pct"/>
            <w:tcBorders>
              <w:left w:val="nil"/>
            </w:tcBorders>
            <w:shd w:val="clear" w:color="auto" w:fill="auto"/>
          </w:tcPr>
          <w:p w14:paraId="073EFA23" w14:textId="522DFE88" w:rsidR="00374F82" w:rsidRPr="00FF3096" w:rsidRDefault="00374F82" w:rsidP="00374F82">
            <w:pPr>
              <w:spacing w:after="0" w:line="240" w:lineRule="auto"/>
            </w:pPr>
            <w:r w:rsidRPr="00FF3096">
              <w:t xml:space="preserve">Conduct increased Authorised Officer patrols to monitor / enforce dog restrictions and Local Laws in parks and open spaces.  </w:t>
            </w:r>
          </w:p>
        </w:tc>
        <w:tc>
          <w:tcPr>
            <w:tcW w:w="665" w:type="pct"/>
          </w:tcPr>
          <w:p w14:paraId="160EBF07" w14:textId="77777777" w:rsidR="00374F82" w:rsidRPr="00165E8D" w:rsidRDefault="00374F82" w:rsidP="00374F82">
            <w:pPr>
              <w:spacing w:after="0" w:line="240" w:lineRule="auto"/>
            </w:pPr>
            <w:r>
              <w:t>2021</w:t>
            </w:r>
          </w:p>
        </w:tc>
        <w:tc>
          <w:tcPr>
            <w:tcW w:w="1003" w:type="pct"/>
            <w:shd w:val="clear" w:color="auto" w:fill="auto"/>
          </w:tcPr>
          <w:p w14:paraId="608A6B32" w14:textId="62A7A161" w:rsidR="00374F82" w:rsidRDefault="00374F82" w:rsidP="00374F82">
            <w:pPr>
              <w:spacing w:after="0" w:line="240" w:lineRule="auto"/>
            </w:pPr>
            <w:r>
              <w:t xml:space="preserve">Number of patrols undertaken; data collated analysed and used to drive services. </w:t>
            </w:r>
          </w:p>
          <w:p w14:paraId="0F38DAF0" w14:textId="77777777" w:rsidR="00374F82" w:rsidRDefault="00374F82" w:rsidP="00374F82">
            <w:pPr>
              <w:spacing w:after="0" w:line="240" w:lineRule="auto"/>
            </w:pPr>
          </w:p>
          <w:p w14:paraId="4EC31D64" w14:textId="1C1C026A" w:rsidR="00374F82" w:rsidRPr="00165E8D" w:rsidRDefault="00374F82" w:rsidP="00374F82">
            <w:pPr>
              <w:spacing w:after="0" w:line="240" w:lineRule="auto"/>
            </w:pPr>
            <w:r>
              <w:t>Enforcement actions taken</w:t>
            </w:r>
          </w:p>
        </w:tc>
      </w:tr>
      <w:tr w:rsidR="006D2501" w14:paraId="5CE3079F" w14:textId="77777777" w:rsidTr="005731AB">
        <w:trPr>
          <w:trHeight w:val="589"/>
        </w:trPr>
        <w:tc>
          <w:tcPr>
            <w:tcW w:w="419" w:type="pct"/>
            <w:tcBorders>
              <w:right w:val="nil"/>
            </w:tcBorders>
          </w:tcPr>
          <w:p w14:paraId="02CF82D4" w14:textId="5C6C71CC" w:rsidR="00374F82" w:rsidRDefault="0060350C" w:rsidP="00374F82">
            <w:pPr>
              <w:spacing w:after="0" w:line="240" w:lineRule="auto"/>
              <w:rPr>
                <w:szCs w:val="28"/>
              </w:rPr>
            </w:pPr>
            <w:r>
              <w:rPr>
                <w:szCs w:val="28"/>
              </w:rPr>
              <w:lastRenderedPageBreak/>
              <w:t>4.3</w:t>
            </w:r>
          </w:p>
        </w:tc>
        <w:tc>
          <w:tcPr>
            <w:tcW w:w="2913" w:type="pct"/>
            <w:tcBorders>
              <w:left w:val="nil"/>
            </w:tcBorders>
            <w:shd w:val="clear" w:color="auto" w:fill="auto"/>
          </w:tcPr>
          <w:p w14:paraId="030EA995" w14:textId="1B400A15" w:rsidR="00374F82" w:rsidRDefault="00374F82" w:rsidP="00374F82">
            <w:pPr>
              <w:spacing w:after="0" w:line="240" w:lineRule="auto"/>
              <w:rPr>
                <w:szCs w:val="28"/>
              </w:rPr>
            </w:pPr>
            <w:r>
              <w:rPr>
                <w:szCs w:val="28"/>
              </w:rPr>
              <w:t>Document clear processes, based on best practice and legal advice, for:</w:t>
            </w:r>
          </w:p>
          <w:p w14:paraId="648C5F1E" w14:textId="77777777" w:rsidR="00374F82" w:rsidRPr="007F2A9B" w:rsidRDefault="00374F82" w:rsidP="00374F82">
            <w:pPr>
              <w:pStyle w:val="ListParagraph"/>
              <w:numPr>
                <w:ilvl w:val="0"/>
                <w:numId w:val="23"/>
              </w:numPr>
              <w:tabs>
                <w:tab w:val="clear" w:pos="-3060"/>
                <w:tab w:val="clear" w:pos="-2340"/>
                <w:tab w:val="clear" w:pos="6300"/>
              </w:tabs>
              <w:suppressAutoHyphens w:val="0"/>
              <w:spacing w:after="0" w:line="240" w:lineRule="auto"/>
              <w:contextualSpacing w:val="0"/>
            </w:pPr>
            <w:r w:rsidRPr="007F2A9B">
              <w:rPr>
                <w:szCs w:val="28"/>
              </w:rPr>
              <w:t>declaring a dangerous, menacing or restricted breed dog</w:t>
            </w:r>
            <w:r>
              <w:rPr>
                <w:szCs w:val="28"/>
              </w:rPr>
              <w:t>; and</w:t>
            </w:r>
          </w:p>
          <w:p w14:paraId="7829DF42" w14:textId="77777777" w:rsidR="00374F82" w:rsidRPr="00944B5C" w:rsidRDefault="00374F82" w:rsidP="00374F82">
            <w:pPr>
              <w:pStyle w:val="ListParagraph"/>
              <w:numPr>
                <w:ilvl w:val="0"/>
                <w:numId w:val="23"/>
              </w:numPr>
              <w:tabs>
                <w:tab w:val="clear" w:pos="-3060"/>
                <w:tab w:val="clear" w:pos="-2340"/>
                <w:tab w:val="clear" w:pos="6300"/>
              </w:tabs>
              <w:suppressAutoHyphens w:val="0"/>
              <w:spacing w:after="0" w:line="240" w:lineRule="auto"/>
              <w:contextualSpacing w:val="0"/>
            </w:pPr>
            <w:r>
              <w:t xml:space="preserve">any potential destruction of a dog. </w:t>
            </w:r>
          </w:p>
        </w:tc>
        <w:tc>
          <w:tcPr>
            <w:tcW w:w="665" w:type="pct"/>
          </w:tcPr>
          <w:p w14:paraId="34E4E455" w14:textId="77777777" w:rsidR="00374F82" w:rsidRDefault="00374F82" w:rsidP="00374F82">
            <w:pPr>
              <w:spacing w:after="0" w:line="240" w:lineRule="auto"/>
            </w:pPr>
            <w:r>
              <w:t>2022</w:t>
            </w:r>
          </w:p>
        </w:tc>
        <w:tc>
          <w:tcPr>
            <w:tcW w:w="1003" w:type="pct"/>
            <w:shd w:val="clear" w:color="auto" w:fill="auto"/>
          </w:tcPr>
          <w:p w14:paraId="4C185789" w14:textId="5AE73DD6" w:rsidR="00374F82" w:rsidRDefault="00374F82" w:rsidP="00374F82">
            <w:pPr>
              <w:spacing w:after="0" w:line="240" w:lineRule="auto"/>
            </w:pPr>
            <w:r>
              <w:t>Processes developed and endorsed.</w:t>
            </w:r>
          </w:p>
        </w:tc>
      </w:tr>
      <w:tr w:rsidR="006D2501" w14:paraId="6532CA2F" w14:textId="77777777" w:rsidTr="005731AB">
        <w:trPr>
          <w:trHeight w:val="589"/>
        </w:trPr>
        <w:tc>
          <w:tcPr>
            <w:tcW w:w="419" w:type="pct"/>
            <w:tcBorders>
              <w:right w:val="nil"/>
            </w:tcBorders>
          </w:tcPr>
          <w:p w14:paraId="0D4BABFE" w14:textId="673AB5A5" w:rsidR="00374F82" w:rsidRDefault="0060350C" w:rsidP="00374F82">
            <w:pPr>
              <w:spacing w:after="0" w:line="240" w:lineRule="auto"/>
              <w:rPr>
                <w:szCs w:val="28"/>
              </w:rPr>
            </w:pPr>
            <w:r>
              <w:rPr>
                <w:szCs w:val="28"/>
              </w:rPr>
              <w:t>4.4</w:t>
            </w:r>
          </w:p>
        </w:tc>
        <w:tc>
          <w:tcPr>
            <w:tcW w:w="2913" w:type="pct"/>
            <w:tcBorders>
              <w:left w:val="nil"/>
            </w:tcBorders>
            <w:shd w:val="clear" w:color="auto" w:fill="auto"/>
          </w:tcPr>
          <w:p w14:paraId="0CA84B56" w14:textId="0B5D1718" w:rsidR="00374F82" w:rsidRPr="00944B5C" w:rsidRDefault="00374F82" w:rsidP="00374F82">
            <w:pPr>
              <w:spacing w:after="0" w:line="240" w:lineRule="auto"/>
            </w:pPr>
            <w:r>
              <w:rPr>
                <w:szCs w:val="28"/>
              </w:rPr>
              <w:t>Conduct Central Animal Registry microchip audits to identify potential restricted breed dogs.</w:t>
            </w:r>
          </w:p>
        </w:tc>
        <w:tc>
          <w:tcPr>
            <w:tcW w:w="665" w:type="pct"/>
          </w:tcPr>
          <w:p w14:paraId="1922F94D" w14:textId="77777777" w:rsidR="00374F82" w:rsidRDefault="00374F82" w:rsidP="00374F82">
            <w:pPr>
              <w:spacing w:after="0" w:line="240" w:lineRule="auto"/>
            </w:pPr>
            <w:r>
              <w:t>Ongoing</w:t>
            </w:r>
          </w:p>
        </w:tc>
        <w:tc>
          <w:tcPr>
            <w:tcW w:w="1003" w:type="pct"/>
            <w:shd w:val="clear" w:color="auto" w:fill="auto"/>
          </w:tcPr>
          <w:p w14:paraId="6DC2CCAC" w14:textId="54AA98A0" w:rsidR="00374F82" w:rsidRDefault="00374F82" w:rsidP="00374F82">
            <w:pPr>
              <w:spacing w:after="0" w:line="240" w:lineRule="auto"/>
            </w:pPr>
            <w:r>
              <w:t>Audit complete</w:t>
            </w:r>
          </w:p>
        </w:tc>
      </w:tr>
      <w:tr w:rsidR="006D2501" w14:paraId="34F19B89" w14:textId="77777777" w:rsidTr="005731AB">
        <w:trPr>
          <w:trHeight w:val="589"/>
        </w:trPr>
        <w:tc>
          <w:tcPr>
            <w:tcW w:w="419" w:type="pct"/>
            <w:tcBorders>
              <w:right w:val="nil"/>
            </w:tcBorders>
          </w:tcPr>
          <w:p w14:paraId="42D2C422" w14:textId="79DE42EE" w:rsidR="00374F82" w:rsidRDefault="0060350C" w:rsidP="00374F82">
            <w:pPr>
              <w:spacing w:after="0" w:line="240" w:lineRule="auto"/>
            </w:pPr>
            <w:r>
              <w:t>4.5</w:t>
            </w:r>
          </w:p>
        </w:tc>
        <w:tc>
          <w:tcPr>
            <w:tcW w:w="2913" w:type="pct"/>
            <w:tcBorders>
              <w:left w:val="nil"/>
            </w:tcBorders>
            <w:shd w:val="clear" w:color="auto" w:fill="auto"/>
          </w:tcPr>
          <w:p w14:paraId="688355E6" w14:textId="2C909C8E" w:rsidR="00374F82" w:rsidRPr="00944B5C" w:rsidRDefault="00374F82" w:rsidP="00374F82">
            <w:pPr>
              <w:spacing w:after="0" w:line="240" w:lineRule="auto"/>
            </w:pPr>
            <w:r>
              <w:t>Conduct annual declared dog property inspections for compliance with the Domestic Animal Act.</w:t>
            </w:r>
          </w:p>
        </w:tc>
        <w:tc>
          <w:tcPr>
            <w:tcW w:w="665" w:type="pct"/>
          </w:tcPr>
          <w:p w14:paraId="71DAB6BB" w14:textId="77777777" w:rsidR="00374F82" w:rsidRDefault="00374F82" w:rsidP="00374F82">
            <w:pPr>
              <w:spacing w:after="0" w:line="240" w:lineRule="auto"/>
            </w:pPr>
            <w:r>
              <w:t>Ongoing</w:t>
            </w:r>
          </w:p>
        </w:tc>
        <w:tc>
          <w:tcPr>
            <w:tcW w:w="1003" w:type="pct"/>
            <w:shd w:val="clear" w:color="auto" w:fill="auto"/>
          </w:tcPr>
          <w:p w14:paraId="6EA116B9" w14:textId="5719EDB2" w:rsidR="00374F82" w:rsidRDefault="00374F82" w:rsidP="00374F82">
            <w:pPr>
              <w:spacing w:after="0" w:line="240" w:lineRule="auto"/>
            </w:pPr>
            <w:r>
              <w:t>Inspections completed</w:t>
            </w:r>
          </w:p>
        </w:tc>
      </w:tr>
      <w:tr w:rsidR="006D2501" w14:paraId="3B2FDFAE" w14:textId="77777777" w:rsidTr="005731AB">
        <w:trPr>
          <w:trHeight w:val="589"/>
        </w:trPr>
        <w:tc>
          <w:tcPr>
            <w:tcW w:w="419" w:type="pct"/>
            <w:tcBorders>
              <w:right w:val="nil"/>
            </w:tcBorders>
          </w:tcPr>
          <w:p w14:paraId="654C8DEE" w14:textId="41443E90" w:rsidR="00374F82" w:rsidRPr="00BE2D11" w:rsidRDefault="0060350C" w:rsidP="00374F82">
            <w:pPr>
              <w:spacing w:after="0" w:line="240" w:lineRule="auto"/>
              <w:rPr>
                <w:szCs w:val="28"/>
              </w:rPr>
            </w:pPr>
            <w:r>
              <w:rPr>
                <w:szCs w:val="28"/>
              </w:rPr>
              <w:t>4.6</w:t>
            </w:r>
          </w:p>
        </w:tc>
        <w:tc>
          <w:tcPr>
            <w:tcW w:w="2913" w:type="pct"/>
            <w:tcBorders>
              <w:left w:val="nil"/>
            </w:tcBorders>
            <w:shd w:val="clear" w:color="auto" w:fill="auto"/>
          </w:tcPr>
          <w:p w14:paraId="491FFCA5" w14:textId="057300C5" w:rsidR="00374F82" w:rsidRPr="00BE2D11" w:rsidRDefault="00374F82" w:rsidP="00374F82">
            <w:pPr>
              <w:spacing w:after="0" w:line="240" w:lineRule="auto"/>
              <w:rPr>
                <w:szCs w:val="28"/>
              </w:rPr>
            </w:pPr>
            <w:r w:rsidRPr="00BE2D11">
              <w:rPr>
                <w:szCs w:val="28"/>
              </w:rPr>
              <w:t>Introduce a 9pm to 6am cat curfew</w:t>
            </w:r>
          </w:p>
        </w:tc>
        <w:tc>
          <w:tcPr>
            <w:tcW w:w="665" w:type="pct"/>
          </w:tcPr>
          <w:p w14:paraId="36169189" w14:textId="77777777" w:rsidR="00374F82" w:rsidRDefault="00374F82" w:rsidP="00374F82">
            <w:pPr>
              <w:spacing w:after="0" w:line="240" w:lineRule="auto"/>
            </w:pPr>
            <w:r>
              <w:t>2023-24</w:t>
            </w:r>
          </w:p>
        </w:tc>
        <w:tc>
          <w:tcPr>
            <w:tcW w:w="1003" w:type="pct"/>
            <w:shd w:val="clear" w:color="auto" w:fill="auto"/>
          </w:tcPr>
          <w:p w14:paraId="1ADA13A2" w14:textId="422A0C43" w:rsidR="00374F82" w:rsidRDefault="00374F82" w:rsidP="00374F82">
            <w:pPr>
              <w:spacing w:after="0" w:line="240" w:lineRule="auto"/>
            </w:pPr>
            <w:r>
              <w:t>Action implemented</w:t>
            </w:r>
          </w:p>
        </w:tc>
      </w:tr>
      <w:tr w:rsidR="006D2501" w14:paraId="147D3F93" w14:textId="77777777" w:rsidTr="005731AB">
        <w:trPr>
          <w:trHeight w:val="589"/>
        </w:trPr>
        <w:tc>
          <w:tcPr>
            <w:tcW w:w="419" w:type="pct"/>
            <w:tcBorders>
              <w:right w:val="nil"/>
            </w:tcBorders>
          </w:tcPr>
          <w:p w14:paraId="22D79F0C" w14:textId="5165A980" w:rsidR="00374F82" w:rsidRDefault="0060350C" w:rsidP="00374F82">
            <w:pPr>
              <w:spacing w:after="0" w:line="240" w:lineRule="auto"/>
              <w:rPr>
                <w:szCs w:val="28"/>
              </w:rPr>
            </w:pPr>
            <w:r>
              <w:rPr>
                <w:szCs w:val="28"/>
              </w:rPr>
              <w:t>4.7</w:t>
            </w:r>
          </w:p>
        </w:tc>
        <w:tc>
          <w:tcPr>
            <w:tcW w:w="2913" w:type="pct"/>
            <w:tcBorders>
              <w:left w:val="nil"/>
            </w:tcBorders>
            <w:shd w:val="clear" w:color="auto" w:fill="auto"/>
          </w:tcPr>
          <w:p w14:paraId="36A4E809" w14:textId="3287E7E2" w:rsidR="00374F82" w:rsidRPr="00944B5C" w:rsidRDefault="00374F82" w:rsidP="00374F82">
            <w:pPr>
              <w:spacing w:after="0" w:line="240" w:lineRule="auto"/>
            </w:pPr>
            <w:r>
              <w:rPr>
                <w:szCs w:val="28"/>
              </w:rPr>
              <w:t xml:space="preserve">Monitor for </w:t>
            </w:r>
            <w:r w:rsidRPr="00297E16">
              <w:rPr>
                <w:szCs w:val="28"/>
              </w:rPr>
              <w:t>businesses</w:t>
            </w:r>
            <w:r>
              <w:rPr>
                <w:szCs w:val="28"/>
              </w:rPr>
              <w:t xml:space="preserve"> </w:t>
            </w:r>
            <w:r w:rsidRPr="00297E16">
              <w:rPr>
                <w:szCs w:val="28"/>
              </w:rPr>
              <w:t>that should be registered D</w:t>
            </w:r>
            <w:r>
              <w:rPr>
                <w:szCs w:val="28"/>
              </w:rPr>
              <w:t xml:space="preserve">omestic Animal Businesses </w:t>
            </w:r>
            <w:r w:rsidRPr="00297E16">
              <w:rPr>
                <w:szCs w:val="28"/>
              </w:rPr>
              <w:t>by reviewing advertisements</w:t>
            </w:r>
            <w:r>
              <w:rPr>
                <w:szCs w:val="28"/>
              </w:rPr>
              <w:t xml:space="preserve">, social media etc and ensure they are compliant with legislation. </w:t>
            </w:r>
            <w:r w:rsidRPr="00297E16">
              <w:rPr>
                <w:szCs w:val="28"/>
              </w:rPr>
              <w:t xml:space="preserve"> </w:t>
            </w:r>
          </w:p>
        </w:tc>
        <w:tc>
          <w:tcPr>
            <w:tcW w:w="665" w:type="pct"/>
          </w:tcPr>
          <w:p w14:paraId="45D35DC8" w14:textId="77777777" w:rsidR="00374F82" w:rsidRDefault="00374F82" w:rsidP="00374F82">
            <w:pPr>
              <w:spacing w:after="0" w:line="240" w:lineRule="auto"/>
            </w:pPr>
            <w:r>
              <w:t>Ongoing</w:t>
            </w:r>
          </w:p>
        </w:tc>
        <w:tc>
          <w:tcPr>
            <w:tcW w:w="1003" w:type="pct"/>
            <w:shd w:val="clear" w:color="auto" w:fill="auto"/>
          </w:tcPr>
          <w:p w14:paraId="302FAF7C" w14:textId="77777777" w:rsidR="00374F82" w:rsidRDefault="00374F82" w:rsidP="00374F82">
            <w:pPr>
              <w:spacing w:after="0" w:line="240" w:lineRule="auto"/>
            </w:pPr>
            <w:r>
              <w:t>Regular monitoring</w:t>
            </w:r>
          </w:p>
          <w:p w14:paraId="7DFC78A6" w14:textId="77777777" w:rsidR="00374F82" w:rsidRDefault="00374F82" w:rsidP="00374F82">
            <w:pPr>
              <w:spacing w:after="0" w:line="240" w:lineRule="auto"/>
            </w:pPr>
          </w:p>
          <w:p w14:paraId="58C18E4F" w14:textId="645452D9" w:rsidR="00374F82" w:rsidRDefault="00374F82" w:rsidP="00374F82">
            <w:pPr>
              <w:spacing w:after="0" w:line="240" w:lineRule="auto"/>
            </w:pPr>
            <w:r>
              <w:t xml:space="preserve">Number of follow up actions taken. </w:t>
            </w:r>
          </w:p>
        </w:tc>
      </w:tr>
      <w:tr w:rsidR="006D2501" w14:paraId="5C873D5B" w14:textId="77777777" w:rsidTr="005731AB">
        <w:trPr>
          <w:trHeight w:val="589"/>
        </w:trPr>
        <w:tc>
          <w:tcPr>
            <w:tcW w:w="419" w:type="pct"/>
            <w:tcBorders>
              <w:right w:val="nil"/>
            </w:tcBorders>
          </w:tcPr>
          <w:p w14:paraId="6AE38D43" w14:textId="26EF0EC5" w:rsidR="00374F82" w:rsidRDefault="0060350C" w:rsidP="00374F82">
            <w:pPr>
              <w:spacing w:after="0" w:line="240" w:lineRule="auto"/>
            </w:pPr>
            <w:r>
              <w:t>4.8</w:t>
            </w:r>
          </w:p>
        </w:tc>
        <w:tc>
          <w:tcPr>
            <w:tcW w:w="2913" w:type="pct"/>
            <w:tcBorders>
              <w:left w:val="nil"/>
            </w:tcBorders>
            <w:shd w:val="clear" w:color="auto" w:fill="auto"/>
          </w:tcPr>
          <w:p w14:paraId="1827E344" w14:textId="77777777" w:rsidR="00374F82" w:rsidRDefault="00374F82" w:rsidP="00374F82">
            <w:pPr>
              <w:spacing w:after="0" w:line="240" w:lineRule="auto"/>
            </w:pPr>
            <w:r>
              <w:t xml:space="preserve">Conduct annual property inspections of registered Domestic Animal Businesses for compliance with legislation. </w:t>
            </w:r>
          </w:p>
          <w:p w14:paraId="27BD9158" w14:textId="77777777" w:rsidR="00374F82" w:rsidRDefault="00374F82" w:rsidP="00374F82">
            <w:pPr>
              <w:spacing w:after="0" w:line="240" w:lineRule="auto"/>
            </w:pPr>
          </w:p>
          <w:p w14:paraId="23FC99D6" w14:textId="2A7D65F7" w:rsidR="00374F82" w:rsidRPr="00944B5C" w:rsidRDefault="00374F82" w:rsidP="00374F82">
            <w:pPr>
              <w:spacing w:after="0" w:line="240" w:lineRule="auto"/>
            </w:pPr>
          </w:p>
        </w:tc>
        <w:tc>
          <w:tcPr>
            <w:tcW w:w="665" w:type="pct"/>
          </w:tcPr>
          <w:p w14:paraId="5FCE2E0B" w14:textId="77777777" w:rsidR="00374F82" w:rsidRDefault="00374F82" w:rsidP="00374F82">
            <w:pPr>
              <w:spacing w:after="0" w:line="240" w:lineRule="auto"/>
            </w:pPr>
            <w:r>
              <w:t>Ongoing</w:t>
            </w:r>
          </w:p>
        </w:tc>
        <w:tc>
          <w:tcPr>
            <w:tcW w:w="1003" w:type="pct"/>
            <w:shd w:val="clear" w:color="auto" w:fill="auto"/>
          </w:tcPr>
          <w:p w14:paraId="03C94C78" w14:textId="62253816" w:rsidR="00374F82" w:rsidRDefault="00374F82" w:rsidP="00374F82">
            <w:pPr>
              <w:spacing w:after="0" w:line="240" w:lineRule="auto"/>
            </w:pPr>
            <w:r>
              <w:t>Inspections completed</w:t>
            </w:r>
          </w:p>
        </w:tc>
      </w:tr>
      <w:tr w:rsidR="00374F82" w:rsidRPr="00A67C12" w14:paraId="09A039CA" w14:textId="77777777" w:rsidTr="007B5CD1">
        <w:trPr>
          <w:trHeight w:val="318"/>
          <w:tblHeader/>
        </w:trPr>
        <w:tc>
          <w:tcPr>
            <w:tcW w:w="5000" w:type="pct"/>
            <w:gridSpan w:val="4"/>
            <w:shd w:val="clear" w:color="auto" w:fill="BDD6EE" w:themeFill="accent1" w:themeFillTint="66"/>
          </w:tcPr>
          <w:p w14:paraId="602514EA" w14:textId="40531A1D" w:rsidR="00374F82" w:rsidRDefault="00374F82" w:rsidP="00374F82">
            <w:pPr>
              <w:spacing w:after="0" w:line="240" w:lineRule="auto"/>
              <w:rPr>
                <w:b/>
                <w:bCs/>
              </w:rPr>
            </w:pPr>
            <w:r w:rsidRPr="006C3581">
              <w:rPr>
                <w:b/>
                <w:bCs/>
              </w:rPr>
              <w:t>Theme</w:t>
            </w:r>
            <w:r>
              <w:rPr>
                <w:b/>
                <w:bCs/>
              </w:rPr>
              <w:t xml:space="preserve"> </w:t>
            </w:r>
            <w:r w:rsidR="0060350C">
              <w:rPr>
                <w:b/>
                <w:bCs/>
              </w:rPr>
              <w:t>5</w:t>
            </w:r>
            <w:r w:rsidRPr="006C3581">
              <w:rPr>
                <w:b/>
                <w:bCs/>
              </w:rPr>
              <w:t xml:space="preserve">: Minimising </w:t>
            </w:r>
            <w:r>
              <w:rPr>
                <w:b/>
                <w:bCs/>
              </w:rPr>
              <w:t>over population and a</w:t>
            </w:r>
            <w:r w:rsidRPr="006C3581">
              <w:rPr>
                <w:b/>
                <w:bCs/>
              </w:rPr>
              <w:t xml:space="preserve">nimal </w:t>
            </w:r>
            <w:r>
              <w:rPr>
                <w:b/>
                <w:bCs/>
              </w:rPr>
              <w:t>e</w:t>
            </w:r>
            <w:r w:rsidRPr="006C3581">
              <w:rPr>
                <w:b/>
                <w:bCs/>
              </w:rPr>
              <w:t>uthanasia</w:t>
            </w:r>
          </w:p>
        </w:tc>
      </w:tr>
      <w:tr w:rsidR="006D2501" w14:paraId="2E504F19" w14:textId="77777777" w:rsidTr="005731AB">
        <w:trPr>
          <w:trHeight w:val="589"/>
        </w:trPr>
        <w:tc>
          <w:tcPr>
            <w:tcW w:w="419" w:type="pct"/>
            <w:tcBorders>
              <w:right w:val="nil"/>
            </w:tcBorders>
          </w:tcPr>
          <w:p w14:paraId="2B8B83DA" w14:textId="409678C5" w:rsidR="00374F82" w:rsidRDefault="0060350C" w:rsidP="00374F82">
            <w:pPr>
              <w:spacing w:after="0" w:line="240" w:lineRule="auto"/>
            </w:pPr>
            <w:r>
              <w:t>5</w:t>
            </w:r>
            <w:r w:rsidR="00374F82">
              <w:t>.1</w:t>
            </w:r>
          </w:p>
        </w:tc>
        <w:tc>
          <w:tcPr>
            <w:tcW w:w="2913" w:type="pct"/>
            <w:tcBorders>
              <w:left w:val="nil"/>
            </w:tcBorders>
            <w:shd w:val="clear" w:color="auto" w:fill="auto"/>
          </w:tcPr>
          <w:p w14:paraId="33C06DD9" w14:textId="1B83D4E8" w:rsidR="00374F82" w:rsidRDefault="00374F82" w:rsidP="00374F82">
            <w:pPr>
              <w:spacing w:after="0" w:line="240" w:lineRule="auto"/>
            </w:pPr>
            <w:r>
              <w:t>Introduce mandatory desexing of newly registered cats, with exceptions for registered breeders.</w:t>
            </w:r>
          </w:p>
        </w:tc>
        <w:tc>
          <w:tcPr>
            <w:tcW w:w="665" w:type="pct"/>
          </w:tcPr>
          <w:p w14:paraId="1B39917D" w14:textId="05990F5A" w:rsidR="00374F82" w:rsidRDefault="00374F82" w:rsidP="00374F82">
            <w:pPr>
              <w:spacing w:after="0" w:line="240" w:lineRule="auto"/>
            </w:pPr>
            <w:r>
              <w:t>2023-24</w:t>
            </w:r>
          </w:p>
        </w:tc>
        <w:tc>
          <w:tcPr>
            <w:tcW w:w="1003" w:type="pct"/>
            <w:shd w:val="clear" w:color="auto" w:fill="auto"/>
          </w:tcPr>
          <w:p w14:paraId="142C01F7" w14:textId="77777777" w:rsidR="00374F82" w:rsidRDefault="006B1092" w:rsidP="00374F82">
            <w:pPr>
              <w:spacing w:after="0" w:line="240" w:lineRule="auto"/>
            </w:pPr>
            <w:bookmarkStart w:id="32" w:name="_Hlk77766849"/>
            <w:r>
              <w:t xml:space="preserve">Action </w:t>
            </w:r>
            <w:r w:rsidR="00374F82">
              <w:t>Implemented</w:t>
            </w:r>
            <w:bookmarkEnd w:id="32"/>
            <w:r>
              <w:t xml:space="preserve">. </w:t>
            </w:r>
          </w:p>
          <w:p w14:paraId="6F83E7D4" w14:textId="77777777" w:rsidR="006B1092" w:rsidRDefault="006B1092" w:rsidP="00374F82">
            <w:pPr>
              <w:spacing w:after="0" w:line="240" w:lineRule="auto"/>
            </w:pPr>
          </w:p>
          <w:p w14:paraId="29D4BB90" w14:textId="656AC306" w:rsidR="006B1092" w:rsidRDefault="006B1092" w:rsidP="00374F82">
            <w:pPr>
              <w:spacing w:after="0" w:line="240" w:lineRule="auto"/>
            </w:pPr>
            <w:r w:rsidRPr="00A64D37">
              <w:t xml:space="preserve">Number of </w:t>
            </w:r>
            <w:r w:rsidR="00A64D37">
              <w:t xml:space="preserve">de sexed </w:t>
            </w:r>
            <w:r w:rsidR="00883F99" w:rsidRPr="00A64D37">
              <w:t>cats</w:t>
            </w:r>
            <w:r w:rsidR="00A64D37">
              <w:t xml:space="preserve"> found </w:t>
            </w:r>
            <w:r w:rsidR="00A64D37" w:rsidRPr="00A64D37">
              <w:t>‘</w:t>
            </w:r>
            <w:r w:rsidR="00A64D37">
              <w:t xml:space="preserve">at large’ reported at the LDH. </w:t>
            </w:r>
          </w:p>
          <w:p w14:paraId="7D6619B1" w14:textId="77777777" w:rsidR="00A64D37" w:rsidRDefault="00A64D37" w:rsidP="00374F82">
            <w:pPr>
              <w:spacing w:after="0" w:line="240" w:lineRule="auto"/>
            </w:pPr>
          </w:p>
          <w:p w14:paraId="0A8F161F" w14:textId="5373FC93" w:rsidR="00A64D37" w:rsidRDefault="00A64D37" w:rsidP="00374F82">
            <w:pPr>
              <w:spacing w:after="0" w:line="240" w:lineRule="auto"/>
            </w:pPr>
            <w:r>
              <w:t xml:space="preserve">Feedback from DHHS. </w:t>
            </w:r>
          </w:p>
        </w:tc>
      </w:tr>
      <w:tr w:rsidR="006D2501" w14:paraId="33255829" w14:textId="77777777" w:rsidTr="005731AB">
        <w:trPr>
          <w:trHeight w:val="589"/>
        </w:trPr>
        <w:tc>
          <w:tcPr>
            <w:tcW w:w="419" w:type="pct"/>
            <w:tcBorders>
              <w:right w:val="nil"/>
            </w:tcBorders>
          </w:tcPr>
          <w:p w14:paraId="211A41EF" w14:textId="17AAAA37" w:rsidR="00374F82" w:rsidRDefault="0060350C" w:rsidP="00374F82">
            <w:pPr>
              <w:spacing w:after="0" w:line="240" w:lineRule="auto"/>
            </w:pPr>
            <w:r>
              <w:t>5</w:t>
            </w:r>
            <w:r w:rsidR="00374F82">
              <w:t>.2</w:t>
            </w:r>
          </w:p>
        </w:tc>
        <w:tc>
          <w:tcPr>
            <w:tcW w:w="2913" w:type="pct"/>
            <w:tcBorders>
              <w:left w:val="nil"/>
            </w:tcBorders>
            <w:shd w:val="clear" w:color="auto" w:fill="auto"/>
          </w:tcPr>
          <w:p w14:paraId="59F72F86" w14:textId="25AE0C4A" w:rsidR="00374F82" w:rsidRDefault="00374F82" w:rsidP="00374F82">
            <w:pPr>
              <w:spacing w:after="0" w:line="240" w:lineRule="auto"/>
            </w:pPr>
            <w:r>
              <w:t xml:space="preserve">Implement “Pets of Port Phillip” Clinic offering free de sexing in partnership with Port Phillip Animal Hospital and DHHS </w:t>
            </w:r>
          </w:p>
        </w:tc>
        <w:tc>
          <w:tcPr>
            <w:tcW w:w="665" w:type="pct"/>
          </w:tcPr>
          <w:p w14:paraId="562C2543" w14:textId="77777777" w:rsidR="00374F82" w:rsidRDefault="00374F82" w:rsidP="00374F82">
            <w:pPr>
              <w:spacing w:after="0" w:line="240" w:lineRule="auto"/>
            </w:pPr>
            <w:r>
              <w:t>2021</w:t>
            </w:r>
          </w:p>
        </w:tc>
        <w:tc>
          <w:tcPr>
            <w:tcW w:w="1003" w:type="pct"/>
            <w:shd w:val="clear" w:color="auto" w:fill="auto"/>
          </w:tcPr>
          <w:p w14:paraId="57C7B269" w14:textId="77777777" w:rsidR="00374F82" w:rsidRDefault="006B1092" w:rsidP="00374F82">
            <w:pPr>
              <w:spacing w:after="0" w:line="240" w:lineRule="auto"/>
            </w:pPr>
            <w:r>
              <w:t xml:space="preserve">Action Implemented </w:t>
            </w:r>
          </w:p>
          <w:p w14:paraId="5A38201B" w14:textId="77777777" w:rsidR="006B1092" w:rsidRDefault="006B1092" w:rsidP="00374F82">
            <w:pPr>
              <w:spacing w:after="0" w:line="240" w:lineRule="auto"/>
            </w:pPr>
          </w:p>
          <w:p w14:paraId="0A34B6BE" w14:textId="41240C81" w:rsidR="006B1092" w:rsidRDefault="006B1092" w:rsidP="00374F82">
            <w:pPr>
              <w:spacing w:after="0" w:line="240" w:lineRule="auto"/>
            </w:pPr>
            <w:r>
              <w:t xml:space="preserve">Number of pets de sexed. </w:t>
            </w:r>
          </w:p>
          <w:p w14:paraId="4FC7E65E" w14:textId="77777777" w:rsidR="006B1092" w:rsidRDefault="006B1092" w:rsidP="00374F82">
            <w:pPr>
              <w:spacing w:after="0" w:line="240" w:lineRule="auto"/>
            </w:pPr>
          </w:p>
          <w:p w14:paraId="769E54BA" w14:textId="2A3B0096" w:rsidR="006B1092" w:rsidRDefault="006B1092" w:rsidP="00374F82">
            <w:pPr>
              <w:spacing w:after="0" w:line="240" w:lineRule="auto"/>
            </w:pPr>
            <w:r>
              <w:t xml:space="preserve">Feedback from participants / delivery partners. </w:t>
            </w:r>
          </w:p>
        </w:tc>
      </w:tr>
      <w:tr w:rsidR="006D2501" w14:paraId="6CE838CF" w14:textId="77777777" w:rsidTr="005731AB">
        <w:trPr>
          <w:trHeight w:val="589"/>
        </w:trPr>
        <w:tc>
          <w:tcPr>
            <w:tcW w:w="419" w:type="pct"/>
            <w:tcBorders>
              <w:right w:val="nil"/>
            </w:tcBorders>
          </w:tcPr>
          <w:p w14:paraId="4CD23B99" w14:textId="7A7F8476" w:rsidR="00374F82" w:rsidRDefault="0060350C" w:rsidP="00374F82">
            <w:pPr>
              <w:spacing w:after="0" w:line="240" w:lineRule="auto"/>
            </w:pPr>
            <w:r>
              <w:t>5</w:t>
            </w:r>
            <w:r w:rsidR="00374F82">
              <w:t>.3</w:t>
            </w:r>
          </w:p>
        </w:tc>
        <w:tc>
          <w:tcPr>
            <w:tcW w:w="2913" w:type="pct"/>
            <w:tcBorders>
              <w:left w:val="nil"/>
            </w:tcBorders>
            <w:shd w:val="clear" w:color="auto" w:fill="auto"/>
          </w:tcPr>
          <w:p w14:paraId="1F6A4082" w14:textId="77777777" w:rsidR="00374F82" w:rsidRDefault="00374F82" w:rsidP="00374F82">
            <w:pPr>
              <w:spacing w:after="0" w:line="240" w:lineRule="auto"/>
            </w:pPr>
            <w:r>
              <w:t>P</w:t>
            </w:r>
            <w:r w:rsidRPr="000E2890">
              <w:t xml:space="preserve">artner with the Lost Dogs Home, veterinary clinics and animal rescue organisations to optimise rehousing </w:t>
            </w:r>
            <w:r w:rsidRPr="000E2890">
              <w:lastRenderedPageBreak/>
              <w:t xml:space="preserve">and adoption </w:t>
            </w:r>
            <w:r>
              <w:t>of</w:t>
            </w:r>
            <w:r w:rsidRPr="000E2890">
              <w:t xml:space="preserve"> dogs and cats</w:t>
            </w:r>
            <w:r>
              <w:t xml:space="preserve">, in order to </w:t>
            </w:r>
            <w:r w:rsidRPr="000E2890">
              <w:t>reduce the incidence of euthanasia</w:t>
            </w:r>
            <w:r>
              <w:t>.</w:t>
            </w:r>
          </w:p>
          <w:p w14:paraId="3AB3E8A6" w14:textId="4B809894" w:rsidR="00374F82" w:rsidRPr="00944B5C" w:rsidRDefault="00374F82" w:rsidP="00374F82">
            <w:pPr>
              <w:spacing w:after="0" w:line="240" w:lineRule="auto"/>
            </w:pPr>
          </w:p>
        </w:tc>
        <w:tc>
          <w:tcPr>
            <w:tcW w:w="665" w:type="pct"/>
          </w:tcPr>
          <w:p w14:paraId="10D84F0B" w14:textId="77777777" w:rsidR="00374F82" w:rsidRDefault="00374F82" w:rsidP="00374F82">
            <w:pPr>
              <w:spacing w:after="0" w:line="240" w:lineRule="auto"/>
            </w:pPr>
            <w:r>
              <w:lastRenderedPageBreak/>
              <w:t>Ongoing</w:t>
            </w:r>
          </w:p>
        </w:tc>
        <w:tc>
          <w:tcPr>
            <w:tcW w:w="1003" w:type="pct"/>
            <w:shd w:val="clear" w:color="auto" w:fill="auto"/>
          </w:tcPr>
          <w:p w14:paraId="4B56D962" w14:textId="59B57E4E" w:rsidR="00374F82" w:rsidRDefault="006B1092" w:rsidP="00374F82">
            <w:pPr>
              <w:spacing w:after="0" w:line="240" w:lineRule="auto"/>
            </w:pPr>
            <w:r>
              <w:t>Number of animals re</w:t>
            </w:r>
            <w:r w:rsidR="001B0784">
              <w:t>turned to owner</w:t>
            </w:r>
            <w:r>
              <w:t xml:space="preserve">. </w:t>
            </w:r>
          </w:p>
          <w:p w14:paraId="35E87196" w14:textId="77777777" w:rsidR="006B1092" w:rsidRDefault="006B1092" w:rsidP="00374F82">
            <w:pPr>
              <w:spacing w:after="0" w:line="240" w:lineRule="auto"/>
            </w:pPr>
          </w:p>
          <w:p w14:paraId="555D0727" w14:textId="76FF34EA" w:rsidR="006B1092" w:rsidRDefault="006B1092" w:rsidP="00374F82">
            <w:pPr>
              <w:spacing w:after="0" w:line="240" w:lineRule="auto"/>
            </w:pPr>
            <w:r>
              <w:t xml:space="preserve">Number of animals re-homed. </w:t>
            </w:r>
          </w:p>
        </w:tc>
      </w:tr>
      <w:tr w:rsidR="00374F82" w:rsidRPr="00A67C12" w14:paraId="387A40B3" w14:textId="77777777" w:rsidTr="007B5CD1">
        <w:trPr>
          <w:trHeight w:val="318"/>
          <w:tblHeader/>
        </w:trPr>
        <w:tc>
          <w:tcPr>
            <w:tcW w:w="5000" w:type="pct"/>
            <w:gridSpan w:val="4"/>
            <w:shd w:val="clear" w:color="auto" w:fill="BDD6EE" w:themeFill="accent1" w:themeFillTint="66"/>
          </w:tcPr>
          <w:p w14:paraId="1650E552" w14:textId="5290B1F9" w:rsidR="00374F82" w:rsidRDefault="00374F82" w:rsidP="00374F82">
            <w:pPr>
              <w:spacing w:after="0" w:line="240" w:lineRule="auto"/>
              <w:rPr>
                <w:b/>
                <w:bCs/>
              </w:rPr>
            </w:pPr>
            <w:r w:rsidRPr="006C3581">
              <w:rPr>
                <w:b/>
                <w:bCs/>
              </w:rPr>
              <w:lastRenderedPageBreak/>
              <w:t>Theme</w:t>
            </w:r>
            <w:r>
              <w:rPr>
                <w:b/>
                <w:bCs/>
              </w:rPr>
              <w:t xml:space="preserve"> </w:t>
            </w:r>
            <w:r w:rsidR="0060350C">
              <w:rPr>
                <w:b/>
                <w:bCs/>
              </w:rPr>
              <w:t>6</w:t>
            </w:r>
            <w:r w:rsidRPr="006C3581">
              <w:rPr>
                <w:b/>
                <w:bCs/>
              </w:rPr>
              <w:t xml:space="preserve">: </w:t>
            </w:r>
            <w:r>
              <w:rPr>
                <w:b/>
                <w:bCs/>
              </w:rPr>
              <w:t>Staff training and support</w:t>
            </w:r>
          </w:p>
        </w:tc>
      </w:tr>
      <w:tr w:rsidR="006D2501" w14:paraId="30984578" w14:textId="77777777" w:rsidTr="005731AB">
        <w:trPr>
          <w:trHeight w:val="589"/>
        </w:trPr>
        <w:tc>
          <w:tcPr>
            <w:tcW w:w="419" w:type="pct"/>
            <w:tcBorders>
              <w:right w:val="nil"/>
            </w:tcBorders>
          </w:tcPr>
          <w:p w14:paraId="35283429" w14:textId="26567372" w:rsidR="00374F82" w:rsidRDefault="0060350C" w:rsidP="00374F82">
            <w:pPr>
              <w:spacing w:after="0" w:line="240" w:lineRule="auto"/>
            </w:pPr>
            <w:r>
              <w:t>6</w:t>
            </w:r>
            <w:r w:rsidR="00374F82">
              <w:t>.1</w:t>
            </w:r>
          </w:p>
        </w:tc>
        <w:tc>
          <w:tcPr>
            <w:tcW w:w="2913" w:type="pct"/>
            <w:tcBorders>
              <w:left w:val="nil"/>
            </w:tcBorders>
            <w:shd w:val="clear" w:color="auto" w:fill="auto"/>
          </w:tcPr>
          <w:p w14:paraId="0E5A3107" w14:textId="5774C14B" w:rsidR="00374F82" w:rsidRDefault="00374F82" w:rsidP="00374F82">
            <w:pPr>
              <w:spacing w:after="0" w:line="240" w:lineRule="auto"/>
            </w:pPr>
            <w:r>
              <w:t>Support Animal Management Officers to further develop their suite of skills as part of the annual performance development planning process.  Including:</w:t>
            </w:r>
          </w:p>
          <w:p w14:paraId="3517A273" w14:textId="77777777" w:rsidR="00374F82" w:rsidRDefault="00374F82" w:rsidP="00374F82">
            <w:pPr>
              <w:pStyle w:val="ListParagraph"/>
              <w:numPr>
                <w:ilvl w:val="0"/>
                <w:numId w:val="27"/>
              </w:numPr>
              <w:tabs>
                <w:tab w:val="clear" w:pos="-3060"/>
                <w:tab w:val="clear" w:pos="-2340"/>
                <w:tab w:val="clear" w:pos="6300"/>
              </w:tabs>
              <w:suppressAutoHyphens w:val="0"/>
              <w:spacing w:after="0" w:line="240" w:lineRule="auto"/>
              <w:contextualSpacing w:val="0"/>
            </w:pPr>
            <w:r>
              <w:t>Animal handling</w:t>
            </w:r>
          </w:p>
          <w:p w14:paraId="66BFE580" w14:textId="77777777" w:rsidR="00374F82" w:rsidRDefault="00374F82" w:rsidP="00374F82">
            <w:pPr>
              <w:pStyle w:val="ListParagraph"/>
              <w:numPr>
                <w:ilvl w:val="0"/>
                <w:numId w:val="27"/>
              </w:numPr>
              <w:tabs>
                <w:tab w:val="clear" w:pos="-3060"/>
                <w:tab w:val="clear" w:pos="-2340"/>
                <w:tab w:val="clear" w:pos="6300"/>
              </w:tabs>
              <w:suppressAutoHyphens w:val="0"/>
              <w:spacing w:after="0" w:line="240" w:lineRule="auto"/>
              <w:contextualSpacing w:val="0"/>
            </w:pPr>
            <w:r>
              <w:t>Animal behaviour</w:t>
            </w:r>
          </w:p>
          <w:p w14:paraId="6AD44387" w14:textId="77777777" w:rsidR="00374F82" w:rsidRDefault="00374F82" w:rsidP="00374F82">
            <w:pPr>
              <w:pStyle w:val="ListParagraph"/>
              <w:numPr>
                <w:ilvl w:val="0"/>
                <w:numId w:val="27"/>
              </w:numPr>
              <w:tabs>
                <w:tab w:val="clear" w:pos="-3060"/>
                <w:tab w:val="clear" w:pos="-2340"/>
                <w:tab w:val="clear" w:pos="6300"/>
              </w:tabs>
              <w:suppressAutoHyphens w:val="0"/>
              <w:spacing w:after="0" w:line="240" w:lineRule="auto"/>
              <w:contextualSpacing w:val="0"/>
            </w:pPr>
            <w:r>
              <w:t xml:space="preserve">Canine management </w:t>
            </w:r>
          </w:p>
          <w:p w14:paraId="6C2F7EB0" w14:textId="77777777" w:rsidR="00374F82" w:rsidRDefault="00374F82" w:rsidP="00374F82">
            <w:pPr>
              <w:pStyle w:val="ListParagraph"/>
              <w:numPr>
                <w:ilvl w:val="0"/>
                <w:numId w:val="27"/>
              </w:numPr>
              <w:tabs>
                <w:tab w:val="clear" w:pos="-3060"/>
                <w:tab w:val="clear" w:pos="-2340"/>
                <w:tab w:val="clear" w:pos="6300"/>
              </w:tabs>
              <w:suppressAutoHyphens w:val="0"/>
              <w:spacing w:after="0" w:line="240" w:lineRule="auto"/>
              <w:contextualSpacing w:val="0"/>
            </w:pPr>
            <w:r>
              <w:t xml:space="preserve">Restricted breed </w:t>
            </w:r>
          </w:p>
          <w:p w14:paraId="751C0E76" w14:textId="77777777" w:rsidR="00374F82" w:rsidRPr="00944B5C" w:rsidRDefault="00374F82" w:rsidP="00374F82">
            <w:pPr>
              <w:pStyle w:val="ListParagraph"/>
              <w:numPr>
                <w:ilvl w:val="0"/>
                <w:numId w:val="27"/>
              </w:numPr>
              <w:tabs>
                <w:tab w:val="clear" w:pos="-3060"/>
                <w:tab w:val="clear" w:pos="-2340"/>
                <w:tab w:val="clear" w:pos="6300"/>
              </w:tabs>
              <w:suppressAutoHyphens w:val="0"/>
              <w:spacing w:after="0" w:line="240" w:lineRule="auto"/>
              <w:contextualSpacing w:val="0"/>
            </w:pPr>
            <w:r>
              <w:t>Hoarding/squalor</w:t>
            </w:r>
          </w:p>
        </w:tc>
        <w:tc>
          <w:tcPr>
            <w:tcW w:w="665" w:type="pct"/>
          </w:tcPr>
          <w:p w14:paraId="194863FE" w14:textId="77777777" w:rsidR="00374F82" w:rsidRDefault="00374F82" w:rsidP="00374F82">
            <w:pPr>
              <w:spacing w:after="0" w:line="240" w:lineRule="auto"/>
            </w:pPr>
            <w:r>
              <w:t>Ongoing</w:t>
            </w:r>
          </w:p>
        </w:tc>
        <w:tc>
          <w:tcPr>
            <w:tcW w:w="1003" w:type="pct"/>
            <w:shd w:val="clear" w:color="auto" w:fill="auto"/>
          </w:tcPr>
          <w:p w14:paraId="0930CF95" w14:textId="6A07FB79" w:rsidR="00374F82" w:rsidRDefault="00374F82" w:rsidP="00374F82">
            <w:pPr>
              <w:spacing w:after="0" w:line="240" w:lineRule="auto"/>
            </w:pPr>
            <w:r>
              <w:t xml:space="preserve">Training incorporated into individual </w:t>
            </w:r>
            <w:r w:rsidR="006B1092">
              <w:t xml:space="preserve">employee plans. </w:t>
            </w:r>
          </w:p>
        </w:tc>
      </w:tr>
      <w:tr w:rsidR="006D2501" w14:paraId="479687DA" w14:textId="77777777" w:rsidTr="005731AB">
        <w:trPr>
          <w:trHeight w:val="589"/>
        </w:trPr>
        <w:tc>
          <w:tcPr>
            <w:tcW w:w="419" w:type="pct"/>
            <w:tcBorders>
              <w:right w:val="nil"/>
            </w:tcBorders>
          </w:tcPr>
          <w:p w14:paraId="577C861A" w14:textId="1AA8CD4E" w:rsidR="00374F82" w:rsidRDefault="0060350C" w:rsidP="00374F82">
            <w:pPr>
              <w:spacing w:after="0" w:line="240" w:lineRule="auto"/>
              <w:rPr>
                <w:szCs w:val="28"/>
              </w:rPr>
            </w:pPr>
            <w:r>
              <w:rPr>
                <w:szCs w:val="28"/>
              </w:rPr>
              <w:t>6</w:t>
            </w:r>
            <w:r w:rsidR="00374F82">
              <w:rPr>
                <w:szCs w:val="28"/>
              </w:rPr>
              <w:t>.2</w:t>
            </w:r>
          </w:p>
        </w:tc>
        <w:tc>
          <w:tcPr>
            <w:tcW w:w="2913" w:type="pct"/>
            <w:tcBorders>
              <w:left w:val="nil"/>
            </w:tcBorders>
            <w:shd w:val="clear" w:color="auto" w:fill="auto"/>
          </w:tcPr>
          <w:p w14:paraId="5CADEB3A" w14:textId="4215C03C" w:rsidR="00374F82" w:rsidRPr="00944B5C" w:rsidRDefault="00374F82" w:rsidP="00374F82">
            <w:pPr>
              <w:spacing w:after="0" w:line="240" w:lineRule="auto"/>
            </w:pPr>
            <w:r>
              <w:rPr>
                <w:szCs w:val="28"/>
              </w:rPr>
              <w:t>Animal Management Officer attendance at conferences, industry training and networking.</w:t>
            </w:r>
          </w:p>
        </w:tc>
        <w:tc>
          <w:tcPr>
            <w:tcW w:w="665" w:type="pct"/>
          </w:tcPr>
          <w:p w14:paraId="762A80BE" w14:textId="77777777" w:rsidR="00374F82" w:rsidRDefault="00374F82" w:rsidP="00374F82">
            <w:pPr>
              <w:spacing w:after="0" w:line="240" w:lineRule="auto"/>
            </w:pPr>
            <w:r>
              <w:t>Ongoing</w:t>
            </w:r>
          </w:p>
        </w:tc>
        <w:tc>
          <w:tcPr>
            <w:tcW w:w="1003" w:type="pct"/>
            <w:shd w:val="clear" w:color="auto" w:fill="auto"/>
          </w:tcPr>
          <w:p w14:paraId="5799EFEF" w14:textId="3E6A7908" w:rsidR="00374F82" w:rsidRDefault="00374F82" w:rsidP="00374F82">
            <w:pPr>
              <w:spacing w:after="0" w:line="240" w:lineRule="auto"/>
            </w:pPr>
            <w:r>
              <w:t>Attendance / participation</w:t>
            </w:r>
            <w:r w:rsidR="006B1092">
              <w:t xml:space="preserve"> levels</w:t>
            </w:r>
          </w:p>
        </w:tc>
      </w:tr>
      <w:tr w:rsidR="006D2501" w14:paraId="1743D30F" w14:textId="77777777" w:rsidTr="005731AB">
        <w:trPr>
          <w:trHeight w:val="589"/>
        </w:trPr>
        <w:tc>
          <w:tcPr>
            <w:tcW w:w="419" w:type="pct"/>
            <w:tcBorders>
              <w:right w:val="nil"/>
            </w:tcBorders>
          </w:tcPr>
          <w:p w14:paraId="2CE9D36E" w14:textId="138A7E81" w:rsidR="00374F82" w:rsidRDefault="0060350C" w:rsidP="00374F82">
            <w:pPr>
              <w:spacing w:after="0" w:line="240" w:lineRule="auto"/>
              <w:rPr>
                <w:szCs w:val="28"/>
              </w:rPr>
            </w:pPr>
            <w:r>
              <w:rPr>
                <w:szCs w:val="28"/>
              </w:rPr>
              <w:t>6</w:t>
            </w:r>
            <w:r w:rsidR="00374F82">
              <w:rPr>
                <w:szCs w:val="28"/>
              </w:rPr>
              <w:t>.3</w:t>
            </w:r>
          </w:p>
        </w:tc>
        <w:tc>
          <w:tcPr>
            <w:tcW w:w="2913" w:type="pct"/>
            <w:tcBorders>
              <w:left w:val="nil"/>
            </w:tcBorders>
            <w:shd w:val="clear" w:color="auto" w:fill="auto"/>
          </w:tcPr>
          <w:p w14:paraId="74E6A2D7" w14:textId="7DAB3A55" w:rsidR="00374F82" w:rsidRPr="00944B5C" w:rsidRDefault="00374F82" w:rsidP="00374F82">
            <w:pPr>
              <w:spacing w:after="0" w:line="240" w:lineRule="auto"/>
            </w:pPr>
            <w:r>
              <w:rPr>
                <w:szCs w:val="28"/>
              </w:rPr>
              <w:t>Continue to review and update Animal Management Processes</w:t>
            </w:r>
          </w:p>
        </w:tc>
        <w:tc>
          <w:tcPr>
            <w:tcW w:w="665" w:type="pct"/>
          </w:tcPr>
          <w:p w14:paraId="1E75968B" w14:textId="77777777" w:rsidR="00374F82" w:rsidRDefault="00374F82" w:rsidP="00374F82">
            <w:pPr>
              <w:spacing w:after="0" w:line="240" w:lineRule="auto"/>
            </w:pPr>
            <w:r>
              <w:t>Annually</w:t>
            </w:r>
          </w:p>
        </w:tc>
        <w:tc>
          <w:tcPr>
            <w:tcW w:w="1003" w:type="pct"/>
            <w:shd w:val="clear" w:color="auto" w:fill="auto"/>
          </w:tcPr>
          <w:p w14:paraId="201D188E" w14:textId="0049982E" w:rsidR="00374F82" w:rsidRDefault="00374F82" w:rsidP="00374F82">
            <w:pPr>
              <w:spacing w:after="0" w:line="240" w:lineRule="auto"/>
            </w:pPr>
            <w:r>
              <w:t>Processes reviewed and updated</w:t>
            </w:r>
          </w:p>
        </w:tc>
      </w:tr>
    </w:tbl>
    <w:p w14:paraId="1B4FC3A4" w14:textId="5E112ADD" w:rsidR="00A37E21" w:rsidRDefault="00A37E21">
      <w:pPr>
        <w:tabs>
          <w:tab w:val="clear" w:pos="-3060"/>
          <w:tab w:val="clear" w:pos="-2340"/>
          <w:tab w:val="clear" w:pos="6300"/>
        </w:tabs>
        <w:suppressAutoHyphens w:val="0"/>
        <w:spacing w:after="160" w:line="259" w:lineRule="auto"/>
        <w:rPr>
          <w:vanish/>
        </w:rPr>
      </w:pPr>
    </w:p>
    <w:p w14:paraId="06DF3F81" w14:textId="16DCD35C" w:rsidR="002227A4" w:rsidRDefault="002227A4" w:rsidP="00E32DD1">
      <w:pPr>
        <w:pStyle w:val="Heading2"/>
      </w:pPr>
      <w:bookmarkStart w:id="33" w:name="_Toc77727714"/>
      <w:r>
        <w:t>Responsible Pet Ownership</w:t>
      </w:r>
      <w:bookmarkEnd w:id="33"/>
    </w:p>
    <w:p w14:paraId="3D93F814" w14:textId="7F36257C" w:rsidR="002227A4" w:rsidRPr="006A3D08" w:rsidRDefault="006A3D08" w:rsidP="002227A4">
      <w:pPr>
        <w:rPr>
          <w:i/>
          <w:iCs/>
        </w:rPr>
      </w:pPr>
      <w:r w:rsidRPr="006A3D08">
        <w:rPr>
          <w:i/>
          <w:iCs/>
        </w:rPr>
        <w:t>Council must outline programs to promote and encourage responsible pet ownership and compliance with the Act.</w:t>
      </w:r>
    </w:p>
    <w:p w14:paraId="6762E098" w14:textId="1B33E5D4" w:rsidR="002227A4" w:rsidRPr="00B91B26" w:rsidRDefault="00211BE9" w:rsidP="00B91B26">
      <w:pPr>
        <w:rPr>
          <w:color w:val="6E6455"/>
          <w:sz w:val="36"/>
          <w:szCs w:val="36"/>
        </w:rPr>
      </w:pPr>
      <w:bookmarkStart w:id="34" w:name="_Toc75742630"/>
      <w:r w:rsidRPr="00B91B26">
        <w:rPr>
          <w:color w:val="6E6455"/>
          <w:sz w:val="36"/>
          <w:szCs w:val="36"/>
        </w:rPr>
        <w:t>Context</w:t>
      </w:r>
      <w:bookmarkEnd w:id="34"/>
    </w:p>
    <w:p w14:paraId="6F3E2098" w14:textId="77777777" w:rsidR="007939B4" w:rsidRDefault="008B6F45" w:rsidP="002227A4">
      <w:r>
        <w:t xml:space="preserve">We promote and encourage </w:t>
      </w:r>
      <w:r w:rsidR="003E02C7">
        <w:t>an o</w:t>
      </w:r>
      <w:r w:rsidR="003D43B1">
        <w:t xml:space="preserve">wner </w:t>
      </w:r>
      <w:r w:rsidR="002432B7">
        <w:t xml:space="preserve">onus </w:t>
      </w:r>
      <w:r w:rsidR="00293635">
        <w:t xml:space="preserve">approach to </w:t>
      </w:r>
      <w:r>
        <w:t>the responsible ownership of dogs and cats</w:t>
      </w:r>
      <w:r w:rsidR="00D34D78">
        <w:t xml:space="preserve"> through a range of education and enforcement initiatives.</w:t>
      </w:r>
      <w:r w:rsidR="00EA7015">
        <w:t xml:space="preserve"> </w:t>
      </w:r>
    </w:p>
    <w:p w14:paraId="006DCD51" w14:textId="62EC1929" w:rsidR="00140E97" w:rsidRDefault="00140E97" w:rsidP="00140E97">
      <w:r>
        <w:t xml:space="preserve">Recent community consultation outcomes show a desire for greater compliance with regulations and enforcement.  In addition to increased Council enforcement activities, it was suggested that an owner onus approach </w:t>
      </w:r>
      <w:r w:rsidR="00FD08F6">
        <w:t xml:space="preserve">to compliance </w:t>
      </w:r>
      <w:r>
        <w:t>could be explored.</w:t>
      </w:r>
    </w:p>
    <w:p w14:paraId="6A168877" w14:textId="19F80D4F" w:rsidR="00A83274" w:rsidRDefault="00ED5C3E" w:rsidP="00140E97">
      <w:r>
        <w:t xml:space="preserve">Although 62% of respondents were happy with signage, </w:t>
      </w:r>
      <w:r w:rsidR="00235107">
        <w:t xml:space="preserve">an opportunity </w:t>
      </w:r>
      <w:r w:rsidR="00D45920">
        <w:t>exists</w:t>
      </w:r>
      <w:r w:rsidR="00235107">
        <w:t xml:space="preserve"> to provide clearer guidance to the community on dog regulations.  Signage can be confusing as dog regulations are signed with other regulations (particularly at beaches).</w:t>
      </w:r>
    </w:p>
    <w:p w14:paraId="0C1B2522" w14:textId="77777777" w:rsidR="001034B6" w:rsidRDefault="001034B6" w:rsidP="001034B6">
      <w:r>
        <w:t>We understand the increasing demand for Council services to be delivered online, and for engagement through social media and other digital means.</w:t>
      </w:r>
    </w:p>
    <w:p w14:paraId="5DBBA169" w14:textId="025A36D2" w:rsidR="00A17477" w:rsidRDefault="00A17477" w:rsidP="00A17477">
      <w:r>
        <w:t>The promotion of dog friendly and dog prohibited spaces is important in increasing community awareness of where and when you are able to w</w:t>
      </w:r>
      <w:r w:rsidR="0049739D">
        <w:t>al</w:t>
      </w:r>
      <w:r>
        <w:t xml:space="preserve">k your </w:t>
      </w:r>
      <w:r w:rsidRPr="00A64D37">
        <w:t>dog.  The future provision of interactive online tools has potential to offer improved community outcomes</w:t>
      </w:r>
      <w:r w:rsidR="0009432E" w:rsidRPr="00A64D37">
        <w:t>;</w:t>
      </w:r>
      <w:r w:rsidR="002A2434" w:rsidRPr="00A64D37">
        <w:t xml:space="preserve"> </w:t>
      </w:r>
      <w:r w:rsidR="0009432E" w:rsidRPr="00A64D37">
        <w:t xml:space="preserve">the first step will be </w:t>
      </w:r>
      <w:r w:rsidR="002A2434" w:rsidRPr="00A64D37">
        <w:t>making it easier for owners to update their pet registration details online th</w:t>
      </w:r>
      <w:r w:rsidR="002641B7" w:rsidRPr="00A64D37">
        <w:t>r</w:t>
      </w:r>
      <w:r w:rsidR="002A2434" w:rsidRPr="00A64D37">
        <w:t xml:space="preserve">ough our new </w:t>
      </w:r>
      <w:proofErr w:type="spellStart"/>
      <w:r w:rsidR="002A2434" w:rsidRPr="00A64D37">
        <w:t>OneCouncil</w:t>
      </w:r>
      <w:proofErr w:type="spellEnd"/>
      <w:r w:rsidR="002A2434" w:rsidRPr="00A64D37">
        <w:t xml:space="preserve"> online portal from August 2021</w:t>
      </w:r>
      <w:r w:rsidRPr="00A64D37">
        <w:t>.</w:t>
      </w:r>
    </w:p>
    <w:p w14:paraId="45083C7D" w14:textId="16B3809E" w:rsidR="00211BE9" w:rsidRPr="00B91B26" w:rsidRDefault="00211BE9" w:rsidP="00B91B26">
      <w:pPr>
        <w:rPr>
          <w:color w:val="6E6455"/>
          <w:sz w:val="36"/>
          <w:szCs w:val="36"/>
        </w:rPr>
      </w:pPr>
      <w:bookmarkStart w:id="35" w:name="_Toc75742631"/>
      <w:r w:rsidRPr="00B91B26">
        <w:rPr>
          <w:color w:val="6E6455"/>
          <w:sz w:val="36"/>
          <w:szCs w:val="36"/>
        </w:rPr>
        <w:lastRenderedPageBreak/>
        <w:t>Current Activities</w:t>
      </w:r>
      <w:bookmarkEnd w:id="35"/>
    </w:p>
    <w:p w14:paraId="195CA380" w14:textId="222C6CDF" w:rsidR="009C508E" w:rsidRPr="00EF380C" w:rsidRDefault="009C508E" w:rsidP="00E94347">
      <w:pPr>
        <w:pStyle w:val="ListParagraph"/>
        <w:numPr>
          <w:ilvl w:val="0"/>
          <w:numId w:val="16"/>
        </w:numPr>
        <w:tabs>
          <w:tab w:val="clear" w:pos="720"/>
          <w:tab w:val="num" w:pos="360"/>
        </w:tabs>
        <w:spacing w:after="160" w:line="259" w:lineRule="auto"/>
        <w:ind w:left="360"/>
        <w:contextualSpacing w:val="0"/>
        <w:rPr>
          <w:bCs/>
          <w:lang w:val="en-US"/>
        </w:rPr>
      </w:pPr>
      <w:r w:rsidRPr="00EF380C">
        <w:rPr>
          <w:bCs/>
          <w:lang w:val="en-US"/>
        </w:rPr>
        <w:t>Communication plan in place, including a range of activities across the year</w:t>
      </w:r>
      <w:r w:rsidR="006A72FC">
        <w:rPr>
          <w:bCs/>
          <w:lang w:val="en-US"/>
        </w:rPr>
        <w:t>:</w:t>
      </w:r>
    </w:p>
    <w:p w14:paraId="11F92245" w14:textId="77777777" w:rsidR="009C508E" w:rsidRPr="00E81D5E" w:rsidRDefault="009C508E" w:rsidP="00E94347">
      <w:pPr>
        <w:numPr>
          <w:ilvl w:val="0"/>
          <w:numId w:val="17"/>
        </w:numPr>
        <w:tabs>
          <w:tab w:val="clear" w:pos="720"/>
        </w:tabs>
        <w:spacing w:after="160" w:line="259" w:lineRule="auto"/>
        <w:rPr>
          <w:bCs/>
          <w:lang w:val="en-US"/>
        </w:rPr>
      </w:pPr>
      <w:r w:rsidRPr="00E81D5E">
        <w:rPr>
          <w:bCs/>
          <w:lang w:val="en-US"/>
        </w:rPr>
        <w:t>Regular social media campaigns.</w:t>
      </w:r>
    </w:p>
    <w:p w14:paraId="1DA47075" w14:textId="77777777" w:rsidR="009C508E" w:rsidRPr="00E81D5E" w:rsidRDefault="009C508E" w:rsidP="00E94347">
      <w:pPr>
        <w:numPr>
          <w:ilvl w:val="0"/>
          <w:numId w:val="17"/>
        </w:numPr>
        <w:tabs>
          <w:tab w:val="clear" w:pos="720"/>
        </w:tabs>
        <w:spacing w:after="160" w:line="259" w:lineRule="auto"/>
        <w:rPr>
          <w:bCs/>
          <w:lang w:val="en-US"/>
        </w:rPr>
      </w:pPr>
      <w:r w:rsidRPr="00E81D5E">
        <w:rPr>
          <w:bCs/>
          <w:lang w:val="en-US"/>
        </w:rPr>
        <w:t>‘Pets of Port Phillip’ flyer in registration renewal notices.</w:t>
      </w:r>
    </w:p>
    <w:p w14:paraId="487B059B" w14:textId="77777777" w:rsidR="009C508E" w:rsidRPr="00E81D5E" w:rsidRDefault="009C508E" w:rsidP="00E94347">
      <w:pPr>
        <w:numPr>
          <w:ilvl w:val="0"/>
          <w:numId w:val="17"/>
        </w:numPr>
        <w:tabs>
          <w:tab w:val="clear" w:pos="720"/>
        </w:tabs>
        <w:spacing w:after="160" w:line="259" w:lineRule="auto"/>
        <w:rPr>
          <w:bCs/>
          <w:lang w:val="en-US"/>
        </w:rPr>
      </w:pPr>
      <w:r w:rsidRPr="00E81D5E">
        <w:rPr>
          <w:bCs/>
          <w:lang w:val="en-US"/>
        </w:rPr>
        <w:t>Registration packs for all new registrations.</w:t>
      </w:r>
    </w:p>
    <w:p w14:paraId="3292E1A1" w14:textId="789B79D9" w:rsidR="009C508E" w:rsidRDefault="009C508E" w:rsidP="00E94347">
      <w:pPr>
        <w:numPr>
          <w:ilvl w:val="0"/>
          <w:numId w:val="17"/>
        </w:numPr>
        <w:tabs>
          <w:tab w:val="clear" w:pos="720"/>
        </w:tabs>
        <w:spacing w:after="160" w:line="259" w:lineRule="auto"/>
        <w:rPr>
          <w:bCs/>
          <w:lang w:val="en-US"/>
        </w:rPr>
      </w:pPr>
      <w:r w:rsidRPr="00E81D5E">
        <w:rPr>
          <w:bCs/>
          <w:lang w:val="en-US"/>
        </w:rPr>
        <w:t>Barking Dog Management Kit</w:t>
      </w:r>
    </w:p>
    <w:p w14:paraId="47E69A8E" w14:textId="77777777" w:rsidR="009C508E" w:rsidRPr="00E81D5E" w:rsidRDefault="009C508E" w:rsidP="00E94347">
      <w:pPr>
        <w:numPr>
          <w:ilvl w:val="0"/>
          <w:numId w:val="17"/>
        </w:numPr>
        <w:tabs>
          <w:tab w:val="clear" w:pos="720"/>
        </w:tabs>
        <w:spacing w:after="160" w:line="259" w:lineRule="auto"/>
        <w:rPr>
          <w:bCs/>
          <w:lang w:val="en-US"/>
        </w:rPr>
      </w:pPr>
      <w:r w:rsidRPr="00E81D5E">
        <w:rPr>
          <w:bCs/>
          <w:lang w:val="en-US"/>
        </w:rPr>
        <w:t>Website information.</w:t>
      </w:r>
    </w:p>
    <w:p w14:paraId="39EF00D3" w14:textId="363E963A" w:rsidR="002254DB" w:rsidRPr="00B46702" w:rsidRDefault="0080115A" w:rsidP="00E94347">
      <w:pPr>
        <w:pStyle w:val="ListParagraph"/>
        <w:numPr>
          <w:ilvl w:val="0"/>
          <w:numId w:val="8"/>
        </w:numPr>
        <w:tabs>
          <w:tab w:val="clear" w:pos="720"/>
          <w:tab w:val="num" w:pos="360"/>
        </w:tabs>
        <w:spacing w:after="160" w:line="259" w:lineRule="auto"/>
        <w:ind w:left="360"/>
        <w:contextualSpacing w:val="0"/>
        <w:rPr>
          <w:bCs/>
          <w:lang w:val="en-US"/>
        </w:rPr>
      </w:pPr>
      <w:r>
        <w:rPr>
          <w:bCs/>
          <w:lang w:val="en-US"/>
        </w:rPr>
        <w:t xml:space="preserve">Proactive </w:t>
      </w:r>
      <w:r w:rsidR="002254DB" w:rsidRPr="00B46702">
        <w:rPr>
          <w:bCs/>
          <w:lang w:val="en-US"/>
        </w:rPr>
        <w:t>patrols of park</w:t>
      </w:r>
      <w:r w:rsidR="002254DB">
        <w:rPr>
          <w:bCs/>
          <w:lang w:val="en-US"/>
        </w:rPr>
        <w:t xml:space="preserve">s </w:t>
      </w:r>
      <w:r w:rsidR="002254DB" w:rsidRPr="00B46702">
        <w:rPr>
          <w:bCs/>
          <w:lang w:val="en-US"/>
        </w:rPr>
        <w:t xml:space="preserve">and </w:t>
      </w:r>
      <w:r w:rsidR="002254DB">
        <w:rPr>
          <w:bCs/>
          <w:lang w:val="en-US"/>
        </w:rPr>
        <w:t>foreshore areas</w:t>
      </w:r>
      <w:r w:rsidR="002254DB" w:rsidRPr="00B46702">
        <w:rPr>
          <w:bCs/>
          <w:lang w:val="en-US"/>
        </w:rPr>
        <w:t xml:space="preserve">. </w:t>
      </w:r>
    </w:p>
    <w:p w14:paraId="20FF6CCE" w14:textId="597AAEA9" w:rsidR="002254DB" w:rsidRPr="00E217B5" w:rsidRDefault="002254DB" w:rsidP="00E94347">
      <w:pPr>
        <w:pStyle w:val="ListParagraph"/>
        <w:numPr>
          <w:ilvl w:val="0"/>
          <w:numId w:val="8"/>
        </w:numPr>
        <w:tabs>
          <w:tab w:val="clear" w:pos="720"/>
          <w:tab w:val="num" w:pos="360"/>
        </w:tabs>
        <w:spacing w:after="160" w:line="259" w:lineRule="auto"/>
        <w:ind w:left="360"/>
        <w:contextualSpacing w:val="0"/>
      </w:pPr>
      <w:r w:rsidRPr="00B46702">
        <w:rPr>
          <w:bCs/>
          <w:lang w:val="en-US"/>
        </w:rPr>
        <w:t xml:space="preserve">Extended patrols during peak / summer periods - with particular focus on foreshore areas.  Partnership with Summer Amenity Team to provide </w:t>
      </w:r>
      <w:r w:rsidR="007A37E0">
        <w:rPr>
          <w:bCs/>
          <w:lang w:val="en-US"/>
        </w:rPr>
        <w:t>additional support during peak times.</w:t>
      </w:r>
    </w:p>
    <w:p w14:paraId="01FDDFA0" w14:textId="1E368F03" w:rsidR="002254DB" w:rsidRDefault="002254DB" w:rsidP="00E94347">
      <w:pPr>
        <w:pStyle w:val="ListParagraph"/>
        <w:numPr>
          <w:ilvl w:val="0"/>
          <w:numId w:val="8"/>
        </w:numPr>
        <w:tabs>
          <w:tab w:val="clear" w:pos="720"/>
          <w:tab w:val="num" w:pos="360"/>
        </w:tabs>
        <w:spacing w:after="160" w:line="259" w:lineRule="auto"/>
        <w:ind w:left="360"/>
        <w:contextualSpacing w:val="0"/>
      </w:pPr>
      <w:r>
        <w:t>Signage in parks and foreshore areas detailing dog controls.</w:t>
      </w:r>
    </w:p>
    <w:p w14:paraId="4468F52F" w14:textId="1740E2B7" w:rsidR="009138E2" w:rsidRDefault="00DB641A" w:rsidP="00E94347">
      <w:pPr>
        <w:pStyle w:val="ListParagraph"/>
        <w:numPr>
          <w:ilvl w:val="0"/>
          <w:numId w:val="10"/>
        </w:numPr>
        <w:spacing w:after="160" w:line="259" w:lineRule="auto"/>
        <w:ind w:left="357" w:hanging="357"/>
        <w:contextualSpacing w:val="0"/>
      </w:pPr>
      <w:r>
        <w:t>Education initiative</w:t>
      </w:r>
      <w:r w:rsidR="009138E2">
        <w:t>s aimed at improving community awareness and reducing dog attacks.</w:t>
      </w:r>
    </w:p>
    <w:p w14:paraId="17A856CD" w14:textId="0F7190C2" w:rsidR="00BB4CC3" w:rsidRDefault="00BB4CC3" w:rsidP="00E94347">
      <w:pPr>
        <w:pStyle w:val="ListParagraph"/>
        <w:numPr>
          <w:ilvl w:val="0"/>
          <w:numId w:val="10"/>
        </w:numPr>
        <w:spacing w:after="160" w:line="259" w:lineRule="auto"/>
        <w:ind w:left="357" w:hanging="357"/>
        <w:contextualSpacing w:val="0"/>
      </w:pPr>
      <w:r>
        <w:t>Information provided to promote dog friendly spaces</w:t>
      </w:r>
      <w:r w:rsidR="006A72FC">
        <w:t xml:space="preserve"> including dog off leash and dog prohibited area maps.</w:t>
      </w:r>
    </w:p>
    <w:p w14:paraId="1CC0A280" w14:textId="77777777" w:rsidR="00C03043" w:rsidRPr="00473A60" w:rsidRDefault="00C03043" w:rsidP="00C03043">
      <w:pPr>
        <w:rPr>
          <w:color w:val="6E6455"/>
          <w:sz w:val="36"/>
          <w:szCs w:val="36"/>
        </w:rPr>
      </w:pPr>
      <w:r>
        <w:rPr>
          <w:color w:val="6E6455"/>
          <w:sz w:val="36"/>
          <w:szCs w:val="36"/>
        </w:rPr>
        <w:t xml:space="preserve">New </w:t>
      </w:r>
      <w:r w:rsidRPr="00473A60">
        <w:rPr>
          <w:color w:val="6E6455"/>
          <w:sz w:val="36"/>
          <w:szCs w:val="36"/>
        </w:rPr>
        <w:t>Activities</w:t>
      </w:r>
    </w:p>
    <w:p w14:paraId="34BF723A" w14:textId="77777777" w:rsidR="00FC021A" w:rsidRDefault="003707F5" w:rsidP="00C03043">
      <w:pPr>
        <w:pStyle w:val="ListParagraph"/>
        <w:numPr>
          <w:ilvl w:val="0"/>
          <w:numId w:val="13"/>
        </w:numPr>
        <w:ind w:left="357" w:hanging="357"/>
        <w:contextualSpacing w:val="0"/>
      </w:pPr>
      <w:r w:rsidRPr="003707F5">
        <w:t>Promote owner responsibility approach through increased education, awareness and enforcement of the requirement to carry waste bags and pick up.</w:t>
      </w:r>
    </w:p>
    <w:p w14:paraId="64A17B5E" w14:textId="77777777" w:rsidR="00A60A2F" w:rsidRDefault="00A60A2F" w:rsidP="00C03043">
      <w:pPr>
        <w:pStyle w:val="ListParagraph"/>
        <w:numPr>
          <w:ilvl w:val="0"/>
          <w:numId w:val="13"/>
        </w:numPr>
        <w:ind w:left="357" w:hanging="357"/>
        <w:contextualSpacing w:val="0"/>
      </w:pPr>
      <w:r w:rsidRPr="00A60A2F">
        <w:t>Explore the use of QR codes to provide ease of access to online maps, dog restrictions and other relevant locational information.</w:t>
      </w:r>
    </w:p>
    <w:p w14:paraId="32197C20" w14:textId="77777777" w:rsidR="00110174" w:rsidRDefault="00110174" w:rsidP="00C03043">
      <w:pPr>
        <w:pStyle w:val="ListParagraph"/>
        <w:numPr>
          <w:ilvl w:val="0"/>
          <w:numId w:val="13"/>
        </w:numPr>
        <w:ind w:left="357" w:hanging="357"/>
        <w:contextualSpacing w:val="0"/>
      </w:pPr>
      <w:r>
        <w:t xml:space="preserve">Consider installing </w:t>
      </w:r>
      <w:r w:rsidRPr="00BF2249">
        <w:t>footpath stencils in high traffic areas - parks and streets - to depict dog regulations</w:t>
      </w:r>
      <w:r>
        <w:t>.</w:t>
      </w:r>
    </w:p>
    <w:p w14:paraId="5BFBE956" w14:textId="77777777" w:rsidR="00F22C95" w:rsidRDefault="00F22C95" w:rsidP="00C03043">
      <w:pPr>
        <w:pStyle w:val="ListParagraph"/>
        <w:numPr>
          <w:ilvl w:val="0"/>
          <w:numId w:val="13"/>
        </w:numPr>
        <w:ind w:left="357" w:hanging="357"/>
        <w:contextualSpacing w:val="0"/>
      </w:pPr>
      <w:r w:rsidRPr="00BF2249">
        <w:t>Conduct audit of existing signa</w:t>
      </w:r>
      <w:r>
        <w:t>ge</w:t>
      </w:r>
      <w:r w:rsidRPr="00BF2249">
        <w:t xml:space="preserve"> and investigate improvement options to better communicate dog regulations</w:t>
      </w:r>
      <w:r>
        <w:t>.</w:t>
      </w:r>
    </w:p>
    <w:p w14:paraId="040850E8" w14:textId="77777777" w:rsidR="0060320D" w:rsidRDefault="0060320D" w:rsidP="00C03043">
      <w:pPr>
        <w:pStyle w:val="ListParagraph"/>
        <w:numPr>
          <w:ilvl w:val="0"/>
          <w:numId w:val="13"/>
        </w:numPr>
        <w:ind w:left="357" w:hanging="357"/>
        <w:contextualSpacing w:val="0"/>
      </w:pPr>
      <w:r>
        <w:t xml:space="preserve">Engage with </w:t>
      </w:r>
      <w:r w:rsidRPr="002000BC">
        <w:t xml:space="preserve">Lost Dogs Home to </w:t>
      </w:r>
      <w:r>
        <w:t>provide two “</w:t>
      </w:r>
      <w:r w:rsidRPr="002000BC">
        <w:t>Dogs in the Park</w:t>
      </w:r>
      <w:r>
        <w:t xml:space="preserve">” </w:t>
      </w:r>
      <w:r w:rsidRPr="002000BC">
        <w:t>training events</w:t>
      </w:r>
      <w:r>
        <w:t xml:space="preserve"> per annum</w:t>
      </w:r>
      <w:r w:rsidRPr="002000BC">
        <w:t>.</w:t>
      </w:r>
    </w:p>
    <w:p w14:paraId="787F428A" w14:textId="77777777" w:rsidR="009F3EBB" w:rsidRDefault="009F3EBB" w:rsidP="00C03043">
      <w:pPr>
        <w:pStyle w:val="ListParagraph"/>
        <w:numPr>
          <w:ilvl w:val="0"/>
          <w:numId w:val="13"/>
        </w:numPr>
        <w:ind w:left="357" w:hanging="357"/>
        <w:contextualSpacing w:val="0"/>
      </w:pPr>
      <w:r>
        <w:t>Provide</w:t>
      </w:r>
      <w:r w:rsidRPr="002000BC">
        <w:t xml:space="preserve"> a register of</w:t>
      </w:r>
      <w:r>
        <w:t xml:space="preserve"> dog</w:t>
      </w:r>
      <w:r w:rsidRPr="002000BC">
        <w:t xml:space="preserve"> training p</w:t>
      </w:r>
      <w:r>
        <w:t>roviders</w:t>
      </w:r>
      <w:r w:rsidRPr="002000BC">
        <w:t xml:space="preserve"> on Council’s website</w:t>
      </w:r>
      <w:r>
        <w:t>.</w:t>
      </w:r>
    </w:p>
    <w:p w14:paraId="6D1895A7" w14:textId="77777777" w:rsidR="00A35D27" w:rsidRDefault="00A35D27" w:rsidP="00C03043">
      <w:pPr>
        <w:pStyle w:val="ListParagraph"/>
        <w:numPr>
          <w:ilvl w:val="0"/>
          <w:numId w:val="13"/>
        </w:numPr>
        <w:ind w:left="357" w:hanging="357"/>
        <w:contextualSpacing w:val="0"/>
      </w:pPr>
      <w:r>
        <w:t>Develop a dog attack kit, including clear outline of the investigation process and assurances of privacy.</w:t>
      </w:r>
    </w:p>
    <w:p w14:paraId="2526C019" w14:textId="50389708" w:rsidR="00C03043" w:rsidRDefault="009B08C3" w:rsidP="00C03043">
      <w:pPr>
        <w:pStyle w:val="ListParagraph"/>
        <w:numPr>
          <w:ilvl w:val="0"/>
          <w:numId w:val="13"/>
        </w:numPr>
        <w:ind w:left="357" w:hanging="357"/>
        <w:contextualSpacing w:val="0"/>
      </w:pPr>
      <w:r w:rsidRPr="00534CBA">
        <w:t>Develop a</w:t>
      </w:r>
      <w:r>
        <w:t xml:space="preserve">n info-graphic depicting </w:t>
      </w:r>
      <w:r w:rsidRPr="00534CBA">
        <w:t xml:space="preserve">how registration </w:t>
      </w:r>
      <w:r>
        <w:t xml:space="preserve">fee income is allocated and make this </w:t>
      </w:r>
      <w:r w:rsidRPr="00534CBA">
        <w:t>available to the community</w:t>
      </w:r>
      <w:r>
        <w:t>.</w:t>
      </w:r>
      <w:r w:rsidR="00C03043">
        <w:t xml:space="preserve"> </w:t>
      </w:r>
    </w:p>
    <w:p w14:paraId="2606FE60" w14:textId="5967D7AC" w:rsidR="00426F7C" w:rsidRPr="00E11DD2" w:rsidRDefault="00426F7C" w:rsidP="00C03043">
      <w:pPr>
        <w:pStyle w:val="ListParagraph"/>
        <w:numPr>
          <w:ilvl w:val="0"/>
          <w:numId w:val="13"/>
        </w:numPr>
        <w:ind w:left="357" w:hanging="357"/>
        <w:contextualSpacing w:val="0"/>
      </w:pPr>
      <w:r w:rsidRPr="005D270A">
        <w:rPr>
          <w:color w:val="auto"/>
          <w:szCs w:val="28"/>
        </w:rPr>
        <w:t>Introduce SMS reminders for dog and cat registration renewals</w:t>
      </w:r>
      <w:r w:rsidR="00E11DD2">
        <w:rPr>
          <w:color w:val="auto"/>
          <w:szCs w:val="28"/>
        </w:rPr>
        <w:t>.</w:t>
      </w:r>
    </w:p>
    <w:p w14:paraId="7FC9D0D3" w14:textId="21FC0E79" w:rsidR="00E11DD2" w:rsidRDefault="00E11DD2" w:rsidP="00C03043">
      <w:pPr>
        <w:pStyle w:val="ListParagraph"/>
        <w:numPr>
          <w:ilvl w:val="0"/>
          <w:numId w:val="13"/>
        </w:numPr>
        <w:ind w:left="357" w:hanging="357"/>
        <w:contextualSpacing w:val="0"/>
      </w:pPr>
      <w:r w:rsidRPr="000A1D6B">
        <w:t>Develop a targeted campaign to increase education and awareness of pet owners on the potential impacts their pets can have on wildlife</w:t>
      </w:r>
      <w:r w:rsidR="005A5587">
        <w:t>.</w:t>
      </w:r>
    </w:p>
    <w:p w14:paraId="5DC3FEFD" w14:textId="3E6753A2" w:rsidR="00596A7A" w:rsidRDefault="001E726F" w:rsidP="0065166E">
      <w:pPr>
        <w:pStyle w:val="ListParagraph"/>
        <w:numPr>
          <w:ilvl w:val="0"/>
          <w:numId w:val="13"/>
        </w:numPr>
        <w:suppressAutoHyphens w:val="0"/>
        <w:spacing w:line="240" w:lineRule="auto"/>
        <w:ind w:left="357" w:hanging="357"/>
        <w:contextualSpacing w:val="0"/>
      </w:pPr>
      <w:r w:rsidRPr="0034722B">
        <w:lastRenderedPageBreak/>
        <w:t xml:space="preserve">Investigate </w:t>
      </w:r>
      <w:r>
        <w:t>opportunities for non-food businesses to identify as dog friendly b</w:t>
      </w:r>
      <w:r w:rsidRPr="0034722B">
        <w:t>y providing a ‘door sticker’</w:t>
      </w:r>
      <w:r>
        <w:t xml:space="preserve"> / ways in which footpath traders can indicate they are dog friendly.</w:t>
      </w:r>
    </w:p>
    <w:p w14:paraId="7CD61180" w14:textId="53F0D626" w:rsidR="00DE622B" w:rsidRDefault="00DE622B" w:rsidP="001E726F">
      <w:pPr>
        <w:pStyle w:val="ListParagraph"/>
        <w:numPr>
          <w:ilvl w:val="0"/>
          <w:numId w:val="13"/>
        </w:numPr>
        <w:suppressAutoHyphens w:val="0"/>
        <w:spacing w:after="0" w:line="240" w:lineRule="auto"/>
        <w:ind w:left="360"/>
        <w:contextualSpacing w:val="0"/>
      </w:pPr>
      <w:r>
        <w:t>F</w:t>
      </w:r>
      <w:r w:rsidRPr="0055269F">
        <w:t>oster relationships with other Councils and government departments to share ideas, data and informatio</w:t>
      </w:r>
      <w:r>
        <w:t>n.</w:t>
      </w:r>
    </w:p>
    <w:p w14:paraId="348F5CA0" w14:textId="77777777" w:rsidR="00DE622B" w:rsidRDefault="00DE622B" w:rsidP="001D227B">
      <w:pPr>
        <w:suppressAutoHyphens w:val="0"/>
        <w:spacing w:after="0" w:line="240" w:lineRule="auto"/>
      </w:pPr>
    </w:p>
    <w:p w14:paraId="1D5C03FE" w14:textId="7EF0522F" w:rsidR="00970239" w:rsidRPr="00473A60" w:rsidRDefault="006E10BC" w:rsidP="00970239">
      <w:pPr>
        <w:rPr>
          <w:color w:val="6E6455"/>
          <w:sz w:val="36"/>
          <w:szCs w:val="36"/>
        </w:rPr>
      </w:pPr>
      <w:r>
        <w:rPr>
          <w:color w:val="6E6455"/>
          <w:sz w:val="36"/>
          <w:szCs w:val="36"/>
        </w:rPr>
        <w:t>What Pet Owners Can Do</w:t>
      </w:r>
    </w:p>
    <w:p w14:paraId="5B7E7D4B" w14:textId="2BDB3A41" w:rsidR="0028649A" w:rsidRDefault="00C74E4F" w:rsidP="00970239">
      <w:pPr>
        <w:pStyle w:val="ListParagraph"/>
        <w:numPr>
          <w:ilvl w:val="0"/>
          <w:numId w:val="13"/>
        </w:numPr>
        <w:ind w:left="357" w:hanging="357"/>
        <w:contextualSpacing w:val="0"/>
      </w:pPr>
      <w:r>
        <w:t>Be considerate of others, care for the community and environment.</w:t>
      </w:r>
    </w:p>
    <w:p w14:paraId="1456A58F" w14:textId="3EE6271B" w:rsidR="00E52E3E" w:rsidRDefault="00E52E3E" w:rsidP="00970239">
      <w:pPr>
        <w:pStyle w:val="ListParagraph"/>
        <w:numPr>
          <w:ilvl w:val="0"/>
          <w:numId w:val="13"/>
        </w:numPr>
        <w:ind w:left="357" w:hanging="357"/>
        <w:contextualSpacing w:val="0"/>
      </w:pPr>
      <w:r>
        <w:t xml:space="preserve">Report </w:t>
      </w:r>
      <w:r w:rsidR="00B050E6">
        <w:t>dog and cat incidents to Council</w:t>
      </w:r>
      <w:r w:rsidR="0094217D">
        <w:t>.</w:t>
      </w:r>
    </w:p>
    <w:p w14:paraId="6E11F7AB" w14:textId="5E57705D" w:rsidR="00970239" w:rsidRDefault="00C85235" w:rsidP="00970239">
      <w:pPr>
        <w:pStyle w:val="ListParagraph"/>
        <w:numPr>
          <w:ilvl w:val="0"/>
          <w:numId w:val="13"/>
        </w:numPr>
        <w:ind w:left="357" w:hanging="357"/>
        <w:contextualSpacing w:val="0"/>
      </w:pPr>
      <w:r>
        <w:t>C</w:t>
      </w:r>
      <w:r w:rsidR="004777C4">
        <w:t>arry waste bags</w:t>
      </w:r>
      <w:r>
        <w:t>, pick up after your dog and dispose of the waste responsibly</w:t>
      </w:r>
      <w:r w:rsidR="002B2EBD">
        <w:t>.</w:t>
      </w:r>
    </w:p>
    <w:p w14:paraId="373FEE23" w14:textId="51B5DC75" w:rsidR="00B83781" w:rsidRDefault="002B2EBD" w:rsidP="003F6F59">
      <w:pPr>
        <w:pStyle w:val="ListParagraph"/>
        <w:numPr>
          <w:ilvl w:val="0"/>
          <w:numId w:val="13"/>
        </w:numPr>
        <w:ind w:left="357" w:hanging="357"/>
        <w:contextualSpacing w:val="0"/>
      </w:pPr>
      <w:r>
        <w:t>Walk dog</w:t>
      </w:r>
      <w:r w:rsidR="00CD39D9">
        <w:t>s</w:t>
      </w:r>
      <w:r>
        <w:t xml:space="preserve"> on a leash, unless in a signed dog off leash area.</w:t>
      </w:r>
      <w:r w:rsidR="006D2501">
        <w:t xml:space="preserve"> </w:t>
      </w:r>
      <w:r w:rsidR="00B83781">
        <w:t xml:space="preserve">When in </w:t>
      </w:r>
      <w:r w:rsidR="0005723E">
        <w:t>off leash areas</w:t>
      </w:r>
      <w:r w:rsidR="00B83781">
        <w:t xml:space="preserve">, </w:t>
      </w:r>
      <w:r w:rsidR="0005723E">
        <w:t>dogs need to be under control.</w:t>
      </w:r>
    </w:p>
    <w:p w14:paraId="6B57E3D2" w14:textId="6F94A3F4" w:rsidR="00C85235" w:rsidRDefault="00B97B38" w:rsidP="00970239">
      <w:pPr>
        <w:pStyle w:val="ListParagraph"/>
        <w:numPr>
          <w:ilvl w:val="0"/>
          <w:numId w:val="13"/>
        </w:numPr>
        <w:ind w:left="357" w:hanging="357"/>
        <w:contextualSpacing w:val="0"/>
      </w:pPr>
      <w:r>
        <w:t xml:space="preserve">Check </w:t>
      </w:r>
      <w:r w:rsidR="00272BDB">
        <w:t xml:space="preserve">signs or Council’s website for </w:t>
      </w:r>
      <w:r>
        <w:t xml:space="preserve">when </w:t>
      </w:r>
      <w:r w:rsidR="004B6931">
        <w:t xml:space="preserve">and where </w:t>
      </w:r>
      <w:r>
        <w:t xml:space="preserve">you can walk your dog on the </w:t>
      </w:r>
      <w:r w:rsidR="004B6931">
        <w:t>beach</w:t>
      </w:r>
      <w:r w:rsidR="00272BDB">
        <w:t>.</w:t>
      </w:r>
    </w:p>
    <w:p w14:paraId="3462C17A" w14:textId="435C9E20" w:rsidR="00272BDB" w:rsidRDefault="00C64041" w:rsidP="00970239">
      <w:pPr>
        <w:pStyle w:val="ListParagraph"/>
        <w:numPr>
          <w:ilvl w:val="0"/>
          <w:numId w:val="13"/>
        </w:numPr>
        <w:ind w:left="357" w:hanging="357"/>
        <w:contextualSpacing w:val="0"/>
      </w:pPr>
      <w:r>
        <w:t xml:space="preserve">Keep dogs off playing surfaces when sports games or training are </w:t>
      </w:r>
      <w:r w:rsidR="00B83781">
        <w:t>underway.</w:t>
      </w:r>
    </w:p>
    <w:p w14:paraId="4E66C5DD" w14:textId="2F9C1651" w:rsidR="0094217D" w:rsidRDefault="00F22D54" w:rsidP="00970239">
      <w:pPr>
        <w:pStyle w:val="ListParagraph"/>
        <w:numPr>
          <w:ilvl w:val="0"/>
          <w:numId w:val="13"/>
        </w:numPr>
        <w:ind w:left="357" w:hanging="357"/>
        <w:contextualSpacing w:val="0"/>
      </w:pPr>
      <w:r>
        <w:t>If your dog barks excessively, try to minimise the barking.</w:t>
      </w:r>
    </w:p>
    <w:p w14:paraId="532B08D7" w14:textId="3B588804" w:rsidR="00B83781" w:rsidRDefault="00C44E62" w:rsidP="00970239">
      <w:pPr>
        <w:pStyle w:val="ListParagraph"/>
        <w:numPr>
          <w:ilvl w:val="0"/>
          <w:numId w:val="13"/>
        </w:numPr>
        <w:ind w:left="357" w:hanging="357"/>
        <w:contextualSpacing w:val="0"/>
      </w:pPr>
      <w:r>
        <w:t>Keep</w:t>
      </w:r>
      <w:r w:rsidR="0023451C">
        <w:t xml:space="preserve"> cats</w:t>
      </w:r>
      <w:r>
        <w:t xml:space="preserve"> indoors at night</w:t>
      </w:r>
      <w:r w:rsidR="006D7FFE">
        <w:t xml:space="preserve"> and desex cats to reduce overpopulation</w:t>
      </w:r>
      <w:r w:rsidR="0094217D">
        <w:t>, nuisance</w:t>
      </w:r>
      <w:r w:rsidR="006D7FFE">
        <w:t xml:space="preserve"> and </w:t>
      </w:r>
      <w:r w:rsidR="0023451C">
        <w:t>impacts on native wildlife</w:t>
      </w:r>
      <w:r>
        <w:t>.</w:t>
      </w:r>
    </w:p>
    <w:p w14:paraId="4BC0CC51" w14:textId="77777777" w:rsidR="002A2434" w:rsidRDefault="00E25EF3" w:rsidP="00DA07D7">
      <w:pPr>
        <w:pStyle w:val="ListParagraph"/>
        <w:numPr>
          <w:ilvl w:val="0"/>
          <w:numId w:val="13"/>
        </w:numPr>
        <w:tabs>
          <w:tab w:val="clear" w:pos="-3060"/>
          <w:tab w:val="clear" w:pos="-2340"/>
          <w:tab w:val="clear" w:pos="6300"/>
        </w:tabs>
        <w:suppressAutoHyphens w:val="0"/>
        <w:spacing w:after="160" w:line="259" w:lineRule="auto"/>
        <w:ind w:left="357" w:hanging="357"/>
        <w:contextualSpacing w:val="0"/>
      </w:pPr>
      <w:r>
        <w:t>Register and microchip pets so that if they become lost, we can more easily reunite them with own</w:t>
      </w:r>
      <w:r w:rsidR="00CD39D9">
        <w:t>ers.</w:t>
      </w:r>
    </w:p>
    <w:p w14:paraId="14A6901B" w14:textId="77777777" w:rsidR="002A2434" w:rsidRDefault="002A2434" w:rsidP="002A2434">
      <w:pPr>
        <w:tabs>
          <w:tab w:val="clear" w:pos="-3060"/>
          <w:tab w:val="clear" w:pos="-2340"/>
          <w:tab w:val="clear" w:pos="6300"/>
        </w:tabs>
        <w:suppressAutoHyphens w:val="0"/>
        <w:spacing w:after="160" w:line="259" w:lineRule="auto"/>
      </w:pPr>
    </w:p>
    <w:p w14:paraId="13ABAC41" w14:textId="161CE883" w:rsidR="00F01DF6" w:rsidRDefault="007F588C" w:rsidP="00E32DD1">
      <w:pPr>
        <w:pStyle w:val="Heading2"/>
      </w:pPr>
      <w:bookmarkStart w:id="36" w:name="_Toc77727715"/>
      <w:r>
        <w:t>Overpopulation and Euthanasia</w:t>
      </w:r>
      <w:bookmarkEnd w:id="36"/>
    </w:p>
    <w:p w14:paraId="13BF203F" w14:textId="77777777" w:rsidR="00352940" w:rsidRPr="005A4BDF" w:rsidRDefault="00352940" w:rsidP="005A4BDF">
      <w:pPr>
        <w:rPr>
          <w:i/>
          <w:iCs/>
        </w:rPr>
      </w:pPr>
      <w:r w:rsidRPr="005A4BDF">
        <w:rPr>
          <w:i/>
          <w:iCs/>
        </w:rPr>
        <w:t>Council must outline any compliance and education programs to address over-population and high euthanasia rates in dogs and cats.</w:t>
      </w:r>
    </w:p>
    <w:p w14:paraId="4975EC07" w14:textId="3997E215" w:rsidR="00F01DF6" w:rsidRPr="00473A60" w:rsidRDefault="003B2786" w:rsidP="00473A60">
      <w:pPr>
        <w:rPr>
          <w:color w:val="6E6455"/>
          <w:sz w:val="36"/>
          <w:szCs w:val="36"/>
        </w:rPr>
      </w:pPr>
      <w:bookmarkStart w:id="37" w:name="_Toc75742634"/>
      <w:r w:rsidRPr="00473A60">
        <w:rPr>
          <w:color w:val="6E6455"/>
          <w:sz w:val="36"/>
          <w:szCs w:val="36"/>
        </w:rPr>
        <w:t>Context</w:t>
      </w:r>
      <w:bookmarkEnd w:id="37"/>
    </w:p>
    <w:p w14:paraId="262DED86" w14:textId="77777777" w:rsidR="003B0B05" w:rsidRDefault="003B0B05" w:rsidP="003B0B05">
      <w:r>
        <w:t xml:space="preserve">Council has </w:t>
      </w:r>
      <w:r w:rsidRPr="007E01A8">
        <w:t>a contract with the Lost Dogs Home to collect uncontained dogs and cats</w:t>
      </w:r>
      <w:r>
        <w:t xml:space="preserve"> and assist in them being returned to their owner or rehomed. </w:t>
      </w:r>
      <w:r w:rsidRPr="007E01A8">
        <w:t xml:space="preserve"> </w:t>
      </w:r>
    </w:p>
    <w:p w14:paraId="00EDF79F" w14:textId="689C132E" w:rsidR="00A64D37" w:rsidRDefault="0004065B" w:rsidP="00A64D37">
      <w:r w:rsidRPr="007E01A8">
        <w:t>Collection rates for dogs and cats ‘at large’ in the community have reduced significantly</w:t>
      </w:r>
      <w:r w:rsidR="00A64D37">
        <w:t xml:space="preserve"> over the last four years</w:t>
      </w:r>
      <w:r w:rsidRPr="007E01A8">
        <w:t>. This may reflect more people working at home during the COVID-19 pandemic</w:t>
      </w:r>
      <w:r w:rsidR="00A64D37">
        <w:t xml:space="preserve"> over the last 18 months</w:t>
      </w:r>
      <w:r w:rsidRPr="007E01A8">
        <w:t>.</w:t>
      </w:r>
      <w:r w:rsidR="00F91F81" w:rsidRPr="007E01A8">
        <w:t xml:space="preserve">  </w:t>
      </w:r>
      <w:r w:rsidR="00D67D63" w:rsidRPr="00A64D37">
        <w:t>During</w:t>
      </w:r>
      <w:r w:rsidR="00C85163" w:rsidRPr="00A64D37">
        <w:t xml:space="preserve"> </w:t>
      </w:r>
      <w:r w:rsidR="00D67D63" w:rsidRPr="00A64D37">
        <w:t xml:space="preserve">the </w:t>
      </w:r>
      <w:r w:rsidR="00C85163" w:rsidRPr="00A64D37">
        <w:t>2020</w:t>
      </w:r>
      <w:r w:rsidR="003B0B05" w:rsidRPr="00A64D37">
        <w:t>/21</w:t>
      </w:r>
      <w:r w:rsidR="00D67D63" w:rsidRPr="00A64D37">
        <w:t xml:space="preserve"> financial year</w:t>
      </w:r>
      <w:r w:rsidR="00C85163" w:rsidRPr="00A64D37">
        <w:t>, t</w:t>
      </w:r>
      <w:r w:rsidR="00F91F81" w:rsidRPr="00A64D37">
        <w:t xml:space="preserve">he proportion of impounded </w:t>
      </w:r>
      <w:r w:rsidR="00B845A4" w:rsidRPr="00A64D37">
        <w:t>animals</w:t>
      </w:r>
      <w:r w:rsidR="00F91F81" w:rsidRPr="00A64D37">
        <w:t xml:space="preserve"> that are either returned to their owner or rehoused is </w:t>
      </w:r>
      <w:r w:rsidR="003B0B05" w:rsidRPr="00A64D37">
        <w:t>9</w:t>
      </w:r>
      <w:r w:rsidR="00A64D37">
        <w:t>4</w:t>
      </w:r>
      <w:r w:rsidR="00B90827" w:rsidRPr="00A64D37">
        <w:t>%</w:t>
      </w:r>
      <w:r w:rsidR="00B845A4" w:rsidRPr="00A64D37">
        <w:t xml:space="preserve"> (dogs) and </w:t>
      </w:r>
      <w:r w:rsidR="00D67D63" w:rsidRPr="00A64D37">
        <w:t>82</w:t>
      </w:r>
      <w:r w:rsidR="00B845A4" w:rsidRPr="00A64D37">
        <w:t>% (cats)</w:t>
      </w:r>
      <w:r w:rsidR="005865A8">
        <w:t xml:space="preserve">. </w:t>
      </w:r>
      <w:r w:rsidR="00A64D37">
        <w:t>The average time it took for a dog to be reclaimed by our residents was 2.61 days and 2.56 days for cats.</w:t>
      </w:r>
    </w:p>
    <w:p w14:paraId="3CEA6EC4" w14:textId="7342142A" w:rsidR="00A27B57" w:rsidRPr="00A27B57" w:rsidRDefault="0088172C" w:rsidP="00F01DF6">
      <w:pPr>
        <w:rPr>
          <w:color w:val="auto"/>
        </w:rPr>
      </w:pPr>
      <w:r w:rsidRPr="00A27B57">
        <w:rPr>
          <w:color w:val="auto"/>
        </w:rPr>
        <w:t>Over the term of the current DAMP</w:t>
      </w:r>
      <w:r w:rsidR="00FF3096">
        <w:rPr>
          <w:color w:val="auto"/>
        </w:rPr>
        <w:t xml:space="preserve"> the primary trends included the reduction in total animals found ‘at large’ in the community - a 37% decrease in dogs and 31% decrease for cats and </w:t>
      </w:r>
      <w:r w:rsidR="005865A8">
        <w:rPr>
          <w:color w:val="auto"/>
        </w:rPr>
        <w:t xml:space="preserve">a </w:t>
      </w:r>
      <w:r w:rsidR="00FF3096">
        <w:rPr>
          <w:color w:val="auto"/>
        </w:rPr>
        <w:t xml:space="preserve">50% reduction in the </w:t>
      </w:r>
      <w:r w:rsidR="005865A8">
        <w:rPr>
          <w:color w:val="auto"/>
        </w:rPr>
        <w:t>number</w:t>
      </w:r>
      <w:r w:rsidR="00FF3096">
        <w:rPr>
          <w:color w:val="auto"/>
        </w:rPr>
        <w:t xml:space="preserve"> of cats being euthanised per year. </w:t>
      </w:r>
    </w:p>
    <w:p w14:paraId="7F16F3FF" w14:textId="36F963B8" w:rsidR="005865A8" w:rsidRPr="00A27B57" w:rsidRDefault="005731AB" w:rsidP="005731AB">
      <w:pPr>
        <w:tabs>
          <w:tab w:val="clear" w:pos="-3060"/>
          <w:tab w:val="clear" w:pos="-2340"/>
          <w:tab w:val="clear" w:pos="6300"/>
        </w:tabs>
        <w:suppressAutoHyphens w:val="0"/>
        <w:spacing w:after="160" w:line="259" w:lineRule="auto"/>
        <w:rPr>
          <w:color w:val="auto"/>
        </w:rPr>
      </w:pPr>
      <w:r>
        <w:rPr>
          <w:vanish/>
        </w:rPr>
        <w:t>Key data provided by the Lost Dogs Home:</w:t>
      </w:r>
    </w:p>
    <w:tbl>
      <w:tblPr>
        <w:tblW w:w="7542" w:type="dxa"/>
        <w:tblInd w:w="108" w:type="dxa"/>
        <w:tblLook w:val="0020" w:firstRow="1" w:lastRow="0" w:firstColumn="0" w:lastColumn="0" w:noHBand="0" w:noVBand="0"/>
        <w:tblCaption w:val="City of Port Phillip Impoundment Statistics "/>
        <w:tblDescription w:val="A summary of figures to provide a snapshot of City of Port Phillip impoundment statistics."/>
      </w:tblPr>
      <w:tblGrid>
        <w:gridCol w:w="3715"/>
        <w:gridCol w:w="1984"/>
        <w:gridCol w:w="1843"/>
      </w:tblGrid>
      <w:tr w:rsidR="00907F74" w:rsidRPr="00D3399C" w14:paraId="003268F6" w14:textId="77777777" w:rsidTr="002A2434">
        <w:tc>
          <w:tcPr>
            <w:tcW w:w="3715" w:type="dxa"/>
            <w:tcBorders>
              <w:top w:val="single" w:sz="4" w:space="0" w:color="auto"/>
              <w:left w:val="single" w:sz="4" w:space="0" w:color="auto"/>
              <w:bottom w:val="single" w:sz="4" w:space="0" w:color="auto"/>
              <w:right w:val="single" w:sz="4" w:space="0" w:color="auto"/>
            </w:tcBorders>
            <w:shd w:val="clear" w:color="auto" w:fill="000000" w:themeFill="text1"/>
          </w:tcPr>
          <w:p w14:paraId="37952D9E" w14:textId="46FC7EBC" w:rsidR="00907F74" w:rsidRPr="00993F56" w:rsidRDefault="00907F74" w:rsidP="00993F56">
            <w:pPr>
              <w:rPr>
                <w:b/>
                <w:bCs/>
                <w:color w:val="FFFFFF" w:themeColor="background1"/>
              </w:rPr>
            </w:pPr>
            <w:r w:rsidRPr="00993F56">
              <w:rPr>
                <w:b/>
                <w:bCs/>
                <w:color w:val="FFFFFF" w:themeColor="background1"/>
              </w:rPr>
              <w:lastRenderedPageBreak/>
              <w:t xml:space="preserve">City of Port Phillip Impoundment Statistics </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3B37676C" w14:textId="77777777" w:rsidR="00907F74" w:rsidRPr="00993F56" w:rsidRDefault="00907F74" w:rsidP="00993F56">
            <w:pPr>
              <w:rPr>
                <w:b/>
                <w:bCs/>
                <w:color w:val="FFFFFF" w:themeColor="background1"/>
              </w:rPr>
            </w:pPr>
            <w:r w:rsidRPr="00993F56">
              <w:rPr>
                <w:b/>
                <w:bCs/>
                <w:color w:val="FFFFFF" w:themeColor="background1"/>
              </w:rPr>
              <w:t>2016-17</w:t>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578764C9" w14:textId="6CBD5ADD" w:rsidR="00907F74" w:rsidRPr="00993F56" w:rsidRDefault="00907F74" w:rsidP="00993F56">
            <w:pPr>
              <w:rPr>
                <w:b/>
                <w:bCs/>
                <w:color w:val="FFFFFF" w:themeColor="background1"/>
              </w:rPr>
            </w:pPr>
            <w:r w:rsidRPr="003B0B05">
              <w:rPr>
                <w:b/>
                <w:bCs/>
                <w:color w:val="FFFFFF" w:themeColor="background1"/>
              </w:rPr>
              <w:t>2020</w:t>
            </w:r>
            <w:r w:rsidR="00A64D37">
              <w:rPr>
                <w:b/>
                <w:bCs/>
                <w:color w:val="FFFFFF" w:themeColor="background1"/>
              </w:rPr>
              <w:t>-21</w:t>
            </w:r>
          </w:p>
        </w:tc>
      </w:tr>
      <w:tr w:rsidR="00907F74" w:rsidRPr="00993F56" w14:paraId="58821999" w14:textId="77777777" w:rsidTr="002A2434">
        <w:tc>
          <w:tcPr>
            <w:tcW w:w="3715" w:type="dxa"/>
            <w:tcBorders>
              <w:top w:val="single" w:sz="4" w:space="0" w:color="auto"/>
              <w:left w:val="single" w:sz="4" w:space="0" w:color="auto"/>
              <w:right w:val="single" w:sz="4" w:space="0" w:color="auto"/>
            </w:tcBorders>
          </w:tcPr>
          <w:p w14:paraId="28F15519" w14:textId="77777777" w:rsidR="00907F74" w:rsidRPr="00993F56" w:rsidRDefault="00907F74" w:rsidP="00993F56">
            <w:r w:rsidRPr="00993F56">
              <w:t>Dogs impounded</w:t>
            </w:r>
          </w:p>
        </w:tc>
        <w:tc>
          <w:tcPr>
            <w:tcW w:w="1984" w:type="dxa"/>
            <w:tcBorders>
              <w:top w:val="single" w:sz="4" w:space="0" w:color="auto"/>
              <w:left w:val="single" w:sz="4" w:space="0" w:color="auto"/>
              <w:right w:val="single" w:sz="4" w:space="0" w:color="auto"/>
            </w:tcBorders>
          </w:tcPr>
          <w:p w14:paraId="21522653" w14:textId="77777777" w:rsidR="00907F74" w:rsidRPr="00993F56" w:rsidRDefault="00907F74" w:rsidP="00993F56">
            <w:pPr>
              <w:rPr>
                <w:b/>
              </w:rPr>
            </w:pPr>
            <w:r w:rsidRPr="00993F56">
              <w:rPr>
                <w:b/>
              </w:rPr>
              <w:t>111</w:t>
            </w:r>
          </w:p>
        </w:tc>
        <w:tc>
          <w:tcPr>
            <w:tcW w:w="1843" w:type="dxa"/>
            <w:tcBorders>
              <w:top w:val="single" w:sz="4" w:space="0" w:color="auto"/>
              <w:left w:val="single" w:sz="4" w:space="0" w:color="auto"/>
              <w:right w:val="single" w:sz="4" w:space="0" w:color="auto"/>
            </w:tcBorders>
          </w:tcPr>
          <w:p w14:paraId="6794F4D9" w14:textId="7DF402DE" w:rsidR="00907F74" w:rsidRPr="00993F56" w:rsidRDefault="00907F74" w:rsidP="00993F56">
            <w:pPr>
              <w:rPr>
                <w:b/>
              </w:rPr>
            </w:pPr>
            <w:r w:rsidRPr="00993F56">
              <w:rPr>
                <w:b/>
              </w:rPr>
              <w:t>6</w:t>
            </w:r>
            <w:r w:rsidR="0015078F">
              <w:rPr>
                <w:b/>
              </w:rPr>
              <w:t>9</w:t>
            </w:r>
          </w:p>
        </w:tc>
      </w:tr>
      <w:tr w:rsidR="00907F74" w:rsidRPr="00993F56" w14:paraId="4ED8775A" w14:textId="77777777" w:rsidTr="002A2434">
        <w:tc>
          <w:tcPr>
            <w:tcW w:w="3715" w:type="dxa"/>
            <w:tcBorders>
              <w:left w:val="single" w:sz="4" w:space="0" w:color="auto"/>
              <w:right w:val="single" w:sz="4" w:space="0" w:color="auto"/>
            </w:tcBorders>
          </w:tcPr>
          <w:p w14:paraId="121CEA96" w14:textId="77777777" w:rsidR="00907F74" w:rsidRPr="00993F56" w:rsidRDefault="00907F74" w:rsidP="00993F56">
            <w:r w:rsidRPr="00993F56">
              <w:t>Dogs returned to owner</w:t>
            </w:r>
          </w:p>
        </w:tc>
        <w:tc>
          <w:tcPr>
            <w:tcW w:w="1984" w:type="dxa"/>
            <w:tcBorders>
              <w:left w:val="single" w:sz="4" w:space="0" w:color="auto"/>
              <w:right w:val="single" w:sz="4" w:space="0" w:color="auto"/>
            </w:tcBorders>
          </w:tcPr>
          <w:p w14:paraId="57C98701" w14:textId="77777777" w:rsidR="00907F74" w:rsidRPr="00993F56" w:rsidRDefault="00907F74" w:rsidP="00993F56">
            <w:r w:rsidRPr="00993F56">
              <w:t>106 (95.5%)</w:t>
            </w:r>
          </w:p>
        </w:tc>
        <w:tc>
          <w:tcPr>
            <w:tcW w:w="1843" w:type="dxa"/>
            <w:tcBorders>
              <w:left w:val="single" w:sz="4" w:space="0" w:color="auto"/>
              <w:right w:val="single" w:sz="4" w:space="0" w:color="auto"/>
            </w:tcBorders>
          </w:tcPr>
          <w:p w14:paraId="694D202E" w14:textId="68F6719A" w:rsidR="00907F74" w:rsidRPr="00993F56" w:rsidRDefault="0015078F" w:rsidP="00993F56">
            <w:r>
              <w:t>63</w:t>
            </w:r>
            <w:r w:rsidR="00907F74" w:rsidRPr="00993F56">
              <w:t xml:space="preserve"> (</w:t>
            </w:r>
            <w:r>
              <w:t>91</w:t>
            </w:r>
            <w:r w:rsidR="00907F74" w:rsidRPr="00993F56">
              <w:t>.</w:t>
            </w:r>
            <w:r>
              <w:t>3</w:t>
            </w:r>
            <w:r w:rsidR="00907F74" w:rsidRPr="00993F56">
              <w:t>%)</w:t>
            </w:r>
          </w:p>
        </w:tc>
      </w:tr>
      <w:tr w:rsidR="00907F74" w:rsidRPr="00993F56" w14:paraId="6E298B92" w14:textId="77777777" w:rsidTr="002A2434">
        <w:tc>
          <w:tcPr>
            <w:tcW w:w="3715" w:type="dxa"/>
            <w:tcBorders>
              <w:left w:val="single" w:sz="4" w:space="0" w:color="auto"/>
              <w:right w:val="single" w:sz="4" w:space="0" w:color="auto"/>
            </w:tcBorders>
          </w:tcPr>
          <w:p w14:paraId="61678E16" w14:textId="2CE92FAC" w:rsidR="00907F74" w:rsidRPr="00993F56" w:rsidRDefault="00907F74" w:rsidP="00993F56">
            <w:r w:rsidRPr="00993F56">
              <w:t>Dogs reho</w:t>
            </w:r>
            <w:r w:rsidR="006D2501">
              <w:t xml:space="preserve">med </w:t>
            </w:r>
          </w:p>
        </w:tc>
        <w:tc>
          <w:tcPr>
            <w:tcW w:w="1984" w:type="dxa"/>
            <w:tcBorders>
              <w:left w:val="single" w:sz="4" w:space="0" w:color="auto"/>
              <w:right w:val="single" w:sz="4" w:space="0" w:color="auto"/>
            </w:tcBorders>
          </w:tcPr>
          <w:p w14:paraId="3827EF78" w14:textId="77777777" w:rsidR="00907F74" w:rsidRPr="00993F56" w:rsidRDefault="00907F74" w:rsidP="00993F56">
            <w:r w:rsidRPr="00993F56">
              <w:t>3 (2.7%)</w:t>
            </w:r>
          </w:p>
        </w:tc>
        <w:tc>
          <w:tcPr>
            <w:tcW w:w="1843" w:type="dxa"/>
            <w:tcBorders>
              <w:left w:val="single" w:sz="4" w:space="0" w:color="auto"/>
              <w:right w:val="single" w:sz="4" w:space="0" w:color="auto"/>
            </w:tcBorders>
          </w:tcPr>
          <w:p w14:paraId="6F1AB1F2" w14:textId="3D73A900" w:rsidR="00907F74" w:rsidRPr="00993F56" w:rsidRDefault="0015078F" w:rsidP="00993F56">
            <w:r>
              <w:t>2</w:t>
            </w:r>
            <w:r w:rsidR="00907F74" w:rsidRPr="00993F56">
              <w:t xml:space="preserve"> (</w:t>
            </w:r>
            <w:r>
              <w:t>2</w:t>
            </w:r>
            <w:r w:rsidR="00907F74" w:rsidRPr="00993F56">
              <w:t>.</w:t>
            </w:r>
            <w:r>
              <w:t>9</w:t>
            </w:r>
            <w:r w:rsidR="00907F74" w:rsidRPr="00993F56">
              <w:t>%)</w:t>
            </w:r>
          </w:p>
        </w:tc>
      </w:tr>
      <w:tr w:rsidR="00907F74" w:rsidRPr="00993F56" w14:paraId="3D2B2659" w14:textId="77777777" w:rsidTr="002A2434">
        <w:trPr>
          <w:trHeight w:val="197"/>
        </w:trPr>
        <w:tc>
          <w:tcPr>
            <w:tcW w:w="3715" w:type="dxa"/>
            <w:tcBorders>
              <w:left w:val="single" w:sz="4" w:space="0" w:color="auto"/>
              <w:bottom w:val="single" w:sz="4" w:space="0" w:color="auto"/>
              <w:right w:val="single" w:sz="4" w:space="0" w:color="auto"/>
            </w:tcBorders>
          </w:tcPr>
          <w:p w14:paraId="4ADC4737" w14:textId="77777777" w:rsidR="00907F74" w:rsidRPr="00993F56" w:rsidRDefault="00907F74" w:rsidP="00993F56">
            <w:r w:rsidRPr="00993F56">
              <w:t>Dogs euthanised</w:t>
            </w:r>
          </w:p>
        </w:tc>
        <w:tc>
          <w:tcPr>
            <w:tcW w:w="1984" w:type="dxa"/>
            <w:tcBorders>
              <w:left w:val="single" w:sz="4" w:space="0" w:color="auto"/>
              <w:bottom w:val="single" w:sz="4" w:space="0" w:color="auto"/>
              <w:right w:val="single" w:sz="4" w:space="0" w:color="auto"/>
            </w:tcBorders>
          </w:tcPr>
          <w:p w14:paraId="74509BF1" w14:textId="77777777" w:rsidR="00907F74" w:rsidRPr="00993F56" w:rsidRDefault="00907F74" w:rsidP="00993F56">
            <w:r w:rsidRPr="00993F56">
              <w:t>2 (1.8%)</w:t>
            </w:r>
          </w:p>
        </w:tc>
        <w:tc>
          <w:tcPr>
            <w:tcW w:w="1843" w:type="dxa"/>
            <w:tcBorders>
              <w:left w:val="single" w:sz="4" w:space="0" w:color="auto"/>
              <w:bottom w:val="single" w:sz="4" w:space="0" w:color="auto"/>
              <w:right w:val="single" w:sz="4" w:space="0" w:color="auto"/>
            </w:tcBorders>
          </w:tcPr>
          <w:p w14:paraId="537B52FA" w14:textId="74396F8A" w:rsidR="00907F74" w:rsidRPr="00993F56" w:rsidRDefault="0015078F" w:rsidP="00993F56">
            <w:r>
              <w:t>4</w:t>
            </w:r>
            <w:r w:rsidR="00907F74" w:rsidRPr="00993F56">
              <w:t xml:space="preserve"> (</w:t>
            </w:r>
            <w:r>
              <w:t>5.8</w:t>
            </w:r>
            <w:r w:rsidR="00907F74" w:rsidRPr="00993F56">
              <w:t>%)</w:t>
            </w:r>
            <w:r w:rsidR="00907F74">
              <w:t xml:space="preserve"> </w:t>
            </w:r>
          </w:p>
        </w:tc>
      </w:tr>
      <w:tr w:rsidR="00907F74" w:rsidRPr="00993F56" w14:paraId="4C0684DE" w14:textId="77777777" w:rsidTr="002A2434">
        <w:tc>
          <w:tcPr>
            <w:tcW w:w="3715" w:type="dxa"/>
            <w:tcBorders>
              <w:top w:val="single" w:sz="4" w:space="0" w:color="auto"/>
              <w:left w:val="single" w:sz="4" w:space="0" w:color="auto"/>
              <w:right w:val="single" w:sz="4" w:space="0" w:color="auto"/>
            </w:tcBorders>
          </w:tcPr>
          <w:p w14:paraId="3B6B02E4" w14:textId="77777777" w:rsidR="00907F74" w:rsidRPr="00993F56" w:rsidRDefault="00907F74" w:rsidP="00993F56">
            <w:r w:rsidRPr="00993F56">
              <w:t>Cats impounded</w:t>
            </w:r>
          </w:p>
        </w:tc>
        <w:tc>
          <w:tcPr>
            <w:tcW w:w="1984" w:type="dxa"/>
            <w:tcBorders>
              <w:top w:val="single" w:sz="4" w:space="0" w:color="auto"/>
              <w:left w:val="single" w:sz="4" w:space="0" w:color="auto"/>
              <w:right w:val="single" w:sz="4" w:space="0" w:color="auto"/>
            </w:tcBorders>
          </w:tcPr>
          <w:p w14:paraId="1CA4A889" w14:textId="77777777" w:rsidR="00907F74" w:rsidRPr="00993F56" w:rsidRDefault="00907F74" w:rsidP="00993F56">
            <w:pPr>
              <w:rPr>
                <w:b/>
              </w:rPr>
            </w:pPr>
            <w:r w:rsidRPr="00993F56">
              <w:rPr>
                <w:b/>
              </w:rPr>
              <w:t>132</w:t>
            </w:r>
          </w:p>
        </w:tc>
        <w:tc>
          <w:tcPr>
            <w:tcW w:w="1843" w:type="dxa"/>
            <w:tcBorders>
              <w:top w:val="single" w:sz="4" w:space="0" w:color="auto"/>
              <w:left w:val="single" w:sz="4" w:space="0" w:color="auto"/>
              <w:right w:val="single" w:sz="4" w:space="0" w:color="auto"/>
            </w:tcBorders>
          </w:tcPr>
          <w:p w14:paraId="73E24F3B" w14:textId="1841B8D4" w:rsidR="00907F74" w:rsidRPr="00993F56" w:rsidRDefault="0015078F" w:rsidP="00993F56">
            <w:pPr>
              <w:rPr>
                <w:b/>
              </w:rPr>
            </w:pPr>
            <w:r>
              <w:rPr>
                <w:b/>
              </w:rPr>
              <w:t>90</w:t>
            </w:r>
            <w:r w:rsidR="00907F74">
              <w:rPr>
                <w:b/>
              </w:rPr>
              <w:t xml:space="preserve"> </w:t>
            </w:r>
          </w:p>
        </w:tc>
      </w:tr>
      <w:tr w:rsidR="00907F74" w:rsidRPr="00993F56" w14:paraId="718390D9" w14:textId="77777777" w:rsidTr="002A2434">
        <w:tc>
          <w:tcPr>
            <w:tcW w:w="3715" w:type="dxa"/>
            <w:tcBorders>
              <w:left w:val="single" w:sz="4" w:space="0" w:color="auto"/>
              <w:right w:val="single" w:sz="4" w:space="0" w:color="auto"/>
            </w:tcBorders>
          </w:tcPr>
          <w:p w14:paraId="31240AFF" w14:textId="77777777" w:rsidR="00907F74" w:rsidRPr="00993F56" w:rsidRDefault="00907F74" w:rsidP="00993F56">
            <w:r w:rsidRPr="00993F56">
              <w:t>Cats returned to owner</w:t>
            </w:r>
          </w:p>
        </w:tc>
        <w:tc>
          <w:tcPr>
            <w:tcW w:w="1984" w:type="dxa"/>
            <w:tcBorders>
              <w:left w:val="single" w:sz="4" w:space="0" w:color="auto"/>
              <w:right w:val="single" w:sz="4" w:space="0" w:color="auto"/>
            </w:tcBorders>
          </w:tcPr>
          <w:p w14:paraId="358EFCF4" w14:textId="77777777" w:rsidR="00907F74" w:rsidRPr="00993F56" w:rsidRDefault="00907F74" w:rsidP="00993F56">
            <w:r w:rsidRPr="00993F56">
              <w:t>27 (20.5%)</w:t>
            </w:r>
          </w:p>
        </w:tc>
        <w:tc>
          <w:tcPr>
            <w:tcW w:w="1843" w:type="dxa"/>
            <w:tcBorders>
              <w:left w:val="single" w:sz="4" w:space="0" w:color="auto"/>
              <w:right w:val="single" w:sz="4" w:space="0" w:color="auto"/>
            </w:tcBorders>
          </w:tcPr>
          <w:p w14:paraId="498AEBC4" w14:textId="1CE5644D" w:rsidR="00907F74" w:rsidRPr="00993F56" w:rsidRDefault="0015078F" w:rsidP="00993F56">
            <w:r>
              <w:t>41</w:t>
            </w:r>
            <w:r w:rsidR="00907F74" w:rsidRPr="00993F56">
              <w:t xml:space="preserve"> (</w:t>
            </w:r>
            <w:r>
              <w:t>45</w:t>
            </w:r>
            <w:r w:rsidR="00907F74" w:rsidRPr="00993F56">
              <w:t>.</w:t>
            </w:r>
            <w:r>
              <w:t>5</w:t>
            </w:r>
            <w:r w:rsidR="00907F74" w:rsidRPr="00993F56">
              <w:t>%)</w:t>
            </w:r>
          </w:p>
        </w:tc>
      </w:tr>
      <w:tr w:rsidR="00907F74" w:rsidRPr="00993F56" w14:paraId="1A9154A7" w14:textId="77777777" w:rsidTr="002A2434">
        <w:tc>
          <w:tcPr>
            <w:tcW w:w="3715" w:type="dxa"/>
            <w:tcBorders>
              <w:left w:val="single" w:sz="4" w:space="0" w:color="auto"/>
              <w:right w:val="single" w:sz="4" w:space="0" w:color="auto"/>
            </w:tcBorders>
          </w:tcPr>
          <w:p w14:paraId="5F58BC15" w14:textId="77777777" w:rsidR="00907F74" w:rsidRPr="00993F56" w:rsidRDefault="00907F74" w:rsidP="00993F56">
            <w:r w:rsidRPr="00993F56">
              <w:t>Cats rehoused</w:t>
            </w:r>
          </w:p>
        </w:tc>
        <w:tc>
          <w:tcPr>
            <w:tcW w:w="1984" w:type="dxa"/>
            <w:tcBorders>
              <w:left w:val="single" w:sz="4" w:space="0" w:color="auto"/>
              <w:right w:val="single" w:sz="4" w:space="0" w:color="auto"/>
            </w:tcBorders>
          </w:tcPr>
          <w:p w14:paraId="75007816" w14:textId="77777777" w:rsidR="00907F74" w:rsidRPr="00993F56" w:rsidRDefault="00907F74" w:rsidP="00993F56">
            <w:r w:rsidRPr="00993F56">
              <w:t>28 (21.2%)</w:t>
            </w:r>
          </w:p>
        </w:tc>
        <w:tc>
          <w:tcPr>
            <w:tcW w:w="1843" w:type="dxa"/>
            <w:tcBorders>
              <w:left w:val="single" w:sz="4" w:space="0" w:color="auto"/>
              <w:right w:val="single" w:sz="4" w:space="0" w:color="auto"/>
            </w:tcBorders>
          </w:tcPr>
          <w:p w14:paraId="2E0BED0A" w14:textId="3A2F1098" w:rsidR="00907F74" w:rsidRPr="00993F56" w:rsidRDefault="0015078F" w:rsidP="00993F56">
            <w:r>
              <w:t>28</w:t>
            </w:r>
            <w:r w:rsidR="00907F74" w:rsidRPr="00993F56">
              <w:t xml:space="preserve"> (3</w:t>
            </w:r>
            <w:r>
              <w:t>1</w:t>
            </w:r>
            <w:r w:rsidR="00907F74" w:rsidRPr="00993F56">
              <w:t>.</w:t>
            </w:r>
            <w:r>
              <w:t>1</w:t>
            </w:r>
            <w:r w:rsidR="00907F74" w:rsidRPr="00993F56">
              <w:t>%)</w:t>
            </w:r>
          </w:p>
        </w:tc>
      </w:tr>
      <w:tr w:rsidR="00907F74" w:rsidRPr="00993F56" w14:paraId="555310EF" w14:textId="77777777" w:rsidTr="002A2434">
        <w:tc>
          <w:tcPr>
            <w:tcW w:w="3715" w:type="dxa"/>
            <w:tcBorders>
              <w:left w:val="single" w:sz="4" w:space="0" w:color="auto"/>
              <w:bottom w:val="single" w:sz="4" w:space="0" w:color="auto"/>
              <w:right w:val="single" w:sz="4" w:space="0" w:color="auto"/>
            </w:tcBorders>
          </w:tcPr>
          <w:p w14:paraId="67592264" w14:textId="6013B7C9" w:rsidR="00907F74" w:rsidRPr="00993F56" w:rsidRDefault="00907F74" w:rsidP="0015078F">
            <w:r w:rsidRPr="00993F56">
              <w:t>Cats euthanised</w:t>
            </w:r>
          </w:p>
        </w:tc>
        <w:tc>
          <w:tcPr>
            <w:tcW w:w="1984" w:type="dxa"/>
            <w:tcBorders>
              <w:left w:val="single" w:sz="4" w:space="0" w:color="auto"/>
              <w:bottom w:val="single" w:sz="4" w:space="0" w:color="auto"/>
              <w:right w:val="single" w:sz="4" w:space="0" w:color="auto"/>
            </w:tcBorders>
          </w:tcPr>
          <w:p w14:paraId="6BB29D9F" w14:textId="77777777" w:rsidR="00907F74" w:rsidRPr="00993F56" w:rsidRDefault="00907F74" w:rsidP="00993F56">
            <w:r w:rsidRPr="00993F56">
              <w:t>77 (58.3%)*</w:t>
            </w:r>
          </w:p>
        </w:tc>
        <w:tc>
          <w:tcPr>
            <w:tcW w:w="1843" w:type="dxa"/>
            <w:tcBorders>
              <w:left w:val="single" w:sz="4" w:space="0" w:color="auto"/>
              <w:bottom w:val="single" w:sz="4" w:space="0" w:color="auto"/>
              <w:right w:val="single" w:sz="4" w:space="0" w:color="auto"/>
            </w:tcBorders>
          </w:tcPr>
          <w:p w14:paraId="7BA3C896" w14:textId="3A3360C2" w:rsidR="00907F74" w:rsidRPr="00993F56" w:rsidRDefault="0015078F" w:rsidP="00993F56">
            <w:r>
              <w:t>26</w:t>
            </w:r>
            <w:r w:rsidR="00907F74" w:rsidRPr="00993F56">
              <w:t xml:space="preserve"> (28.9%)</w:t>
            </w:r>
          </w:p>
        </w:tc>
      </w:tr>
    </w:tbl>
    <w:p w14:paraId="3C750919" w14:textId="77777777" w:rsidR="00977202" w:rsidRDefault="00977202" w:rsidP="00D76BD4"/>
    <w:p w14:paraId="10CEDD63" w14:textId="03D5AD2D" w:rsidR="00293357" w:rsidRDefault="007D41B4" w:rsidP="00D76BD4">
      <w:r>
        <w:t>Re</w:t>
      </w:r>
      <w:r w:rsidR="009555D4">
        <w:t xml:space="preserve">sults of the </w:t>
      </w:r>
      <w:r>
        <w:t xml:space="preserve">community consultation </w:t>
      </w:r>
      <w:r w:rsidR="009555D4">
        <w:t xml:space="preserve">for this Plan </w:t>
      </w:r>
      <w:r w:rsidR="00C31BC8">
        <w:t>sh</w:t>
      </w:r>
      <w:r>
        <w:t xml:space="preserve">ow that </w:t>
      </w:r>
      <w:r w:rsidR="00293357">
        <w:t>80% of respondents support</w:t>
      </w:r>
      <w:r w:rsidR="009549B4">
        <w:t xml:space="preserve"> mandatory cat desexing</w:t>
      </w:r>
      <w:r w:rsidR="009555D4">
        <w:t xml:space="preserve">, and </w:t>
      </w:r>
      <w:r w:rsidR="00C31BC8">
        <w:t>70</w:t>
      </w:r>
      <w:r w:rsidR="009555D4">
        <w:t xml:space="preserve">% support a </w:t>
      </w:r>
      <w:r w:rsidR="00C31BC8">
        <w:t xml:space="preserve">night-time </w:t>
      </w:r>
      <w:r w:rsidR="009555D4">
        <w:t>cat curfew</w:t>
      </w:r>
      <w:r w:rsidR="009549B4">
        <w:t xml:space="preserve">.  </w:t>
      </w:r>
      <w:r w:rsidR="00D76BD4">
        <w:t>However, cat nuisance was not reported as a primary issue or concern by the community.  There are also a re</w:t>
      </w:r>
      <w:r w:rsidR="005D0C9C">
        <w:t xml:space="preserve">latively </w:t>
      </w:r>
      <w:r w:rsidR="00D76BD4">
        <w:t>low number of cat-related requests reported to Council.</w:t>
      </w:r>
    </w:p>
    <w:p w14:paraId="02FE8EBD" w14:textId="27FB9797" w:rsidR="007D41B4" w:rsidRDefault="0027111C" w:rsidP="007D41B4">
      <w:r w:rsidRPr="00A64D37">
        <w:t>This Plan</w:t>
      </w:r>
      <w:r w:rsidR="00B94923" w:rsidRPr="00A64D37">
        <w:t xml:space="preserve"> </w:t>
      </w:r>
      <w:r w:rsidR="0009432E" w:rsidRPr="00A64D37">
        <w:t xml:space="preserve">will allow </w:t>
      </w:r>
      <w:r w:rsidR="00D65611" w:rsidRPr="00A64D37">
        <w:t xml:space="preserve">members of the community who may </w:t>
      </w:r>
      <w:r w:rsidR="0009432E" w:rsidRPr="00A64D37">
        <w:t xml:space="preserve">have previously not been able to afford to </w:t>
      </w:r>
      <w:r w:rsidR="004C6CBC" w:rsidRPr="00A64D37">
        <w:t>microchip or desex their pet</w:t>
      </w:r>
      <w:r w:rsidR="003B2786" w:rsidRPr="00A64D37">
        <w:t>s</w:t>
      </w:r>
      <w:r w:rsidR="006D2501" w:rsidRPr="00A64D37">
        <w:t xml:space="preserve"> </w:t>
      </w:r>
      <w:r w:rsidR="0009432E" w:rsidRPr="00A64D37">
        <w:t>this opportunity, via</w:t>
      </w:r>
      <w:r w:rsidR="006D2501" w:rsidRPr="00A64D37">
        <w:t xml:space="preserve"> the</w:t>
      </w:r>
      <w:r w:rsidR="0060350C" w:rsidRPr="00A64D37">
        <w:t xml:space="preserve"> new</w:t>
      </w:r>
      <w:r w:rsidR="006D2501" w:rsidRPr="00A64D37">
        <w:t xml:space="preserve"> </w:t>
      </w:r>
      <w:r w:rsidR="00883F99" w:rsidRPr="00A64D37">
        <w:t>"</w:t>
      </w:r>
      <w:r w:rsidR="0060350C" w:rsidRPr="00A64D37">
        <w:t>Pets of Port Phillip” Clinic</w:t>
      </w:r>
      <w:r w:rsidR="0009432E" w:rsidRPr="00A64D37">
        <w:t xml:space="preserve">. The Clinic will </w:t>
      </w:r>
      <w:r w:rsidR="0060350C" w:rsidRPr="00A64D37">
        <w:t>free de sexing in partnership with Port Phillip Animal Hospital and DHHS</w:t>
      </w:r>
      <w:r w:rsidR="003B2786" w:rsidRPr="00A64D37">
        <w:t>.</w:t>
      </w:r>
    </w:p>
    <w:p w14:paraId="493BD2BF" w14:textId="160A8A30" w:rsidR="003B2786" w:rsidRPr="00473A60" w:rsidRDefault="003B2786" w:rsidP="0060350C">
      <w:pPr>
        <w:tabs>
          <w:tab w:val="clear" w:pos="-3060"/>
          <w:tab w:val="clear" w:pos="-2340"/>
          <w:tab w:val="clear" w:pos="6300"/>
        </w:tabs>
        <w:suppressAutoHyphens w:val="0"/>
        <w:spacing w:after="160" w:line="259" w:lineRule="auto"/>
        <w:rPr>
          <w:color w:val="6E6455"/>
          <w:sz w:val="36"/>
          <w:szCs w:val="36"/>
        </w:rPr>
      </w:pPr>
      <w:bookmarkStart w:id="38" w:name="_Toc75742635"/>
      <w:r w:rsidRPr="00473A60">
        <w:rPr>
          <w:color w:val="6E6455"/>
          <w:sz w:val="36"/>
          <w:szCs w:val="36"/>
        </w:rPr>
        <w:t>Current Activities</w:t>
      </w:r>
      <w:bookmarkEnd w:id="38"/>
    </w:p>
    <w:p w14:paraId="5B9A0491" w14:textId="0192B86B" w:rsidR="00D97CF9" w:rsidRDefault="00D97CF9" w:rsidP="00E94347">
      <w:pPr>
        <w:pStyle w:val="ListParagraph"/>
        <w:numPr>
          <w:ilvl w:val="0"/>
          <w:numId w:val="15"/>
        </w:numPr>
        <w:spacing w:after="160" w:line="259" w:lineRule="auto"/>
        <w:ind w:left="714" w:hanging="357"/>
        <w:contextualSpacing w:val="0"/>
      </w:pPr>
      <w:r>
        <w:t xml:space="preserve">Community and animal welfare-based outcomes wherever possible </w:t>
      </w:r>
    </w:p>
    <w:p w14:paraId="6EF78BCB" w14:textId="5A7A844E" w:rsidR="00993F56" w:rsidRDefault="00A227AB" w:rsidP="00E94347">
      <w:pPr>
        <w:pStyle w:val="ListParagraph"/>
        <w:numPr>
          <w:ilvl w:val="0"/>
          <w:numId w:val="15"/>
        </w:numPr>
        <w:spacing w:after="160" w:line="259" w:lineRule="auto"/>
        <w:ind w:left="714" w:hanging="357"/>
        <w:contextualSpacing w:val="0"/>
      </w:pPr>
      <w:r>
        <w:t xml:space="preserve">Council contracts its </w:t>
      </w:r>
      <w:r w:rsidR="00505088">
        <w:t xml:space="preserve">animal collection and </w:t>
      </w:r>
      <w:r>
        <w:t>pound services to The Lost Dogs Home</w:t>
      </w:r>
      <w:r w:rsidR="008F7BF0">
        <w:t xml:space="preserve"> which is </w:t>
      </w:r>
      <w:r>
        <w:t>open to the public every day (except Christmas Day and Good Friday).</w:t>
      </w:r>
    </w:p>
    <w:p w14:paraId="089C9A71" w14:textId="15E0E5D2" w:rsidR="00A11F2C" w:rsidRDefault="00A11F2C" w:rsidP="00E94347">
      <w:pPr>
        <w:pStyle w:val="ListParagraph"/>
        <w:numPr>
          <w:ilvl w:val="0"/>
          <w:numId w:val="15"/>
        </w:numPr>
        <w:spacing w:after="160" w:line="259" w:lineRule="auto"/>
        <w:ind w:left="714" w:hanging="357"/>
        <w:contextualSpacing w:val="0"/>
      </w:pPr>
      <w:r>
        <w:t>Online ‘lost dog’ and ‘lost cat’ search facility through the Lost Dogs Home</w:t>
      </w:r>
      <w:r w:rsidR="004D5A19">
        <w:t>.</w:t>
      </w:r>
    </w:p>
    <w:p w14:paraId="6FDD5BA3" w14:textId="2888C4B3" w:rsidR="00BE1966" w:rsidRDefault="00BE1966" w:rsidP="00E94347">
      <w:pPr>
        <w:pStyle w:val="ListParagraph"/>
        <w:numPr>
          <w:ilvl w:val="0"/>
          <w:numId w:val="15"/>
        </w:numPr>
        <w:spacing w:after="160" w:line="259" w:lineRule="auto"/>
        <w:ind w:left="714" w:hanging="357"/>
        <w:contextualSpacing w:val="0"/>
      </w:pPr>
      <w:r>
        <w:t>Promotion of pets available for adoption through the Lost Dogs Home.</w:t>
      </w:r>
    </w:p>
    <w:p w14:paraId="63A2DCEA" w14:textId="74B990E6" w:rsidR="000C5383" w:rsidRDefault="000C5383" w:rsidP="00E94347">
      <w:pPr>
        <w:pStyle w:val="ListParagraph"/>
        <w:numPr>
          <w:ilvl w:val="0"/>
          <w:numId w:val="15"/>
        </w:numPr>
        <w:spacing w:after="160" w:line="259" w:lineRule="auto"/>
        <w:ind w:left="714" w:hanging="357"/>
        <w:contextualSpacing w:val="0"/>
      </w:pPr>
      <w:r>
        <w:t xml:space="preserve">Cat </w:t>
      </w:r>
      <w:r w:rsidR="00704A9D">
        <w:t xml:space="preserve">traps </w:t>
      </w:r>
      <w:r>
        <w:t>available for the public to utilise to contain nuisance, unowned or feral cats.</w:t>
      </w:r>
    </w:p>
    <w:p w14:paraId="0C5FA1D7" w14:textId="323CAA25" w:rsidR="00287343" w:rsidRDefault="00D22A7C" w:rsidP="00E94347">
      <w:pPr>
        <w:numPr>
          <w:ilvl w:val="0"/>
          <w:numId w:val="15"/>
        </w:numPr>
        <w:spacing w:after="160" w:line="259" w:lineRule="auto"/>
        <w:ind w:left="714" w:hanging="357"/>
      </w:pPr>
      <w:r>
        <w:rPr>
          <w:bCs/>
          <w:lang w:val="en-US"/>
        </w:rPr>
        <w:t>L</w:t>
      </w:r>
      <w:r w:rsidR="00753073" w:rsidRPr="00753073">
        <w:rPr>
          <w:bCs/>
          <w:lang w:val="en-US"/>
        </w:rPr>
        <w:t>iaise with and report animal welfare / cruelty matters to the RSPCA for action.</w:t>
      </w:r>
    </w:p>
    <w:p w14:paraId="113D9CF1" w14:textId="77777777" w:rsidR="009A008E" w:rsidRDefault="009A008E" w:rsidP="00E94347">
      <w:pPr>
        <w:pStyle w:val="ListParagraph"/>
        <w:numPr>
          <w:ilvl w:val="0"/>
          <w:numId w:val="15"/>
        </w:numPr>
        <w:spacing w:after="160" w:line="259" w:lineRule="auto"/>
        <w:ind w:left="714" w:hanging="357"/>
        <w:contextualSpacing w:val="0"/>
      </w:pPr>
      <w:r>
        <w:t>Enforce Local Law provisions governing the number of animals that can be kept on a property without a permit.</w:t>
      </w:r>
    </w:p>
    <w:p w14:paraId="18E6124E" w14:textId="399E00B7" w:rsidR="00CE3634" w:rsidRDefault="00CE3634" w:rsidP="00E94347">
      <w:pPr>
        <w:pStyle w:val="ListParagraph"/>
        <w:numPr>
          <w:ilvl w:val="0"/>
          <w:numId w:val="15"/>
        </w:numPr>
        <w:spacing w:after="160" w:line="259" w:lineRule="auto"/>
        <w:ind w:left="714" w:hanging="357"/>
        <w:contextualSpacing w:val="0"/>
      </w:pPr>
      <w:r>
        <w:t>Conduct investigations in response to customer requests</w:t>
      </w:r>
      <w:r w:rsidR="00704A9D">
        <w:t>.</w:t>
      </w:r>
      <w:r>
        <w:t xml:space="preserve"> </w:t>
      </w:r>
    </w:p>
    <w:p w14:paraId="4D59068A" w14:textId="10D7A39B" w:rsidR="00CE3634" w:rsidRDefault="00CE3634" w:rsidP="00E94347">
      <w:pPr>
        <w:pStyle w:val="ListParagraph"/>
        <w:numPr>
          <w:ilvl w:val="0"/>
          <w:numId w:val="15"/>
        </w:numPr>
        <w:spacing w:after="160" w:line="259" w:lineRule="auto"/>
        <w:ind w:left="714" w:hanging="357"/>
        <w:contextualSpacing w:val="0"/>
        <w:rPr>
          <w:lang w:val="en-US"/>
        </w:rPr>
      </w:pPr>
      <w:r w:rsidRPr="001B4F59">
        <w:rPr>
          <w:lang w:val="en-US"/>
        </w:rPr>
        <w:t>Enforcement activities including official warnings, infringements, notices to comply and court prosecution.</w:t>
      </w:r>
    </w:p>
    <w:p w14:paraId="3BAC2695" w14:textId="1C768F66" w:rsidR="004C1A01" w:rsidRDefault="004C1A01" w:rsidP="00E94347">
      <w:pPr>
        <w:pStyle w:val="ListParagraph"/>
        <w:numPr>
          <w:ilvl w:val="0"/>
          <w:numId w:val="15"/>
        </w:numPr>
        <w:spacing w:after="160" w:line="259" w:lineRule="auto"/>
        <w:ind w:left="714" w:hanging="357"/>
        <w:contextualSpacing w:val="0"/>
        <w:rPr>
          <w:lang w:val="en-US"/>
        </w:rPr>
      </w:pPr>
      <w:r>
        <w:rPr>
          <w:lang w:val="en-US"/>
        </w:rPr>
        <w:t>Provision of desexing vouchers for concession card holders.</w:t>
      </w:r>
    </w:p>
    <w:p w14:paraId="454F141A" w14:textId="0F9148CC" w:rsidR="00C03043" w:rsidRPr="00473A60" w:rsidRDefault="00C03043" w:rsidP="00C03043">
      <w:pPr>
        <w:rPr>
          <w:color w:val="6E6455"/>
          <w:sz w:val="36"/>
          <w:szCs w:val="36"/>
        </w:rPr>
      </w:pPr>
      <w:r>
        <w:rPr>
          <w:color w:val="6E6455"/>
          <w:sz w:val="36"/>
          <w:szCs w:val="36"/>
        </w:rPr>
        <w:lastRenderedPageBreak/>
        <w:t xml:space="preserve">New </w:t>
      </w:r>
      <w:r w:rsidRPr="00473A60">
        <w:rPr>
          <w:color w:val="6E6455"/>
          <w:sz w:val="36"/>
          <w:szCs w:val="36"/>
        </w:rPr>
        <w:t>Activities</w:t>
      </w:r>
    </w:p>
    <w:p w14:paraId="3F456B6E" w14:textId="2C57C50F" w:rsidR="00716334" w:rsidRDefault="00716334" w:rsidP="00C03043">
      <w:pPr>
        <w:pStyle w:val="ListParagraph"/>
        <w:numPr>
          <w:ilvl w:val="0"/>
          <w:numId w:val="13"/>
        </w:numPr>
        <w:ind w:left="357" w:hanging="357"/>
        <w:contextualSpacing w:val="0"/>
      </w:pPr>
      <w:r w:rsidRPr="00716334">
        <w:t>Introduce mandatory desexing of newly registered cats, with exceptions for registered breeders</w:t>
      </w:r>
      <w:r w:rsidR="00C03043">
        <w:t>.</w:t>
      </w:r>
    </w:p>
    <w:p w14:paraId="3E2F9D7A" w14:textId="35470C4A" w:rsidR="005D19D1" w:rsidRDefault="00A025B9" w:rsidP="00C03043">
      <w:pPr>
        <w:pStyle w:val="ListParagraph"/>
        <w:numPr>
          <w:ilvl w:val="0"/>
          <w:numId w:val="13"/>
        </w:numPr>
        <w:ind w:left="357" w:hanging="357"/>
        <w:contextualSpacing w:val="0"/>
      </w:pPr>
      <w:r>
        <w:t>Introduce a 9pm to 6am cat curfew.</w:t>
      </w:r>
    </w:p>
    <w:p w14:paraId="39FFD7FB" w14:textId="77777777" w:rsidR="00F833A5" w:rsidRDefault="00F833A5" w:rsidP="00C03043">
      <w:pPr>
        <w:pStyle w:val="ListParagraph"/>
        <w:numPr>
          <w:ilvl w:val="0"/>
          <w:numId w:val="13"/>
        </w:numPr>
        <w:ind w:left="357" w:hanging="357"/>
        <w:contextualSpacing w:val="0"/>
      </w:pPr>
      <w:r w:rsidRPr="00F833A5">
        <w:t>Implement “Pets of Port Phillip” Clinic offering free de sexing in partnership with Port Phillip Animal Hospital and DHHS</w:t>
      </w:r>
      <w:r>
        <w:t>.</w:t>
      </w:r>
    </w:p>
    <w:p w14:paraId="05C2F9EC" w14:textId="248ADC00" w:rsidR="00C03043" w:rsidRDefault="00267C62" w:rsidP="00C03043">
      <w:pPr>
        <w:pStyle w:val="ListParagraph"/>
        <w:numPr>
          <w:ilvl w:val="0"/>
          <w:numId w:val="13"/>
        </w:numPr>
        <w:ind w:left="357" w:hanging="357"/>
        <w:contextualSpacing w:val="0"/>
      </w:pPr>
      <w:r w:rsidRPr="00267C62">
        <w:t>Partner with the Lost Dogs Home, veterinary clinics and animal rescue organisations to optimise rehousing and adoption of dogs and cats, in order to reduce the incidence of euthanasia.</w:t>
      </w:r>
      <w:r w:rsidR="00C03043">
        <w:t xml:space="preserve"> </w:t>
      </w:r>
    </w:p>
    <w:p w14:paraId="21CED406" w14:textId="275637E9" w:rsidR="00814600" w:rsidRDefault="008C07A0" w:rsidP="00E32DD1">
      <w:pPr>
        <w:pStyle w:val="Heading2"/>
      </w:pPr>
      <w:bookmarkStart w:id="39" w:name="_Toc77727716"/>
      <w:r>
        <w:t>Registration and Identification</w:t>
      </w:r>
      <w:bookmarkEnd w:id="39"/>
    </w:p>
    <w:p w14:paraId="37D5166B" w14:textId="17BB3321" w:rsidR="00434672" w:rsidRPr="00434672" w:rsidRDefault="00434672" w:rsidP="00434672">
      <w:pPr>
        <w:rPr>
          <w:i/>
          <w:iCs/>
        </w:rPr>
      </w:pPr>
      <w:r w:rsidRPr="00434672">
        <w:rPr>
          <w:i/>
          <w:iCs/>
        </w:rPr>
        <w:t>Council must outline programs, services and strategies to encourage the registration and identification of dogs and cats.</w:t>
      </w:r>
    </w:p>
    <w:p w14:paraId="70B95212" w14:textId="33BAC544" w:rsidR="00814600" w:rsidRPr="00473A60" w:rsidRDefault="00DD5BE9" w:rsidP="00473A60">
      <w:pPr>
        <w:rPr>
          <w:color w:val="6E6455"/>
          <w:sz w:val="36"/>
          <w:szCs w:val="36"/>
        </w:rPr>
      </w:pPr>
      <w:bookmarkStart w:id="40" w:name="_Toc75742638"/>
      <w:r w:rsidRPr="00473A60">
        <w:rPr>
          <w:color w:val="6E6455"/>
          <w:sz w:val="36"/>
          <w:szCs w:val="36"/>
        </w:rPr>
        <w:t>Co</w:t>
      </w:r>
      <w:r w:rsidR="00012777" w:rsidRPr="00473A60">
        <w:rPr>
          <w:color w:val="6E6455"/>
          <w:sz w:val="36"/>
          <w:szCs w:val="36"/>
        </w:rPr>
        <w:t>n</w:t>
      </w:r>
      <w:r w:rsidRPr="00473A60">
        <w:rPr>
          <w:color w:val="6E6455"/>
          <w:sz w:val="36"/>
          <w:szCs w:val="36"/>
        </w:rPr>
        <w:t>text</w:t>
      </w:r>
      <w:bookmarkEnd w:id="40"/>
    </w:p>
    <w:p w14:paraId="20155506" w14:textId="4B9B3A8C" w:rsidR="005A3CCF" w:rsidRDefault="005A3CCF" w:rsidP="005A3CCF">
      <w:r>
        <w:t xml:space="preserve">All dogs and cats three months and over must be </w:t>
      </w:r>
      <w:r w:rsidR="000F5D24">
        <w:t xml:space="preserve">microchipped and </w:t>
      </w:r>
      <w:r>
        <w:t>registered with Council.</w:t>
      </w:r>
      <w:r w:rsidR="00714DD7">
        <w:t xml:space="preserve">  </w:t>
      </w:r>
      <w:r w:rsidR="005B6220">
        <w:t>R</w:t>
      </w:r>
      <w:r w:rsidR="00735E05">
        <w:t>egistrations must be renewed annually by 10 April.</w:t>
      </w:r>
      <w:r w:rsidR="00E11578">
        <w:t xml:space="preserve">  </w:t>
      </w:r>
      <w:r w:rsidR="00A36AC5">
        <w:t xml:space="preserve">As well as being a legal requirement, </w:t>
      </w:r>
      <w:r w:rsidR="00714DD7">
        <w:t xml:space="preserve">pet registration and displaying a registration tag </w:t>
      </w:r>
      <w:r w:rsidR="004C1A01">
        <w:t>assists with the reunification of lost pets.</w:t>
      </w:r>
    </w:p>
    <w:p w14:paraId="1B48A90A" w14:textId="273974CC" w:rsidR="007A73AE" w:rsidRDefault="00AE1E45" w:rsidP="00814600">
      <w:r w:rsidRPr="00D650F4">
        <w:t xml:space="preserve">There </w:t>
      </w:r>
      <w:r w:rsidR="006A1901" w:rsidRPr="00D650F4">
        <w:t>has been an ongoing steady increase in registrations,</w:t>
      </w:r>
      <w:r w:rsidR="00651229" w:rsidRPr="00D650F4">
        <w:t xml:space="preserve"> showing a trend towards increased pet ownership</w:t>
      </w:r>
      <w:r w:rsidR="0078769B" w:rsidRPr="00D650F4">
        <w:t xml:space="preserve"> and particularly the COVID-19 ‘puppy purchases</w:t>
      </w:r>
      <w:r w:rsidR="00E0776B" w:rsidRPr="00D650F4">
        <w:t>’</w:t>
      </w:r>
      <w:r w:rsidR="006A1901" w:rsidRPr="00D650F4">
        <w:t>.</w:t>
      </w:r>
      <w:r w:rsidR="00E0776B" w:rsidRPr="00D650F4">
        <w:t xml:space="preserve">  The increase in reg</w:t>
      </w:r>
      <w:r w:rsidR="009D219E" w:rsidRPr="00D650F4">
        <w:t xml:space="preserve">istrations can also be attributed to increased </w:t>
      </w:r>
      <w:r w:rsidR="00811347" w:rsidRPr="00D650F4">
        <w:t xml:space="preserve">resident population </w:t>
      </w:r>
      <w:r w:rsidR="00A632FF" w:rsidRPr="00D650F4">
        <w:t>as well as education</w:t>
      </w:r>
      <w:r w:rsidR="00D325D9" w:rsidRPr="00D650F4">
        <w:t>al programs, incentives to register</w:t>
      </w:r>
      <w:r w:rsidR="00454E66" w:rsidRPr="00D650F4">
        <w:t>, and microchip audits.</w:t>
      </w:r>
      <w:r w:rsidR="003F5748">
        <w:t xml:space="preserve"> </w:t>
      </w:r>
      <w:r w:rsidR="00A65CDC">
        <w:t xml:space="preserve"> </w:t>
      </w:r>
    </w:p>
    <w:p w14:paraId="62426FBA" w14:textId="47F5031D" w:rsidR="001B0784" w:rsidRDefault="001B0784" w:rsidP="00814600">
      <w:r>
        <w:t xml:space="preserve">The table below indicates the number of pet registrations over the past nine years. </w:t>
      </w:r>
    </w:p>
    <w:p w14:paraId="6A3C36AE" w14:textId="6CB5FB87" w:rsidR="00D36711" w:rsidRDefault="00C05AFC" w:rsidP="00863C58">
      <w:pPr>
        <w:jc w:val="center"/>
      </w:pPr>
      <w:r>
        <w:rPr>
          <w:noProof/>
        </w:rPr>
        <w:lastRenderedPageBreak/>
        <w:drawing>
          <wp:inline distT="0" distB="0" distL="0" distR="0" wp14:anchorId="1C7F574A" wp14:editId="64CE3B5B">
            <wp:extent cx="5014913" cy="3290888"/>
            <wp:effectExtent l="0" t="0" r="14605" b="5080"/>
            <wp:docPr id="1" name="Chart 1" descr="Bar graph displaying the number of pet registrations over the past nine years. ">
              <a:extLst xmlns:a="http://schemas.openxmlformats.org/drawingml/2006/main">
                <a:ext uri="{FF2B5EF4-FFF2-40B4-BE49-F238E27FC236}">
                  <a16:creationId xmlns:a16="http://schemas.microsoft.com/office/drawing/2014/main" id="{7767C6D1-ACAC-42C0-B248-608F7AE182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4ED592" w14:textId="3D571C9C" w:rsidR="00C7559B" w:rsidRDefault="007A73AE" w:rsidP="00814600">
      <w:r>
        <w:t xml:space="preserve">There is still some work to be done </w:t>
      </w:r>
      <w:r w:rsidR="001E3C0C">
        <w:t xml:space="preserve">as we are aware that not all pets are registered.  </w:t>
      </w:r>
      <w:r w:rsidR="00C7559B">
        <w:t>Th</w:t>
      </w:r>
      <w:r w:rsidR="0060350C">
        <w:t xml:space="preserve">rough consultation, the </w:t>
      </w:r>
      <w:r w:rsidR="00C7559B">
        <w:t xml:space="preserve">community </w:t>
      </w:r>
      <w:r w:rsidR="003E797D">
        <w:t xml:space="preserve">expressed a perceived lack of value in registration fees and a desire for more transparency about how registration fees are used to support </w:t>
      </w:r>
      <w:r w:rsidR="00E051F1">
        <w:t>animal management services.</w:t>
      </w:r>
    </w:p>
    <w:p w14:paraId="665A8126" w14:textId="7D42DBD5" w:rsidR="00814600" w:rsidRPr="00473A60" w:rsidRDefault="00012777" w:rsidP="00473A60">
      <w:pPr>
        <w:rPr>
          <w:color w:val="6E6455"/>
          <w:sz w:val="36"/>
          <w:szCs w:val="36"/>
        </w:rPr>
      </w:pPr>
      <w:bookmarkStart w:id="41" w:name="_Toc75742639"/>
      <w:r w:rsidRPr="00473A60">
        <w:rPr>
          <w:color w:val="6E6455"/>
          <w:sz w:val="36"/>
          <w:szCs w:val="36"/>
        </w:rPr>
        <w:t>Current Activities</w:t>
      </w:r>
      <w:bookmarkEnd w:id="41"/>
    </w:p>
    <w:p w14:paraId="23BBDB95" w14:textId="51F15B92" w:rsidR="006B126E" w:rsidRDefault="00FE573D">
      <w:pPr>
        <w:tabs>
          <w:tab w:val="clear" w:pos="-3060"/>
          <w:tab w:val="clear" w:pos="-2340"/>
          <w:tab w:val="clear" w:pos="6300"/>
        </w:tabs>
        <w:suppressAutoHyphens w:val="0"/>
        <w:spacing w:after="160" w:line="259" w:lineRule="auto"/>
      </w:pPr>
      <w:r>
        <w:t xml:space="preserve">We </w:t>
      </w:r>
      <w:r w:rsidR="005D3F74">
        <w:t xml:space="preserve">continually strive to improve registration rates; and </w:t>
      </w:r>
      <w:r>
        <w:t xml:space="preserve">ensure stray cats and dogs are </w:t>
      </w:r>
      <w:r w:rsidR="005D3F74">
        <w:t>reunited with their owners as soon as possible.</w:t>
      </w:r>
      <w:r w:rsidR="00A61721">
        <w:t xml:space="preserve">  Our supporting initiatives include:</w:t>
      </w:r>
    </w:p>
    <w:p w14:paraId="3C4A6F7B" w14:textId="77777777" w:rsidR="006360B2" w:rsidRPr="00E81D5E" w:rsidRDefault="006360B2" w:rsidP="00E94347">
      <w:pPr>
        <w:numPr>
          <w:ilvl w:val="0"/>
          <w:numId w:val="8"/>
        </w:numPr>
        <w:spacing w:after="160" w:line="259" w:lineRule="auto"/>
        <w:ind w:left="714" w:hanging="357"/>
        <w:rPr>
          <w:bCs/>
          <w:lang w:val="en-US"/>
        </w:rPr>
      </w:pPr>
      <w:r w:rsidRPr="00E81D5E">
        <w:rPr>
          <w:bCs/>
          <w:lang w:val="en-US"/>
        </w:rPr>
        <w:t>Annual registration renewal notices and follow up process</w:t>
      </w:r>
      <w:r>
        <w:rPr>
          <w:bCs/>
          <w:lang w:val="en-US"/>
        </w:rPr>
        <w:t>.</w:t>
      </w:r>
    </w:p>
    <w:p w14:paraId="0EA38413" w14:textId="079B1C6B" w:rsidR="006360B2" w:rsidRPr="00E81D5E" w:rsidRDefault="006360B2" w:rsidP="00E94347">
      <w:pPr>
        <w:numPr>
          <w:ilvl w:val="0"/>
          <w:numId w:val="8"/>
        </w:numPr>
        <w:spacing w:after="160" w:line="259" w:lineRule="auto"/>
        <w:ind w:left="714" w:hanging="357"/>
        <w:rPr>
          <w:bCs/>
          <w:lang w:val="en-US"/>
        </w:rPr>
      </w:pPr>
      <w:r w:rsidRPr="00E81D5E">
        <w:rPr>
          <w:bCs/>
          <w:lang w:val="en-US"/>
        </w:rPr>
        <w:t xml:space="preserve">A free initial registration incentive program for owners who register their pets within 4 weeks of taking ownership.  </w:t>
      </w:r>
    </w:p>
    <w:p w14:paraId="320E7DD5" w14:textId="649DF2AF" w:rsidR="006360B2" w:rsidRPr="00E81D5E" w:rsidRDefault="006360B2" w:rsidP="00E94347">
      <w:pPr>
        <w:numPr>
          <w:ilvl w:val="0"/>
          <w:numId w:val="8"/>
        </w:numPr>
        <w:spacing w:after="160" w:line="259" w:lineRule="auto"/>
        <w:ind w:left="714" w:hanging="357"/>
        <w:rPr>
          <w:bCs/>
          <w:lang w:val="en-US"/>
        </w:rPr>
      </w:pPr>
      <w:r w:rsidRPr="00E81D5E">
        <w:rPr>
          <w:bCs/>
          <w:lang w:val="en-US"/>
        </w:rPr>
        <w:t xml:space="preserve">Refund for owners who paid full fee but have their dog or cat desexed within the first 6 months of </w:t>
      </w:r>
      <w:r w:rsidR="00704A9D">
        <w:rPr>
          <w:bCs/>
          <w:lang w:val="en-US"/>
        </w:rPr>
        <w:t xml:space="preserve">the </w:t>
      </w:r>
      <w:r w:rsidRPr="00E81D5E">
        <w:rPr>
          <w:bCs/>
          <w:lang w:val="en-US"/>
        </w:rPr>
        <w:t>registration</w:t>
      </w:r>
      <w:r w:rsidR="00704A9D">
        <w:rPr>
          <w:bCs/>
          <w:lang w:val="en-US"/>
        </w:rPr>
        <w:t xml:space="preserve"> year.</w:t>
      </w:r>
    </w:p>
    <w:p w14:paraId="70FE1F4E" w14:textId="77777777" w:rsidR="006360B2" w:rsidRPr="00E81D5E" w:rsidRDefault="006360B2" w:rsidP="00E94347">
      <w:pPr>
        <w:numPr>
          <w:ilvl w:val="0"/>
          <w:numId w:val="8"/>
        </w:numPr>
        <w:spacing w:after="160" w:line="259" w:lineRule="auto"/>
        <w:ind w:left="714" w:hanging="357"/>
        <w:rPr>
          <w:bCs/>
          <w:lang w:val="en-US"/>
        </w:rPr>
      </w:pPr>
      <w:r w:rsidRPr="00E81D5E">
        <w:rPr>
          <w:bCs/>
          <w:lang w:val="en-US"/>
        </w:rPr>
        <w:t>Free transfer of registration when moving registered animals from other Victorian municipalities.</w:t>
      </w:r>
    </w:p>
    <w:p w14:paraId="6003E5C0" w14:textId="77777777" w:rsidR="006360B2" w:rsidRPr="00E81D5E" w:rsidRDefault="006360B2" w:rsidP="00E94347">
      <w:pPr>
        <w:numPr>
          <w:ilvl w:val="0"/>
          <w:numId w:val="8"/>
        </w:numPr>
        <w:spacing w:after="160" w:line="259" w:lineRule="auto"/>
        <w:ind w:left="714" w:hanging="357"/>
        <w:rPr>
          <w:bCs/>
          <w:lang w:val="en-US"/>
        </w:rPr>
      </w:pPr>
      <w:r w:rsidRPr="00E81D5E">
        <w:rPr>
          <w:bCs/>
          <w:lang w:val="en-US"/>
        </w:rPr>
        <w:t>Lifetime registration tags.</w:t>
      </w:r>
    </w:p>
    <w:p w14:paraId="1091DEAE" w14:textId="1A741E29" w:rsidR="006360B2" w:rsidRPr="00E81D5E" w:rsidRDefault="006360B2" w:rsidP="00E94347">
      <w:pPr>
        <w:numPr>
          <w:ilvl w:val="0"/>
          <w:numId w:val="8"/>
        </w:numPr>
        <w:spacing w:after="160" w:line="259" w:lineRule="auto"/>
        <w:ind w:left="714" w:hanging="357"/>
        <w:rPr>
          <w:bCs/>
          <w:lang w:val="en-US"/>
        </w:rPr>
      </w:pPr>
      <w:r w:rsidRPr="00E81D5E">
        <w:rPr>
          <w:bCs/>
          <w:lang w:val="en-US"/>
        </w:rPr>
        <w:t>Online registration system for both renewals and new registrations.</w:t>
      </w:r>
    </w:p>
    <w:p w14:paraId="45B83AA7" w14:textId="5A652A3D" w:rsidR="00882A65" w:rsidRPr="00882A65" w:rsidRDefault="00882A65" w:rsidP="00E94347">
      <w:pPr>
        <w:numPr>
          <w:ilvl w:val="0"/>
          <w:numId w:val="8"/>
        </w:numPr>
        <w:spacing w:after="160" w:line="259" w:lineRule="auto"/>
        <w:ind w:left="714" w:hanging="357"/>
        <w:rPr>
          <w:lang w:val="en-US"/>
        </w:rPr>
      </w:pPr>
      <w:r>
        <w:rPr>
          <w:lang w:val="en-US"/>
        </w:rPr>
        <w:t>Registration packs for all new registrations.</w:t>
      </w:r>
    </w:p>
    <w:p w14:paraId="47186A37" w14:textId="0B2C87FC" w:rsidR="006360B2" w:rsidRPr="00E81D5E" w:rsidRDefault="006360B2" w:rsidP="00E94347">
      <w:pPr>
        <w:numPr>
          <w:ilvl w:val="0"/>
          <w:numId w:val="8"/>
        </w:numPr>
        <w:spacing w:after="160" w:line="259" w:lineRule="auto"/>
        <w:ind w:left="714" w:hanging="357"/>
        <w:rPr>
          <w:lang w:val="en-US"/>
        </w:rPr>
      </w:pPr>
      <w:r w:rsidRPr="00E81D5E">
        <w:rPr>
          <w:bCs/>
          <w:lang w:val="en-US"/>
        </w:rPr>
        <w:t>Periodic cross referencing of C</w:t>
      </w:r>
      <w:r w:rsidR="000D4E69">
        <w:rPr>
          <w:bCs/>
          <w:lang w:val="en-US"/>
        </w:rPr>
        <w:t xml:space="preserve">entral Animal Registry (CAR) </w:t>
      </w:r>
      <w:r w:rsidR="00704A9D">
        <w:rPr>
          <w:bCs/>
          <w:lang w:val="en-US"/>
        </w:rPr>
        <w:t>microchip</w:t>
      </w:r>
      <w:r w:rsidRPr="00E81D5E">
        <w:rPr>
          <w:bCs/>
          <w:lang w:val="en-US"/>
        </w:rPr>
        <w:t xml:space="preserve"> database with Council’s animal registration database.</w:t>
      </w:r>
    </w:p>
    <w:p w14:paraId="0EAF91E1" w14:textId="73BAF212" w:rsidR="006360B2" w:rsidRDefault="006360B2" w:rsidP="00E94347">
      <w:pPr>
        <w:numPr>
          <w:ilvl w:val="0"/>
          <w:numId w:val="8"/>
        </w:numPr>
        <w:spacing w:after="160" w:line="259" w:lineRule="auto"/>
        <w:ind w:left="714" w:hanging="357"/>
        <w:rPr>
          <w:lang w:val="en-US"/>
        </w:rPr>
      </w:pPr>
      <w:r w:rsidRPr="00E81D5E">
        <w:rPr>
          <w:lang w:val="en-US"/>
        </w:rPr>
        <w:t>CAR request to register letter sent to all residents who microchip a new pet.</w:t>
      </w:r>
    </w:p>
    <w:p w14:paraId="65E58DC1" w14:textId="05513607" w:rsidR="00BC1218" w:rsidRDefault="00BC1218" w:rsidP="00E94347">
      <w:pPr>
        <w:numPr>
          <w:ilvl w:val="0"/>
          <w:numId w:val="8"/>
        </w:numPr>
        <w:spacing w:after="160" w:line="259" w:lineRule="auto"/>
        <w:ind w:left="714" w:hanging="357"/>
        <w:rPr>
          <w:lang w:val="en-US"/>
        </w:rPr>
      </w:pPr>
      <w:r>
        <w:rPr>
          <w:lang w:val="en-US"/>
        </w:rPr>
        <w:lastRenderedPageBreak/>
        <w:t>Random registration checks during patrols.</w:t>
      </w:r>
    </w:p>
    <w:p w14:paraId="17926C08" w14:textId="7748DD17" w:rsidR="00B521CE" w:rsidRDefault="00224CA1" w:rsidP="00E94347">
      <w:pPr>
        <w:numPr>
          <w:ilvl w:val="0"/>
          <w:numId w:val="8"/>
        </w:numPr>
        <w:spacing w:after="160" w:line="259" w:lineRule="auto"/>
        <w:ind w:left="714" w:hanging="357"/>
        <w:rPr>
          <w:lang w:val="en-US"/>
        </w:rPr>
      </w:pPr>
      <w:r>
        <w:rPr>
          <w:lang w:val="en-US"/>
        </w:rPr>
        <w:t>Enforcement activities</w:t>
      </w:r>
      <w:r w:rsidR="00516E34">
        <w:rPr>
          <w:lang w:val="en-US"/>
        </w:rPr>
        <w:t xml:space="preserve"> including official warnings, infringements, notices to comply and court prosecution.</w:t>
      </w:r>
    </w:p>
    <w:p w14:paraId="37D92986" w14:textId="77777777" w:rsidR="00C03043" w:rsidRPr="00473A60" w:rsidRDefault="00C03043" w:rsidP="00C03043">
      <w:pPr>
        <w:rPr>
          <w:color w:val="6E6455"/>
          <w:sz w:val="36"/>
          <w:szCs w:val="36"/>
        </w:rPr>
      </w:pPr>
      <w:r>
        <w:rPr>
          <w:color w:val="6E6455"/>
          <w:sz w:val="36"/>
          <w:szCs w:val="36"/>
        </w:rPr>
        <w:t xml:space="preserve">New </w:t>
      </w:r>
      <w:r w:rsidRPr="00473A60">
        <w:rPr>
          <w:color w:val="6E6455"/>
          <w:sz w:val="36"/>
          <w:szCs w:val="36"/>
        </w:rPr>
        <w:t>Activities</w:t>
      </w:r>
    </w:p>
    <w:p w14:paraId="211ACEA7" w14:textId="0274D666" w:rsidR="00C03043" w:rsidRDefault="004D657C" w:rsidP="00C03043">
      <w:pPr>
        <w:pStyle w:val="ListParagraph"/>
        <w:numPr>
          <w:ilvl w:val="0"/>
          <w:numId w:val="13"/>
        </w:numPr>
        <w:ind w:left="357" w:hanging="357"/>
        <w:contextualSpacing w:val="0"/>
      </w:pPr>
      <w:r w:rsidRPr="004D657C">
        <w:t>Undertake activities to better identify pet registration non-compliances</w:t>
      </w:r>
      <w:r w:rsidR="00C03043">
        <w:t xml:space="preserve">. </w:t>
      </w:r>
    </w:p>
    <w:p w14:paraId="5751A985" w14:textId="3FE648EA" w:rsidR="0045135C" w:rsidRDefault="0045135C" w:rsidP="00C03043">
      <w:pPr>
        <w:pStyle w:val="ListParagraph"/>
        <w:numPr>
          <w:ilvl w:val="0"/>
          <w:numId w:val="13"/>
        </w:numPr>
        <w:ind w:left="357" w:hanging="357"/>
        <w:contextualSpacing w:val="0"/>
      </w:pPr>
      <w:r w:rsidRPr="0045135C">
        <w:t>Partner with vets, Domestic Animal Business, Owners Corps, Real Estate Agents, Public Housing providers etc to promote registration of dogs and cats and responsible pet ownership</w:t>
      </w:r>
      <w:r>
        <w:t>.</w:t>
      </w:r>
    </w:p>
    <w:p w14:paraId="4B988574" w14:textId="576080DA" w:rsidR="008C07A0" w:rsidRDefault="00F0498D" w:rsidP="00E32DD1">
      <w:pPr>
        <w:pStyle w:val="Heading2"/>
      </w:pPr>
      <w:bookmarkStart w:id="42" w:name="_Toc75742641"/>
      <w:bookmarkStart w:id="43" w:name="_Toc77727717"/>
      <w:r>
        <w:t>Nuisance</w:t>
      </w:r>
      <w:bookmarkEnd w:id="42"/>
      <w:bookmarkEnd w:id="43"/>
    </w:p>
    <w:p w14:paraId="76F7713D" w14:textId="09D72A40" w:rsidR="00434672" w:rsidRPr="0002793F" w:rsidRDefault="0002793F" w:rsidP="00434672">
      <w:pPr>
        <w:rPr>
          <w:i/>
          <w:iCs/>
        </w:rPr>
      </w:pPr>
      <w:r w:rsidRPr="0002793F">
        <w:rPr>
          <w:i/>
          <w:iCs/>
        </w:rPr>
        <w:t>Council must outline programs, services and strategies to minimise the potential for dogs and cats to create a nuisance.</w:t>
      </w:r>
    </w:p>
    <w:p w14:paraId="31F8D1A5" w14:textId="1EE144A9" w:rsidR="008C07A0" w:rsidRPr="00473A60" w:rsidRDefault="006535A3" w:rsidP="00473A60">
      <w:pPr>
        <w:rPr>
          <w:color w:val="6E6455"/>
          <w:sz w:val="36"/>
          <w:szCs w:val="36"/>
        </w:rPr>
      </w:pPr>
      <w:bookmarkStart w:id="44" w:name="_Toc75742642"/>
      <w:r w:rsidRPr="00473A60">
        <w:rPr>
          <w:color w:val="6E6455"/>
          <w:sz w:val="36"/>
          <w:szCs w:val="36"/>
        </w:rPr>
        <w:t>Context</w:t>
      </w:r>
      <w:bookmarkEnd w:id="44"/>
    </w:p>
    <w:p w14:paraId="2B36040C" w14:textId="16727F66" w:rsidR="00683810" w:rsidRDefault="00AE34E0" w:rsidP="001571E8">
      <w:r>
        <w:t xml:space="preserve">During </w:t>
      </w:r>
      <w:r w:rsidR="00050E6E">
        <w:t xml:space="preserve">the </w:t>
      </w:r>
      <w:r>
        <w:t>2020/21</w:t>
      </w:r>
      <w:r w:rsidR="00050E6E">
        <w:t xml:space="preserve"> financial year</w:t>
      </w:r>
      <w:r>
        <w:t>, Animal Management Officers responded to</w:t>
      </w:r>
      <w:r w:rsidR="00050E6E">
        <w:t xml:space="preserve"> 2,6</w:t>
      </w:r>
      <w:r w:rsidR="0011579A">
        <w:t>43</w:t>
      </w:r>
      <w:r w:rsidR="00050E6E">
        <w:t xml:space="preserve"> requests.</w:t>
      </w:r>
      <w:r w:rsidR="003E7CEC">
        <w:t xml:space="preserve">  </w:t>
      </w:r>
      <w:r w:rsidR="00683810" w:rsidRPr="005A5E31">
        <w:t xml:space="preserve">The frequency of </w:t>
      </w:r>
      <w:r w:rsidR="00B96282" w:rsidRPr="005A5E31">
        <w:t>most animal management requests has reduced from 2016/17 to 2020/21.</w:t>
      </w:r>
    </w:p>
    <w:p w14:paraId="6F3C8FC8" w14:textId="75D00185" w:rsidR="00EC2F91" w:rsidRDefault="003E7CEC" w:rsidP="001571E8">
      <w:r>
        <w:t xml:space="preserve">Dogs not under control </w:t>
      </w:r>
      <w:r w:rsidR="00584B96">
        <w:t>and dog poo continue to be the most prevalent request type</w:t>
      </w:r>
      <w:r w:rsidR="0028459C">
        <w:t>s</w:t>
      </w:r>
      <w:r w:rsidR="00F06804">
        <w:t xml:space="preserve"> and the areas of greatest concern in the community</w:t>
      </w:r>
      <w:r w:rsidR="00B82171">
        <w:t>.</w:t>
      </w:r>
    </w:p>
    <w:p w14:paraId="2AA964AF" w14:textId="182F1E33" w:rsidR="00F75558" w:rsidRDefault="00953D4C" w:rsidP="001571E8">
      <w:r>
        <w:t xml:space="preserve">Barking dog requests have </w:t>
      </w:r>
      <w:r w:rsidR="00BC30FB">
        <w:t>reduced</w:t>
      </w:r>
      <w:r>
        <w:t xml:space="preserve"> since implementation of the Barking Dog Management Kit</w:t>
      </w:r>
      <w:r w:rsidR="001508AC">
        <w:t xml:space="preserve"> which provides a </w:t>
      </w:r>
      <w:r w:rsidR="00415CE9">
        <w:t xml:space="preserve">step-by-step </w:t>
      </w:r>
      <w:r w:rsidR="001508AC">
        <w:t xml:space="preserve">guide </w:t>
      </w:r>
      <w:r w:rsidR="00415CE9">
        <w:t>for</w:t>
      </w:r>
      <w:r w:rsidR="001508AC">
        <w:t xml:space="preserve"> </w:t>
      </w:r>
      <w:r w:rsidR="00111BDF">
        <w:t xml:space="preserve">owners and neighbours on the process </w:t>
      </w:r>
      <w:r w:rsidR="00415CE9">
        <w:t>to manage</w:t>
      </w:r>
      <w:r w:rsidR="003245D8">
        <w:t xml:space="preserve"> and lodg</w:t>
      </w:r>
      <w:r w:rsidR="00415CE9">
        <w:t>e</w:t>
      </w:r>
      <w:r w:rsidR="003245D8">
        <w:t xml:space="preserve"> barking dog complaints.</w:t>
      </w:r>
    </w:p>
    <w:p w14:paraId="6534A25C" w14:textId="4B08F538" w:rsidR="00DB02BF" w:rsidRDefault="00F05798" w:rsidP="00DB02BF">
      <w:pPr>
        <w:jc w:val="center"/>
        <w:rPr>
          <w:rFonts w:asciiTheme="minorHAnsi" w:eastAsiaTheme="minorHAnsi" w:hAnsiTheme="minorHAnsi" w:cstheme="minorBidi"/>
          <w:color w:val="auto"/>
          <w:lang w:eastAsia="en-US"/>
        </w:rPr>
      </w:pPr>
      <w:r>
        <w:rPr>
          <w:noProof/>
        </w:rPr>
        <w:drawing>
          <wp:inline distT="0" distB="0" distL="0" distR="0" wp14:anchorId="31B447A7" wp14:editId="78681603">
            <wp:extent cx="5038725" cy="3357563"/>
            <wp:effectExtent l="0" t="0" r="9525" b="14605"/>
            <wp:docPr id="5" name="Chart 5" descr="Bar graph displaying a breakdown of the amount of animal management requests for this financial year against 2016/17.">
              <a:extLst xmlns:a="http://schemas.openxmlformats.org/drawingml/2006/main">
                <a:ext uri="{FF2B5EF4-FFF2-40B4-BE49-F238E27FC236}">
                  <a16:creationId xmlns:a16="http://schemas.microsoft.com/office/drawing/2014/main" id="{9F072DBD-381E-4A3B-9D18-BB810B164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B02BF">
        <w:fldChar w:fldCharType="begin"/>
      </w:r>
      <w:r w:rsidR="00DB02BF">
        <w:instrText xml:space="preserve"> LINK Excel.Sheet.12 "https://d.docs.live.net/859e0c703e8f9851/Stubbs Consulting/City of Port Phillip/COPP - DAMP 2022-2025/Data/DAMP CRM Stats 24 June 2020-cleaned.xlsx" "Graphs!R53C1:R61C8" \a \f 4 \h </w:instrText>
      </w:r>
      <w:r w:rsidR="00DB02BF">
        <w:fldChar w:fldCharType="separate"/>
      </w:r>
    </w:p>
    <w:p w14:paraId="39D44A62" w14:textId="700AEB81" w:rsidR="009C293E" w:rsidRPr="00E81D5E" w:rsidRDefault="00DB02BF" w:rsidP="007821F7">
      <w:pPr>
        <w:rPr>
          <w:bCs/>
          <w:lang w:val="en-US"/>
        </w:rPr>
      </w:pPr>
      <w:r>
        <w:lastRenderedPageBreak/>
        <w:fldChar w:fldCharType="end"/>
      </w:r>
      <w:r w:rsidR="009C293E">
        <w:rPr>
          <w:bCs/>
          <w:lang w:val="en-US"/>
        </w:rPr>
        <w:t xml:space="preserve">Council </w:t>
      </w:r>
      <w:r w:rsidR="009C293E" w:rsidRPr="00E81D5E">
        <w:rPr>
          <w:bCs/>
          <w:lang w:val="en-US"/>
        </w:rPr>
        <w:t xml:space="preserve">Orders are in place </w:t>
      </w:r>
      <w:r w:rsidR="00526AF5">
        <w:rPr>
          <w:bCs/>
          <w:lang w:val="en-US"/>
        </w:rPr>
        <w:t xml:space="preserve">designating foreshore and park areas where owners are able to exercise their dogs off leash.  </w:t>
      </w:r>
      <w:r w:rsidR="007F4F5A">
        <w:rPr>
          <w:bCs/>
          <w:lang w:val="en-US"/>
        </w:rPr>
        <w:t>There are also Orders in place prohibiting dogs in certain areas.</w:t>
      </w:r>
      <w:r w:rsidR="007821F7">
        <w:rPr>
          <w:bCs/>
          <w:lang w:val="en-US"/>
        </w:rPr>
        <w:t xml:space="preserve">  Some of these areas are season and time dependent.</w:t>
      </w:r>
    </w:p>
    <w:p w14:paraId="28D952D1" w14:textId="5FBA5B57" w:rsidR="005943D4" w:rsidRDefault="001A4A0C" w:rsidP="007821F7">
      <w:r>
        <w:t>Although regular and proactive patrols are undertaken, c</w:t>
      </w:r>
      <w:r w:rsidR="001F01A3">
        <w:t>ommunity education</w:t>
      </w:r>
      <w:r w:rsidR="008F6799">
        <w:t xml:space="preserve"> </w:t>
      </w:r>
      <w:r w:rsidR="001F01A3">
        <w:t xml:space="preserve">and </w:t>
      </w:r>
      <w:r w:rsidR="003F2AF7">
        <w:t xml:space="preserve">voluntary compliance </w:t>
      </w:r>
      <w:r w:rsidR="003D1C93">
        <w:t xml:space="preserve">are critical </w:t>
      </w:r>
      <w:r w:rsidR="009155B4">
        <w:t>as</w:t>
      </w:r>
      <w:r w:rsidR="003D1C93">
        <w:t xml:space="preserve"> </w:t>
      </w:r>
      <w:r w:rsidR="00B641B4">
        <w:t>only a small portion of public open space areas can be patrolled at</w:t>
      </w:r>
      <w:r>
        <w:t xml:space="preserve"> a time.</w:t>
      </w:r>
    </w:p>
    <w:p w14:paraId="08EE0267" w14:textId="2400722F" w:rsidR="00774CD3" w:rsidRDefault="006E6860" w:rsidP="007821F7">
      <w:r>
        <w:t>Recent community consultation</w:t>
      </w:r>
      <w:r w:rsidR="000517CC">
        <w:t xml:space="preserve"> outcomes</w:t>
      </w:r>
      <w:r w:rsidR="00707830">
        <w:t xml:space="preserve"> were heavily weighted towards dog </w:t>
      </w:r>
      <w:r w:rsidR="00DA37E7">
        <w:t xml:space="preserve">and cat </w:t>
      </w:r>
      <w:r w:rsidR="00707830">
        <w:t>owners</w:t>
      </w:r>
      <w:r w:rsidR="005F0FD4">
        <w:t xml:space="preserve"> with 88% of respondents indicating that they were pet owners.</w:t>
      </w:r>
      <w:r w:rsidR="00707830">
        <w:t xml:space="preserve"> </w:t>
      </w:r>
      <w:r w:rsidR="000A7A63">
        <w:t xml:space="preserve"> </w:t>
      </w:r>
      <w:r w:rsidR="00B16998">
        <w:t xml:space="preserve">Although overall </w:t>
      </w:r>
      <w:r w:rsidR="0020090B">
        <w:t xml:space="preserve">dog controls were considered </w:t>
      </w:r>
      <w:r w:rsidR="00F37418">
        <w:t>as fairly well</w:t>
      </w:r>
      <w:r w:rsidR="0020090B">
        <w:t xml:space="preserve"> balanced, </w:t>
      </w:r>
      <w:r w:rsidR="00C43A73">
        <w:t>the most prominent suggestion</w:t>
      </w:r>
      <w:r w:rsidR="0054599F">
        <w:t xml:space="preserve"> was </w:t>
      </w:r>
      <w:r w:rsidR="00C43A73">
        <w:t>for</w:t>
      </w:r>
      <w:r w:rsidR="00E722BF">
        <w:t xml:space="preserve"> more fenced and enclosed off leash areas</w:t>
      </w:r>
      <w:r w:rsidR="00867923">
        <w:t>.</w:t>
      </w:r>
      <w:r w:rsidR="00C81B7D">
        <w:t xml:space="preserve">  </w:t>
      </w:r>
      <w:r w:rsidR="00033B27">
        <w:t xml:space="preserve">Interestingly, </w:t>
      </w:r>
      <w:r w:rsidR="00C81B7D">
        <w:t>35% of dog owners reported that they lived in apartments with their dogs</w:t>
      </w:r>
      <w:r w:rsidR="00033B27">
        <w:t>.</w:t>
      </w:r>
    </w:p>
    <w:p w14:paraId="2C0D9F15" w14:textId="2E919942" w:rsidR="004678A4" w:rsidRDefault="00C86E49" w:rsidP="007821F7">
      <w:r>
        <w:t>There was a desire for g</w:t>
      </w:r>
      <w:r w:rsidR="009F39B4">
        <w:t xml:space="preserve">reater compliance </w:t>
      </w:r>
      <w:r w:rsidR="00707830">
        <w:t>with</w:t>
      </w:r>
      <w:r w:rsidR="00D3269C">
        <w:t xml:space="preserve"> </w:t>
      </w:r>
      <w:r w:rsidR="00271601">
        <w:t xml:space="preserve">regulations </w:t>
      </w:r>
      <w:r w:rsidR="00D3269C">
        <w:t>and enforcement</w:t>
      </w:r>
      <w:r>
        <w:t xml:space="preserve">.  In addition to increased Council enforcement activities, it was suggested that an owner onus approach </w:t>
      </w:r>
      <w:r w:rsidR="006D7B12">
        <w:t>could be explored.</w:t>
      </w:r>
    </w:p>
    <w:p w14:paraId="5B737D56" w14:textId="4C714A68" w:rsidR="00586FAE" w:rsidRDefault="006F7434" w:rsidP="008C07A0">
      <w:bookmarkStart w:id="45" w:name="_Hlk77834658"/>
      <w:r>
        <w:t xml:space="preserve">Dog waste that is not cleaned up by </w:t>
      </w:r>
      <w:r w:rsidR="00774CD3">
        <w:t>the owner was identified as an issue</w:t>
      </w:r>
      <w:r w:rsidR="00454079">
        <w:t xml:space="preserve">.  Suggestions to reduce the problem included </w:t>
      </w:r>
      <w:r w:rsidR="005E2129">
        <w:t>the provision of dog waste bags/bins, public education and awareness, and better enforcement by Council.</w:t>
      </w:r>
      <w:r w:rsidR="000D4E69">
        <w:t xml:space="preserve">  </w:t>
      </w:r>
    </w:p>
    <w:bookmarkEnd w:id="45"/>
    <w:p w14:paraId="0F1F7C1C" w14:textId="0ACAF94F" w:rsidR="00F66F87" w:rsidRPr="00F66F87" w:rsidRDefault="00F66F87" w:rsidP="00154B45">
      <w:pPr>
        <w:rPr>
          <w:color w:val="auto"/>
        </w:rPr>
      </w:pPr>
      <w:r w:rsidRPr="00F66F87">
        <w:rPr>
          <w:color w:val="auto"/>
        </w:rPr>
        <w:t>The suggestion</w:t>
      </w:r>
      <w:r>
        <w:rPr>
          <w:color w:val="auto"/>
        </w:rPr>
        <w:t>s</w:t>
      </w:r>
      <w:r w:rsidRPr="00F66F87">
        <w:rPr>
          <w:color w:val="auto"/>
        </w:rPr>
        <w:t xml:space="preserve"> to provide dog waste bags in parks and shopping strips has been considered during development, including the experiences of neighbouring Councils, and is not proposed to be progressed. This is because our research indicates that it does not effectively reduce dog waste in public places, with most waste found in local streets and on nature strips. There are also concerns about the very high costs (hundreds of thousands of dollars); generation of litter; theft and vandalism; and the conflict with the principle of responsible pet ownership. Further, it has been tried before in Port Phillip</w:t>
      </w:r>
      <w:r>
        <w:rPr>
          <w:color w:val="auto"/>
        </w:rPr>
        <w:t xml:space="preserve"> </w:t>
      </w:r>
      <w:r w:rsidRPr="00F66F87">
        <w:rPr>
          <w:color w:val="auto"/>
        </w:rPr>
        <w:t xml:space="preserve">without success and discontinued. The main reason the provision was discontinued was due to the </w:t>
      </w:r>
      <w:r>
        <w:rPr>
          <w:color w:val="auto"/>
        </w:rPr>
        <w:t xml:space="preserve">high </w:t>
      </w:r>
      <w:r w:rsidRPr="00F66F87">
        <w:rPr>
          <w:color w:val="auto"/>
        </w:rPr>
        <w:t>cost</w:t>
      </w:r>
      <w:r>
        <w:rPr>
          <w:color w:val="auto"/>
        </w:rPr>
        <w:t xml:space="preserve">s, </w:t>
      </w:r>
      <w:r w:rsidRPr="00F66F87">
        <w:rPr>
          <w:color w:val="auto"/>
        </w:rPr>
        <w:t>particularly after extensive vandalism, theft and overuse of bags, and littering</w:t>
      </w:r>
      <w:r>
        <w:rPr>
          <w:color w:val="auto"/>
        </w:rPr>
        <w:t xml:space="preserve">. </w:t>
      </w:r>
    </w:p>
    <w:p w14:paraId="459E04D0" w14:textId="7E72A48C" w:rsidR="00154B45" w:rsidRDefault="00154B45" w:rsidP="00154B45">
      <w:r>
        <w:t xml:space="preserve">Recent community consultation outcomes show that </w:t>
      </w:r>
      <w:r w:rsidR="00A02B17">
        <w:t>7</w:t>
      </w:r>
      <w:r>
        <w:t xml:space="preserve">0% of respondents support </w:t>
      </w:r>
      <w:r w:rsidR="00A02B17">
        <w:t>a night</w:t>
      </w:r>
      <w:r w:rsidR="00D97D92">
        <w:t>-</w:t>
      </w:r>
      <w:r w:rsidR="00A02B17">
        <w:t>time cat curfew</w:t>
      </w:r>
      <w:r>
        <w:t>.  However, cat nuisance was not reported as a primary issue or concern by the community.  There are also a relatively low number of cat-related requests reported to Council.</w:t>
      </w:r>
    </w:p>
    <w:p w14:paraId="093DE7C9" w14:textId="050097F9" w:rsidR="006D7B12" w:rsidRPr="00473A60" w:rsidRDefault="006D7B12" w:rsidP="00473A60">
      <w:pPr>
        <w:rPr>
          <w:color w:val="6E6455"/>
          <w:sz w:val="36"/>
          <w:szCs w:val="36"/>
        </w:rPr>
      </w:pPr>
      <w:bookmarkStart w:id="46" w:name="_Toc75742643"/>
      <w:r w:rsidRPr="00473A60">
        <w:rPr>
          <w:color w:val="6E6455"/>
          <w:sz w:val="36"/>
          <w:szCs w:val="36"/>
        </w:rPr>
        <w:t>Current Activities</w:t>
      </w:r>
      <w:bookmarkEnd w:id="46"/>
    </w:p>
    <w:p w14:paraId="54C15D50" w14:textId="0B385F05" w:rsidR="00B46702" w:rsidRPr="00B46702" w:rsidRDefault="00934368" w:rsidP="00E94347">
      <w:pPr>
        <w:pStyle w:val="ListParagraph"/>
        <w:numPr>
          <w:ilvl w:val="0"/>
          <w:numId w:val="10"/>
        </w:numPr>
        <w:spacing w:after="160" w:line="259" w:lineRule="auto"/>
        <w:ind w:left="360"/>
        <w:contextualSpacing w:val="0"/>
        <w:rPr>
          <w:bCs/>
          <w:lang w:val="en-US"/>
        </w:rPr>
      </w:pPr>
      <w:r>
        <w:rPr>
          <w:bCs/>
          <w:lang w:val="en-US"/>
        </w:rPr>
        <w:t>Proactive</w:t>
      </w:r>
      <w:r w:rsidRPr="00B46702">
        <w:rPr>
          <w:bCs/>
          <w:lang w:val="en-US"/>
        </w:rPr>
        <w:t xml:space="preserve"> </w:t>
      </w:r>
      <w:r w:rsidR="00B46702" w:rsidRPr="00B46702">
        <w:rPr>
          <w:bCs/>
          <w:lang w:val="en-US"/>
        </w:rPr>
        <w:t>patrols of park</w:t>
      </w:r>
      <w:r w:rsidR="00B46702">
        <w:rPr>
          <w:bCs/>
          <w:lang w:val="en-US"/>
        </w:rPr>
        <w:t xml:space="preserve">s </w:t>
      </w:r>
      <w:r w:rsidR="00B46702" w:rsidRPr="00B46702">
        <w:rPr>
          <w:bCs/>
          <w:lang w:val="en-US"/>
        </w:rPr>
        <w:t xml:space="preserve">and </w:t>
      </w:r>
      <w:r w:rsidR="00BF4935">
        <w:rPr>
          <w:bCs/>
          <w:lang w:val="en-US"/>
        </w:rPr>
        <w:t>foreshore areas</w:t>
      </w:r>
      <w:r w:rsidR="00B46702" w:rsidRPr="00B46702">
        <w:rPr>
          <w:bCs/>
          <w:lang w:val="en-US"/>
        </w:rPr>
        <w:t xml:space="preserve">.  </w:t>
      </w:r>
      <w:r>
        <w:rPr>
          <w:bCs/>
          <w:lang w:val="en-US"/>
        </w:rPr>
        <w:t>Reactive</w:t>
      </w:r>
      <w:r w:rsidRPr="00B46702">
        <w:rPr>
          <w:bCs/>
          <w:lang w:val="en-US"/>
        </w:rPr>
        <w:t xml:space="preserve"> </w:t>
      </w:r>
      <w:r w:rsidR="00B46702" w:rsidRPr="00B46702">
        <w:rPr>
          <w:bCs/>
          <w:lang w:val="en-US"/>
        </w:rPr>
        <w:t xml:space="preserve">patrols in focused areas as required.  </w:t>
      </w:r>
    </w:p>
    <w:p w14:paraId="1925A7B2" w14:textId="3DE53C3C" w:rsidR="00B46702" w:rsidRDefault="00B46702" w:rsidP="00E94347">
      <w:pPr>
        <w:pStyle w:val="ListParagraph"/>
        <w:numPr>
          <w:ilvl w:val="0"/>
          <w:numId w:val="10"/>
        </w:numPr>
        <w:spacing w:after="160" w:line="259" w:lineRule="auto"/>
        <w:ind w:left="360"/>
        <w:contextualSpacing w:val="0"/>
      </w:pPr>
      <w:r w:rsidRPr="00B46702">
        <w:rPr>
          <w:bCs/>
          <w:lang w:val="en-US"/>
        </w:rPr>
        <w:t xml:space="preserve">Extended patrols during peak / summer periods - with particular focus on foreshore areas.  Partnership with </w:t>
      </w:r>
      <w:r w:rsidR="00934368">
        <w:rPr>
          <w:bCs/>
          <w:lang w:val="en-US"/>
        </w:rPr>
        <w:t xml:space="preserve">City </w:t>
      </w:r>
      <w:r w:rsidRPr="00B46702">
        <w:rPr>
          <w:bCs/>
          <w:lang w:val="en-US"/>
        </w:rPr>
        <w:t>Amenity Team to provide</w:t>
      </w:r>
      <w:r w:rsidR="00934368">
        <w:rPr>
          <w:bCs/>
          <w:lang w:val="en-US"/>
        </w:rPr>
        <w:t xml:space="preserve"> additional patrols.</w:t>
      </w:r>
      <w:r w:rsidRPr="00B46702">
        <w:rPr>
          <w:bCs/>
          <w:lang w:val="en-US"/>
        </w:rPr>
        <w:t xml:space="preserve"> </w:t>
      </w:r>
    </w:p>
    <w:p w14:paraId="1D7D8800" w14:textId="4D20871D" w:rsidR="00065576" w:rsidRDefault="00065576" w:rsidP="00E94347">
      <w:pPr>
        <w:pStyle w:val="ListParagraph"/>
        <w:numPr>
          <w:ilvl w:val="0"/>
          <w:numId w:val="10"/>
        </w:numPr>
        <w:spacing w:after="160" w:line="259" w:lineRule="auto"/>
        <w:ind w:left="357" w:hanging="357"/>
        <w:contextualSpacing w:val="0"/>
      </w:pPr>
      <w:r>
        <w:t xml:space="preserve">Signage in parks and foreshore areas detailing dog </w:t>
      </w:r>
      <w:r w:rsidR="00841E64">
        <w:t>controls.</w:t>
      </w:r>
    </w:p>
    <w:p w14:paraId="3365622A" w14:textId="1E44A8A9" w:rsidR="00065576" w:rsidRDefault="001B400C" w:rsidP="00E94347">
      <w:pPr>
        <w:pStyle w:val="ListParagraph"/>
        <w:numPr>
          <w:ilvl w:val="0"/>
          <w:numId w:val="10"/>
        </w:numPr>
        <w:spacing w:after="160" w:line="259" w:lineRule="auto"/>
        <w:ind w:left="357" w:hanging="357"/>
        <w:contextualSpacing w:val="0"/>
      </w:pPr>
      <w:r>
        <w:t xml:space="preserve">Cat </w:t>
      </w:r>
      <w:r w:rsidR="00934368">
        <w:t xml:space="preserve">traps </w:t>
      </w:r>
      <w:r>
        <w:t>available for the public to utilise to contain nuisance, unowned or feral cats.</w:t>
      </w:r>
    </w:p>
    <w:p w14:paraId="3D0D369A" w14:textId="32D8E075" w:rsidR="00670D39" w:rsidRDefault="00670D39" w:rsidP="00E94347">
      <w:pPr>
        <w:pStyle w:val="ListParagraph"/>
        <w:numPr>
          <w:ilvl w:val="0"/>
          <w:numId w:val="10"/>
        </w:numPr>
        <w:spacing w:after="160" w:line="259" w:lineRule="auto"/>
        <w:ind w:left="357" w:hanging="357"/>
        <w:contextualSpacing w:val="0"/>
      </w:pPr>
      <w:r>
        <w:t xml:space="preserve">Information </w:t>
      </w:r>
      <w:r w:rsidR="00065576">
        <w:t xml:space="preserve">provided </w:t>
      </w:r>
      <w:r>
        <w:t>to reduce nuisance and promote dog friendly spaces:</w:t>
      </w:r>
    </w:p>
    <w:p w14:paraId="57EDD055" w14:textId="299CE64E" w:rsidR="00670D39" w:rsidRDefault="00670D39" w:rsidP="00E94347">
      <w:pPr>
        <w:pStyle w:val="ListParagraph"/>
        <w:numPr>
          <w:ilvl w:val="0"/>
          <w:numId w:val="11"/>
        </w:numPr>
        <w:spacing w:after="160" w:line="259" w:lineRule="auto"/>
        <w:contextualSpacing w:val="0"/>
      </w:pPr>
      <w:r>
        <w:t>Dog off leash and dog prohibited area maps</w:t>
      </w:r>
    </w:p>
    <w:p w14:paraId="033BF7F6" w14:textId="6A1CC4FA" w:rsidR="00670D39" w:rsidRDefault="00670D39" w:rsidP="00E94347">
      <w:pPr>
        <w:pStyle w:val="ListParagraph"/>
        <w:numPr>
          <w:ilvl w:val="0"/>
          <w:numId w:val="11"/>
        </w:numPr>
        <w:spacing w:after="160" w:line="259" w:lineRule="auto"/>
        <w:contextualSpacing w:val="0"/>
      </w:pPr>
      <w:r>
        <w:lastRenderedPageBreak/>
        <w:t>Pets in Port Phillip flyer</w:t>
      </w:r>
    </w:p>
    <w:p w14:paraId="6CBD8A5A" w14:textId="045EB573" w:rsidR="00670D39" w:rsidRDefault="00670D39" w:rsidP="00E94347">
      <w:pPr>
        <w:pStyle w:val="ListParagraph"/>
        <w:numPr>
          <w:ilvl w:val="0"/>
          <w:numId w:val="11"/>
        </w:numPr>
        <w:spacing w:after="160" w:line="259" w:lineRule="auto"/>
        <w:contextualSpacing w:val="0"/>
      </w:pPr>
      <w:r>
        <w:t>Barking Dog</w:t>
      </w:r>
      <w:r w:rsidR="00634D66">
        <w:t xml:space="preserve"> Management</w:t>
      </w:r>
      <w:r>
        <w:t xml:space="preserve"> Kit</w:t>
      </w:r>
    </w:p>
    <w:p w14:paraId="622E5561" w14:textId="624CD8A1" w:rsidR="0091236D" w:rsidRDefault="009A008E" w:rsidP="00E94347">
      <w:pPr>
        <w:pStyle w:val="ListParagraph"/>
        <w:numPr>
          <w:ilvl w:val="0"/>
          <w:numId w:val="10"/>
        </w:numPr>
        <w:spacing w:after="160" w:line="259" w:lineRule="auto"/>
        <w:ind w:left="357" w:hanging="357"/>
        <w:contextualSpacing w:val="0"/>
      </w:pPr>
      <w:r>
        <w:t xml:space="preserve">Enforce </w:t>
      </w:r>
      <w:r w:rsidR="0091236D">
        <w:t>Local Law provisions governing the number of animals that can be kept on a property without a permit.</w:t>
      </w:r>
    </w:p>
    <w:p w14:paraId="41FD0DA0" w14:textId="4CB54BEB" w:rsidR="00F96B56" w:rsidRDefault="00F96B56" w:rsidP="00E94347">
      <w:pPr>
        <w:pStyle w:val="ListParagraph"/>
        <w:numPr>
          <w:ilvl w:val="0"/>
          <w:numId w:val="10"/>
        </w:numPr>
        <w:spacing w:after="160" w:line="259" w:lineRule="auto"/>
        <w:ind w:left="357" w:hanging="357"/>
        <w:contextualSpacing w:val="0"/>
      </w:pPr>
      <w:r>
        <w:t xml:space="preserve">Conduct investigations in response to customer requests regarding </w:t>
      </w:r>
      <w:r w:rsidR="005F4CC1">
        <w:t>nuisance associated with dogs and cats.</w:t>
      </w:r>
    </w:p>
    <w:p w14:paraId="59F35F84" w14:textId="2C583FB3" w:rsidR="00224CA1" w:rsidRDefault="00224CA1" w:rsidP="00E94347">
      <w:pPr>
        <w:pStyle w:val="ListParagraph"/>
        <w:numPr>
          <w:ilvl w:val="0"/>
          <w:numId w:val="10"/>
        </w:numPr>
        <w:spacing w:after="160" w:line="259" w:lineRule="auto"/>
        <w:ind w:left="357" w:hanging="357"/>
        <w:contextualSpacing w:val="0"/>
        <w:rPr>
          <w:lang w:val="en-US"/>
        </w:rPr>
      </w:pPr>
      <w:r w:rsidRPr="001B4F59">
        <w:rPr>
          <w:lang w:val="en-US"/>
        </w:rPr>
        <w:t>Enforcement activities including official warnings, infringements, notices to comply and court prosecution.</w:t>
      </w:r>
    </w:p>
    <w:p w14:paraId="4B724B88" w14:textId="77777777" w:rsidR="00C03043" w:rsidRPr="00473A60" w:rsidRDefault="00C03043" w:rsidP="00C03043">
      <w:pPr>
        <w:rPr>
          <w:color w:val="6E6455"/>
          <w:sz w:val="36"/>
          <w:szCs w:val="36"/>
        </w:rPr>
      </w:pPr>
      <w:r>
        <w:rPr>
          <w:color w:val="6E6455"/>
          <w:sz w:val="36"/>
          <w:szCs w:val="36"/>
        </w:rPr>
        <w:t xml:space="preserve">New </w:t>
      </w:r>
      <w:r w:rsidRPr="00473A60">
        <w:rPr>
          <w:color w:val="6E6455"/>
          <w:sz w:val="36"/>
          <w:szCs w:val="36"/>
        </w:rPr>
        <w:t>Activities</w:t>
      </w:r>
    </w:p>
    <w:p w14:paraId="2FDB44C1" w14:textId="09E9608E" w:rsidR="00EF578A" w:rsidRDefault="00EF578A" w:rsidP="00C03043">
      <w:pPr>
        <w:pStyle w:val="ListParagraph"/>
        <w:numPr>
          <w:ilvl w:val="0"/>
          <w:numId w:val="13"/>
        </w:numPr>
        <w:ind w:left="357" w:hanging="357"/>
        <w:contextualSpacing w:val="0"/>
      </w:pPr>
      <w:r>
        <w:t>Conduct increased Authorised Officer patrols to increase enforcement in parks and open spaces.</w:t>
      </w:r>
    </w:p>
    <w:p w14:paraId="023016D3" w14:textId="59D3DD3D" w:rsidR="00E96784" w:rsidRDefault="00C12F83" w:rsidP="00C03043">
      <w:pPr>
        <w:pStyle w:val="ListParagraph"/>
        <w:numPr>
          <w:ilvl w:val="0"/>
          <w:numId w:val="13"/>
        </w:numPr>
        <w:ind w:left="357" w:hanging="357"/>
        <w:contextualSpacing w:val="0"/>
      </w:pPr>
      <w:r>
        <w:t xml:space="preserve">Ensure the needs of dogs and their owners are incorporated into the draft </w:t>
      </w:r>
      <w:r w:rsidRPr="00165E8D">
        <w:t>City of Port Phillip Public Space Strategy</w:t>
      </w:r>
      <w:r>
        <w:t xml:space="preserve"> (PSS)</w:t>
      </w:r>
      <w:r w:rsidR="00E96784">
        <w:t>.</w:t>
      </w:r>
    </w:p>
    <w:p w14:paraId="127406B6" w14:textId="77777777" w:rsidR="00F25829" w:rsidRDefault="00F25829" w:rsidP="00C03043">
      <w:pPr>
        <w:pStyle w:val="ListParagraph"/>
        <w:numPr>
          <w:ilvl w:val="0"/>
          <w:numId w:val="13"/>
        </w:numPr>
        <w:ind w:left="357" w:hanging="357"/>
        <w:contextualSpacing w:val="0"/>
      </w:pPr>
      <w:r w:rsidRPr="00165E8D">
        <w:t xml:space="preserve">Introduce a Council Order requiring dogs within 20 metres of an organised sporting event or training, to be on lead and </w:t>
      </w:r>
      <w:r w:rsidRPr="00510CBD">
        <w:t>not enter the ground/playing surface/training space</w:t>
      </w:r>
      <w:r>
        <w:t>.</w:t>
      </w:r>
    </w:p>
    <w:p w14:paraId="13FD85E2" w14:textId="77777777" w:rsidR="001201B1" w:rsidRDefault="001201B1" w:rsidP="00C03043">
      <w:pPr>
        <w:pStyle w:val="ListParagraph"/>
        <w:numPr>
          <w:ilvl w:val="0"/>
          <w:numId w:val="13"/>
        </w:numPr>
        <w:ind w:left="357" w:hanging="357"/>
        <w:contextualSpacing w:val="0"/>
      </w:pPr>
      <w:r>
        <w:t xml:space="preserve">Conduct a review on potential change to dog restrictions at </w:t>
      </w:r>
      <w:proofErr w:type="spellStart"/>
      <w:r>
        <w:t>Kirrip</w:t>
      </w:r>
      <w:proofErr w:type="spellEnd"/>
      <w:r>
        <w:t xml:space="preserve"> Park, to allow dogs off leash after 5pm in response to Nov 2020 petition.</w:t>
      </w:r>
    </w:p>
    <w:p w14:paraId="7AC8754C" w14:textId="5B4CD65A" w:rsidR="00C03043" w:rsidRDefault="008C0603" w:rsidP="00DA07D7">
      <w:pPr>
        <w:pStyle w:val="ListParagraph"/>
        <w:numPr>
          <w:ilvl w:val="0"/>
          <w:numId w:val="13"/>
        </w:numPr>
        <w:ind w:left="357" w:hanging="357"/>
        <w:contextualSpacing w:val="0"/>
      </w:pPr>
      <w:r w:rsidRPr="007A63B6">
        <w:t>Introduce permit requirements for people</w:t>
      </w:r>
      <w:r>
        <w:t>/businesses</w:t>
      </w:r>
      <w:r w:rsidRPr="007A63B6">
        <w:t xml:space="preserve"> wishing to walk more than 6 dogs at a time</w:t>
      </w:r>
      <w:r>
        <w:t>.</w:t>
      </w:r>
      <w:r w:rsidR="00C03043">
        <w:t xml:space="preserve"> </w:t>
      </w:r>
    </w:p>
    <w:p w14:paraId="2DC833EE" w14:textId="747D0740" w:rsidR="0065166E" w:rsidRDefault="0065166E" w:rsidP="00DA07D7">
      <w:pPr>
        <w:pStyle w:val="ListParagraph"/>
        <w:numPr>
          <w:ilvl w:val="0"/>
          <w:numId w:val="13"/>
        </w:numPr>
        <w:ind w:left="357" w:hanging="357"/>
        <w:contextualSpacing w:val="0"/>
      </w:pPr>
      <w:r w:rsidRPr="000A1D6B">
        <w:t>Advocate to Parks Victoria to encourage a holistic approach to animal management across Port Phillip.</w:t>
      </w:r>
    </w:p>
    <w:p w14:paraId="1DB6744F" w14:textId="77777777" w:rsidR="005C5B39" w:rsidRDefault="005C5B39" w:rsidP="00E32DD1">
      <w:pPr>
        <w:pStyle w:val="Heading2"/>
      </w:pPr>
      <w:bookmarkStart w:id="47" w:name="_Toc77727718"/>
    </w:p>
    <w:p w14:paraId="3964484C" w14:textId="2C2B8C69" w:rsidR="00201484" w:rsidRDefault="00201484" w:rsidP="00E32DD1">
      <w:pPr>
        <w:pStyle w:val="Heading2"/>
      </w:pPr>
      <w:r>
        <w:t>Dog Attacks</w:t>
      </w:r>
      <w:bookmarkEnd w:id="47"/>
    </w:p>
    <w:p w14:paraId="57365D94" w14:textId="73F6084F" w:rsidR="00201484" w:rsidRPr="008C5470" w:rsidRDefault="008C5470" w:rsidP="00201484">
      <w:pPr>
        <w:rPr>
          <w:i/>
          <w:iCs/>
        </w:rPr>
      </w:pPr>
      <w:r w:rsidRPr="008C5470">
        <w:rPr>
          <w:i/>
          <w:iCs/>
        </w:rPr>
        <w:t>Council must outline programs, services and strategies to minimise the risk of attacks by dogs on people and animals.</w:t>
      </w:r>
    </w:p>
    <w:p w14:paraId="2D5BACA6" w14:textId="775B47FC" w:rsidR="00201484" w:rsidRPr="00473A60" w:rsidRDefault="0074628B" w:rsidP="00473A60">
      <w:pPr>
        <w:rPr>
          <w:color w:val="6E6455"/>
          <w:sz w:val="36"/>
          <w:szCs w:val="36"/>
        </w:rPr>
      </w:pPr>
      <w:bookmarkStart w:id="48" w:name="_Toc75742646"/>
      <w:r w:rsidRPr="00473A60">
        <w:rPr>
          <w:color w:val="6E6455"/>
          <w:sz w:val="36"/>
          <w:szCs w:val="36"/>
        </w:rPr>
        <w:t>Context</w:t>
      </w:r>
      <w:bookmarkEnd w:id="48"/>
    </w:p>
    <w:p w14:paraId="3EF0FC9E" w14:textId="2587F9AC" w:rsidR="00D72D9D" w:rsidRDefault="00637EBE" w:rsidP="00D72D9D">
      <w:r>
        <w:t>In 2020/21, Animal Management Officers investigated 10</w:t>
      </w:r>
      <w:r w:rsidR="000E03E0">
        <w:t>8</w:t>
      </w:r>
      <w:r>
        <w:t xml:space="preserve"> </w:t>
      </w:r>
      <w:r w:rsidR="00D72D9D">
        <w:t xml:space="preserve">reports of alleged dog attacks or dog rushes.  </w:t>
      </w:r>
      <w:r w:rsidR="006B0371">
        <w:t>Our prosecution success rate is 100%.  In 2020/21</w:t>
      </w:r>
      <w:r w:rsidR="00D72D9D">
        <w:t xml:space="preserve"> we successfully prosecuted 10 serious dog attacks and 2 non-serious dog attacks.</w:t>
      </w:r>
    </w:p>
    <w:p w14:paraId="5C8E4EB0" w14:textId="77777777" w:rsidR="000D4E69" w:rsidRDefault="00593630" w:rsidP="001A22BB">
      <w:r>
        <w:t xml:space="preserve">Although dog attack and dog rush figures have remained relatively static, serious dog attacks remain a concern and Council continuously looks for ways to </w:t>
      </w:r>
      <w:r w:rsidR="008E4FE7">
        <w:t xml:space="preserve">minimise </w:t>
      </w:r>
      <w:r>
        <w:t>dog attacks on people and animals.</w:t>
      </w:r>
      <w:r w:rsidR="001A22BB">
        <w:t xml:space="preserve"> </w:t>
      </w:r>
    </w:p>
    <w:p w14:paraId="20812476" w14:textId="5B83EF95" w:rsidR="0067109C" w:rsidRDefault="0007250F" w:rsidP="0067109C">
      <w:pPr>
        <w:jc w:val="center"/>
      </w:pPr>
      <w:r>
        <w:rPr>
          <w:noProof/>
        </w:rPr>
        <w:lastRenderedPageBreak/>
        <w:drawing>
          <wp:inline distT="0" distB="0" distL="0" distR="0" wp14:anchorId="6F8B1C17" wp14:editId="6514832C">
            <wp:extent cx="5014913" cy="3240088"/>
            <wp:effectExtent l="0" t="0" r="14605" b="17780"/>
            <wp:docPr id="10" name="Chart 10" descr="Bar graph displaying  the number of dog attack and dog rush reports from 2014 to 2021.">
              <a:extLst xmlns:a="http://schemas.openxmlformats.org/drawingml/2006/main">
                <a:ext uri="{FF2B5EF4-FFF2-40B4-BE49-F238E27FC236}">
                  <a16:creationId xmlns:a16="http://schemas.microsoft.com/office/drawing/2014/main" id="{60544588-DA70-4E71-95C0-21A6F9EF0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2ED64C" w14:textId="3F6028EA" w:rsidR="00031BEF" w:rsidRDefault="0098202B" w:rsidP="006A5E3D">
      <w:r>
        <w:t xml:space="preserve">Recent community consultation outcomes indicate that up to 24% of respondents </w:t>
      </w:r>
      <w:r w:rsidR="00BB330D">
        <w:t xml:space="preserve">who had witnessed a dog-related incident had not reported it to Council.  </w:t>
      </w:r>
      <w:r w:rsidR="00031BEF" w:rsidRPr="00031BEF">
        <w:t>Those who did not report the incident cited a range of reasons including inability to identify the dog and/or owner; lack of awareness of the reporting process; a perception that Council would be unable or unwilling to act on the information; and owner intimidation or concern about the repercussions of reporting.</w:t>
      </w:r>
    </w:p>
    <w:p w14:paraId="763B5246" w14:textId="011CD0A9" w:rsidR="0067109C" w:rsidRDefault="00D2087B" w:rsidP="00201484">
      <w:r>
        <w:t>We recognise the opportunity to increase community awareness and level of comfort with the incident reporting process, including assured anonymity.</w:t>
      </w:r>
    </w:p>
    <w:p w14:paraId="5191FFC4" w14:textId="130DF1F3" w:rsidR="0074628B" w:rsidRPr="00473A60" w:rsidRDefault="0074628B" w:rsidP="00473A60">
      <w:pPr>
        <w:rPr>
          <w:color w:val="6E6455"/>
          <w:sz w:val="36"/>
          <w:szCs w:val="36"/>
        </w:rPr>
      </w:pPr>
      <w:bookmarkStart w:id="49" w:name="_Toc75742647"/>
      <w:r w:rsidRPr="00473A60">
        <w:rPr>
          <w:color w:val="6E6455"/>
          <w:sz w:val="36"/>
          <w:szCs w:val="36"/>
        </w:rPr>
        <w:t>Current Activities</w:t>
      </w:r>
      <w:bookmarkEnd w:id="49"/>
    </w:p>
    <w:p w14:paraId="5BFCD366" w14:textId="377F5E88" w:rsidR="0074628B" w:rsidRDefault="00BC19B2" w:rsidP="00E94347">
      <w:pPr>
        <w:pStyle w:val="ListParagraph"/>
        <w:numPr>
          <w:ilvl w:val="0"/>
          <w:numId w:val="12"/>
        </w:numPr>
        <w:spacing w:after="160" w:line="259" w:lineRule="auto"/>
        <w:ind w:left="360"/>
        <w:contextualSpacing w:val="0"/>
      </w:pPr>
      <w:r>
        <w:t xml:space="preserve">An immediate </w:t>
      </w:r>
      <w:r w:rsidR="007638EE">
        <w:t>24/7 response to reports of dog attacks.</w:t>
      </w:r>
    </w:p>
    <w:p w14:paraId="2C5A490C" w14:textId="50C01D07" w:rsidR="00BF33A6" w:rsidRDefault="00BF33A6" w:rsidP="00E94347">
      <w:pPr>
        <w:pStyle w:val="ListParagraph"/>
        <w:numPr>
          <w:ilvl w:val="0"/>
          <w:numId w:val="12"/>
        </w:numPr>
        <w:spacing w:after="160" w:line="259" w:lineRule="auto"/>
        <w:ind w:left="360"/>
        <w:contextualSpacing w:val="0"/>
      </w:pPr>
      <w:r>
        <w:t>A response within 24 hours to reports of dangerous dogs, where the threat is not imminent.</w:t>
      </w:r>
    </w:p>
    <w:p w14:paraId="7D369B8C" w14:textId="1A03E5ED" w:rsidR="0060125A" w:rsidRDefault="0060125A" w:rsidP="00E94347">
      <w:pPr>
        <w:pStyle w:val="ListParagraph"/>
        <w:numPr>
          <w:ilvl w:val="0"/>
          <w:numId w:val="10"/>
        </w:numPr>
        <w:spacing w:after="160" w:line="259" w:lineRule="auto"/>
        <w:ind w:left="357" w:hanging="357"/>
        <w:contextualSpacing w:val="0"/>
      </w:pPr>
      <w:r>
        <w:t>Signage in parks and foreshore areas detailing dog controls.</w:t>
      </w:r>
    </w:p>
    <w:p w14:paraId="77C3611E" w14:textId="77777777" w:rsidR="009D17A8" w:rsidRDefault="009D17A8" w:rsidP="00E94347">
      <w:pPr>
        <w:pStyle w:val="ListParagraph"/>
        <w:numPr>
          <w:ilvl w:val="0"/>
          <w:numId w:val="10"/>
        </w:numPr>
        <w:spacing w:after="160" w:line="259" w:lineRule="auto"/>
        <w:ind w:left="357" w:hanging="357"/>
        <w:contextualSpacing w:val="0"/>
      </w:pPr>
      <w:r>
        <w:t>Information provided to reduce instances of dog aggression and promote dog friendly spaces:</w:t>
      </w:r>
    </w:p>
    <w:p w14:paraId="1D71BAC1" w14:textId="77777777" w:rsidR="009D17A8" w:rsidRDefault="009D17A8" w:rsidP="00E94347">
      <w:pPr>
        <w:pStyle w:val="ListParagraph"/>
        <w:numPr>
          <w:ilvl w:val="0"/>
          <w:numId w:val="11"/>
        </w:numPr>
        <w:spacing w:after="160" w:line="259" w:lineRule="auto"/>
        <w:contextualSpacing w:val="0"/>
      </w:pPr>
      <w:r>
        <w:t>Dog off leash and dog prohibited area maps</w:t>
      </w:r>
    </w:p>
    <w:p w14:paraId="2F164585" w14:textId="77777777" w:rsidR="009D17A8" w:rsidRDefault="009D17A8" w:rsidP="00E94347">
      <w:pPr>
        <w:pStyle w:val="ListParagraph"/>
        <w:numPr>
          <w:ilvl w:val="0"/>
          <w:numId w:val="11"/>
        </w:numPr>
        <w:spacing w:after="160" w:line="259" w:lineRule="auto"/>
        <w:contextualSpacing w:val="0"/>
      </w:pPr>
      <w:r>
        <w:t>Pets in Port Phillip flyer</w:t>
      </w:r>
    </w:p>
    <w:p w14:paraId="3F16A3C1" w14:textId="38332E6B" w:rsidR="002D09B1" w:rsidRDefault="0060125A" w:rsidP="00E94347">
      <w:pPr>
        <w:pStyle w:val="ListParagraph"/>
        <w:numPr>
          <w:ilvl w:val="0"/>
          <w:numId w:val="10"/>
        </w:numPr>
        <w:spacing w:after="160" w:line="259" w:lineRule="auto"/>
        <w:ind w:left="357" w:hanging="357"/>
        <w:contextualSpacing w:val="0"/>
      </w:pPr>
      <w:r>
        <w:t xml:space="preserve">Conduct investigations </w:t>
      </w:r>
      <w:r w:rsidR="002D09B1">
        <w:t>in response to customer requests regarding dog attack, rush or aggression.</w:t>
      </w:r>
    </w:p>
    <w:p w14:paraId="08B9C926" w14:textId="77777777" w:rsidR="0060125A" w:rsidRDefault="0060125A" w:rsidP="00E94347">
      <w:pPr>
        <w:pStyle w:val="ListParagraph"/>
        <w:numPr>
          <w:ilvl w:val="0"/>
          <w:numId w:val="10"/>
        </w:numPr>
        <w:spacing w:after="160" w:line="259" w:lineRule="auto"/>
        <w:ind w:left="357" w:hanging="357"/>
        <w:contextualSpacing w:val="0"/>
        <w:rPr>
          <w:lang w:val="en-US"/>
        </w:rPr>
      </w:pPr>
      <w:r w:rsidRPr="001B4F59">
        <w:rPr>
          <w:lang w:val="en-US"/>
        </w:rPr>
        <w:t>Enforcement activities including official warnings, infringements, notices to comply and court prosecution.</w:t>
      </w:r>
    </w:p>
    <w:p w14:paraId="75CA98F0" w14:textId="77777777" w:rsidR="00C03043" w:rsidRPr="00473A60" w:rsidRDefault="00C03043" w:rsidP="00C03043">
      <w:pPr>
        <w:rPr>
          <w:color w:val="6E6455"/>
          <w:sz w:val="36"/>
          <w:szCs w:val="36"/>
        </w:rPr>
      </w:pPr>
      <w:r>
        <w:rPr>
          <w:color w:val="6E6455"/>
          <w:sz w:val="36"/>
          <w:szCs w:val="36"/>
        </w:rPr>
        <w:t xml:space="preserve">New </w:t>
      </w:r>
      <w:r w:rsidRPr="00473A60">
        <w:rPr>
          <w:color w:val="6E6455"/>
          <w:sz w:val="36"/>
          <w:szCs w:val="36"/>
        </w:rPr>
        <w:t>Activities</w:t>
      </w:r>
    </w:p>
    <w:p w14:paraId="785A3455" w14:textId="2CE1AC2E" w:rsidR="00C03043" w:rsidRDefault="0092621B" w:rsidP="00C03043">
      <w:pPr>
        <w:pStyle w:val="ListParagraph"/>
        <w:numPr>
          <w:ilvl w:val="0"/>
          <w:numId w:val="13"/>
        </w:numPr>
        <w:ind w:left="357" w:hanging="357"/>
        <w:contextualSpacing w:val="0"/>
      </w:pPr>
      <w:r w:rsidRPr="0092621B">
        <w:lastRenderedPageBreak/>
        <w:t>Partner with Australia Post on dog attacks and other concerns</w:t>
      </w:r>
      <w:r w:rsidR="00C03043">
        <w:t xml:space="preserve">. </w:t>
      </w:r>
    </w:p>
    <w:p w14:paraId="2FB2B9EC" w14:textId="49E5E6D3" w:rsidR="0090274F" w:rsidRDefault="0090274F">
      <w:pPr>
        <w:tabs>
          <w:tab w:val="clear" w:pos="-3060"/>
          <w:tab w:val="clear" w:pos="-2340"/>
          <w:tab w:val="clear" w:pos="6300"/>
        </w:tabs>
        <w:suppressAutoHyphens w:val="0"/>
        <w:spacing w:after="160" w:line="259" w:lineRule="auto"/>
      </w:pPr>
    </w:p>
    <w:p w14:paraId="5B44CDF6" w14:textId="06290061" w:rsidR="004B44C7" w:rsidRDefault="001C3DC7" w:rsidP="00E32DD1">
      <w:pPr>
        <w:pStyle w:val="Heading2"/>
      </w:pPr>
      <w:bookmarkStart w:id="50" w:name="_Toc77727719"/>
      <w:r>
        <w:t>Dangerous, Menacing and Restricted Breed Dogs</w:t>
      </w:r>
      <w:bookmarkEnd w:id="50"/>
    </w:p>
    <w:p w14:paraId="799E2A6F" w14:textId="11A16679" w:rsidR="004B44C7" w:rsidRPr="000106BF" w:rsidRDefault="000106BF" w:rsidP="004B44C7">
      <w:pPr>
        <w:rPr>
          <w:i/>
          <w:iCs/>
        </w:rPr>
      </w:pPr>
      <w:r w:rsidRPr="000106BF">
        <w:rPr>
          <w:i/>
          <w:iCs/>
        </w:rPr>
        <w:t xml:space="preserve">Council must outline programs, services and strategies to effectively identify all dangerous dogs, menacing dogs and restricted breed dogs in the municipality and ensure those dogs are kept in accordance with the </w:t>
      </w:r>
      <w:r>
        <w:rPr>
          <w:i/>
          <w:iCs/>
        </w:rPr>
        <w:t xml:space="preserve">Act </w:t>
      </w:r>
      <w:r w:rsidRPr="000106BF">
        <w:rPr>
          <w:i/>
          <w:iCs/>
        </w:rPr>
        <w:t>and regulations.</w:t>
      </w:r>
    </w:p>
    <w:p w14:paraId="71FCADFA" w14:textId="38A6ECF1" w:rsidR="004B44C7" w:rsidRPr="00473A60" w:rsidRDefault="00C97F26" w:rsidP="00473A60">
      <w:pPr>
        <w:rPr>
          <w:color w:val="6E6455"/>
          <w:sz w:val="36"/>
          <w:szCs w:val="36"/>
        </w:rPr>
      </w:pPr>
      <w:bookmarkStart w:id="51" w:name="_Toc75742650"/>
      <w:r w:rsidRPr="00473A60">
        <w:rPr>
          <w:color w:val="6E6455"/>
          <w:sz w:val="36"/>
          <w:szCs w:val="36"/>
        </w:rPr>
        <w:t>Context</w:t>
      </w:r>
      <w:bookmarkEnd w:id="51"/>
    </w:p>
    <w:p w14:paraId="5F3C6D64" w14:textId="1E793584" w:rsidR="00402E6A" w:rsidRDefault="00402E6A" w:rsidP="00402E6A">
      <w:r>
        <w:t>Council administers and enforces provisions of the Act to identify and control dangerous, menacing and restricted</w:t>
      </w:r>
      <w:r w:rsidR="0096595C">
        <w:t xml:space="preserve"> </w:t>
      </w:r>
      <w:r>
        <w:t>breed dogs to ensure the safety of the community</w:t>
      </w:r>
      <w:r w:rsidR="00946759">
        <w:t>.</w:t>
      </w:r>
    </w:p>
    <w:p w14:paraId="20970B90" w14:textId="73830755" w:rsidR="004E45E5" w:rsidRDefault="007C72AC" w:rsidP="004B44C7">
      <w:r>
        <w:t xml:space="preserve">In 2021, </w:t>
      </w:r>
      <w:r w:rsidR="00A64D37">
        <w:t xml:space="preserve">the City of </w:t>
      </w:r>
      <w:r>
        <w:t xml:space="preserve">Port Phillip </w:t>
      </w:r>
      <w:r w:rsidR="00F9571F">
        <w:t xml:space="preserve">has </w:t>
      </w:r>
      <w:r w:rsidR="00883F99">
        <w:t>3</w:t>
      </w:r>
      <w:r w:rsidR="00F9571F">
        <w:t xml:space="preserve"> declared dog</w:t>
      </w:r>
      <w:r w:rsidR="00A64D37">
        <w:t>s</w:t>
      </w:r>
      <w:r w:rsidR="00546CDE">
        <w:t xml:space="preserve"> (declared as menacing)</w:t>
      </w:r>
      <w:r w:rsidR="00F9571F">
        <w:t>.</w:t>
      </w:r>
    </w:p>
    <w:p w14:paraId="7A0AD83E" w14:textId="77777777" w:rsidR="00C036AD" w:rsidRDefault="00C036AD" w:rsidP="00C036AD">
      <w:r>
        <w:t>Our pet registration forms require owners to declare if their dog is a restricted breed, has been declared menacing or is a dangerous dog.</w:t>
      </w:r>
    </w:p>
    <w:p w14:paraId="0619B915" w14:textId="10B35349" w:rsidR="003F498D" w:rsidRDefault="003F498D" w:rsidP="003F498D">
      <w:r>
        <w:t xml:space="preserve">Officers respond promptly to investigate reports involving </w:t>
      </w:r>
      <w:r w:rsidR="00C45AF2">
        <w:t xml:space="preserve">declared </w:t>
      </w:r>
      <w:r w:rsidR="007B18D8">
        <w:t>dogs.</w:t>
      </w:r>
    </w:p>
    <w:p w14:paraId="0C3F707A" w14:textId="37F7AE48" w:rsidR="00C97F26" w:rsidRPr="00473A60" w:rsidRDefault="00C97F26" w:rsidP="00473A60">
      <w:pPr>
        <w:rPr>
          <w:color w:val="6E6455"/>
          <w:sz w:val="36"/>
          <w:szCs w:val="36"/>
        </w:rPr>
      </w:pPr>
      <w:bookmarkStart w:id="52" w:name="_Toc75742651"/>
      <w:r w:rsidRPr="00473A60">
        <w:rPr>
          <w:color w:val="6E6455"/>
          <w:sz w:val="36"/>
          <w:szCs w:val="36"/>
        </w:rPr>
        <w:t>Current Activities</w:t>
      </w:r>
      <w:bookmarkEnd w:id="52"/>
    </w:p>
    <w:p w14:paraId="327CE258" w14:textId="4FCEF041" w:rsidR="00C34ED7" w:rsidRPr="0016151E" w:rsidRDefault="00C34ED7" w:rsidP="00E94347">
      <w:pPr>
        <w:pStyle w:val="ListParagraph"/>
        <w:numPr>
          <w:ilvl w:val="0"/>
          <w:numId w:val="10"/>
        </w:numPr>
        <w:spacing w:after="160" w:line="259" w:lineRule="auto"/>
        <w:ind w:left="357" w:hanging="357"/>
        <w:contextualSpacing w:val="0"/>
      </w:pPr>
      <w:r>
        <w:t xml:space="preserve">Record all declared dogs on the Victorian </w:t>
      </w:r>
      <w:r>
        <w:rPr>
          <w:lang w:val="en-US"/>
        </w:rPr>
        <w:t>Declared Dog Registry and conduct annual audits of their properties.</w:t>
      </w:r>
    </w:p>
    <w:p w14:paraId="7C042561" w14:textId="3835670C" w:rsidR="00C34ED7" w:rsidRDefault="00C34ED7" w:rsidP="00E94347">
      <w:pPr>
        <w:pStyle w:val="ListParagraph"/>
        <w:numPr>
          <w:ilvl w:val="0"/>
          <w:numId w:val="10"/>
        </w:numPr>
        <w:spacing w:after="160" w:line="259" w:lineRule="auto"/>
        <w:ind w:left="357" w:hanging="357"/>
        <w:contextualSpacing w:val="0"/>
      </w:pPr>
      <w:r>
        <w:t xml:space="preserve">Conduct investigations in response to </w:t>
      </w:r>
      <w:r w:rsidR="003F6C50">
        <w:t xml:space="preserve">reports of </w:t>
      </w:r>
      <w:r w:rsidR="00060CC4">
        <w:t>declared dogs.</w:t>
      </w:r>
    </w:p>
    <w:p w14:paraId="0262D5F5" w14:textId="77777777" w:rsidR="0016151E" w:rsidRPr="00F6192E" w:rsidRDefault="0016151E" w:rsidP="0016151E">
      <w:pPr>
        <w:pStyle w:val="ListParagraph"/>
        <w:numPr>
          <w:ilvl w:val="0"/>
          <w:numId w:val="10"/>
        </w:numPr>
        <w:spacing w:after="160" w:line="259" w:lineRule="auto"/>
        <w:ind w:left="360"/>
        <w:contextualSpacing w:val="0"/>
        <w:rPr>
          <w:lang w:val="en-US"/>
        </w:rPr>
      </w:pPr>
      <w:r>
        <w:rPr>
          <w:szCs w:val="28"/>
        </w:rPr>
        <w:t>Conduct Central Animal Registry microchip audits to identify potential restricted breed dogs.</w:t>
      </w:r>
    </w:p>
    <w:p w14:paraId="461AEB28" w14:textId="56A639BC" w:rsidR="00C34ED7" w:rsidRDefault="00C34ED7" w:rsidP="00E94347">
      <w:pPr>
        <w:pStyle w:val="ListParagraph"/>
        <w:numPr>
          <w:ilvl w:val="0"/>
          <w:numId w:val="10"/>
        </w:numPr>
        <w:spacing w:after="160" w:line="259" w:lineRule="auto"/>
        <w:ind w:left="357" w:hanging="357"/>
        <w:contextualSpacing w:val="0"/>
        <w:rPr>
          <w:lang w:val="en-US"/>
        </w:rPr>
      </w:pPr>
      <w:r w:rsidRPr="001B4F59">
        <w:rPr>
          <w:lang w:val="en-US"/>
        </w:rPr>
        <w:t>Enforcement activities including official warnings, infringements, notices to comply and court prosecution.</w:t>
      </w:r>
    </w:p>
    <w:p w14:paraId="5B5A7282" w14:textId="77777777" w:rsidR="00C03043" w:rsidRPr="00473A60" w:rsidRDefault="00C03043" w:rsidP="00C03043">
      <w:pPr>
        <w:rPr>
          <w:color w:val="6E6455"/>
          <w:sz w:val="36"/>
          <w:szCs w:val="36"/>
        </w:rPr>
      </w:pPr>
      <w:r>
        <w:rPr>
          <w:color w:val="6E6455"/>
          <w:sz w:val="36"/>
          <w:szCs w:val="36"/>
        </w:rPr>
        <w:t xml:space="preserve">New </w:t>
      </w:r>
      <w:r w:rsidRPr="00473A60">
        <w:rPr>
          <w:color w:val="6E6455"/>
          <w:sz w:val="36"/>
          <w:szCs w:val="36"/>
        </w:rPr>
        <w:t>Activities</w:t>
      </w:r>
    </w:p>
    <w:p w14:paraId="757E9B5B" w14:textId="6A272937" w:rsidR="00F6192E" w:rsidRPr="008B7CAC" w:rsidRDefault="00C24FA8" w:rsidP="00DA07D7">
      <w:pPr>
        <w:pStyle w:val="ListParagraph"/>
        <w:numPr>
          <w:ilvl w:val="0"/>
          <w:numId w:val="10"/>
        </w:numPr>
        <w:spacing w:after="160" w:line="259" w:lineRule="auto"/>
        <w:contextualSpacing w:val="0"/>
        <w:rPr>
          <w:lang w:val="en-US"/>
        </w:rPr>
      </w:pPr>
      <w:r w:rsidRPr="008B7CAC">
        <w:rPr>
          <w:lang w:val="en-US"/>
        </w:rPr>
        <w:t>Document clear processes, based on best practice and legal advice, for declaring a dangerous, menacing or restricted breed dog; and any potential destruction of a dog.</w:t>
      </w:r>
    </w:p>
    <w:p w14:paraId="0E811C80" w14:textId="5EA3DBA5" w:rsidR="00FD64A1" w:rsidRDefault="00FD64A1" w:rsidP="00E32DD1">
      <w:pPr>
        <w:pStyle w:val="Heading2"/>
      </w:pPr>
      <w:bookmarkStart w:id="53" w:name="_Toc77727720"/>
      <w:r>
        <w:t>Domestic Animal Businesses</w:t>
      </w:r>
      <w:bookmarkEnd w:id="53"/>
    </w:p>
    <w:p w14:paraId="0A2F02F7" w14:textId="0D83B3E5" w:rsidR="00FD64A1" w:rsidRPr="003A4C52" w:rsidRDefault="003A4C52" w:rsidP="00FD64A1">
      <w:pPr>
        <w:rPr>
          <w:i/>
          <w:iCs/>
        </w:rPr>
      </w:pPr>
      <w:r w:rsidRPr="003A4C52">
        <w:rPr>
          <w:i/>
          <w:iCs/>
        </w:rPr>
        <w:t xml:space="preserve">Council must outline programs, services and strategies which Council intends to pursue in its municipality to ensure that domestic animal businesses (DABs) comply with the Act, regulations and any related legislation.  </w:t>
      </w:r>
    </w:p>
    <w:p w14:paraId="0F2F4A3D" w14:textId="6AFBA5E7" w:rsidR="00FD64A1" w:rsidRPr="00473A60" w:rsidRDefault="00E30A80" w:rsidP="00473A60">
      <w:pPr>
        <w:rPr>
          <w:color w:val="6E6455"/>
          <w:sz w:val="36"/>
          <w:szCs w:val="36"/>
        </w:rPr>
      </w:pPr>
      <w:bookmarkStart w:id="54" w:name="_Toc75742654"/>
      <w:r w:rsidRPr="00473A60">
        <w:rPr>
          <w:color w:val="6E6455"/>
          <w:sz w:val="36"/>
          <w:szCs w:val="36"/>
        </w:rPr>
        <w:t>Context</w:t>
      </w:r>
      <w:bookmarkEnd w:id="54"/>
    </w:p>
    <w:p w14:paraId="2DFCB750" w14:textId="6D6C63A4" w:rsidR="00324862" w:rsidRDefault="00324862" w:rsidP="00324862">
      <w:r>
        <w:t xml:space="preserve">Council is responsible for registering premises as domestic animal businesses. Port Phillip has </w:t>
      </w:r>
      <w:r w:rsidR="002A2434">
        <w:t xml:space="preserve">six </w:t>
      </w:r>
      <w:r>
        <w:t>registered domestic animal businesses</w:t>
      </w:r>
      <w:r w:rsidR="00C81C29">
        <w:t>:</w:t>
      </w:r>
    </w:p>
    <w:p w14:paraId="786C133F" w14:textId="4FD96D32" w:rsidR="00324862" w:rsidRDefault="003D580A" w:rsidP="00E94347">
      <w:pPr>
        <w:pStyle w:val="ListParagraph"/>
        <w:numPr>
          <w:ilvl w:val="0"/>
          <w:numId w:val="14"/>
        </w:numPr>
        <w:ind w:left="714" w:hanging="357"/>
        <w:contextualSpacing w:val="0"/>
      </w:pPr>
      <w:r>
        <w:lastRenderedPageBreak/>
        <w:t>1 day care</w:t>
      </w:r>
      <w:r w:rsidR="008048EC">
        <w:t xml:space="preserve"> / boarding</w:t>
      </w:r>
      <w:r>
        <w:t xml:space="preserve"> facility</w:t>
      </w:r>
    </w:p>
    <w:p w14:paraId="7FFFCB5C" w14:textId="05D5A588" w:rsidR="00F31C3A" w:rsidRDefault="007516BC" w:rsidP="00E94347">
      <w:pPr>
        <w:pStyle w:val="ListParagraph"/>
        <w:numPr>
          <w:ilvl w:val="0"/>
          <w:numId w:val="14"/>
        </w:numPr>
        <w:ind w:left="714" w:hanging="357"/>
        <w:contextualSpacing w:val="0"/>
      </w:pPr>
      <w:r>
        <w:t>1</w:t>
      </w:r>
      <w:r w:rsidR="00F31C3A">
        <w:t xml:space="preserve"> pet shop (sells pet accessories only)</w:t>
      </w:r>
    </w:p>
    <w:p w14:paraId="21EDC05C" w14:textId="59586A28" w:rsidR="00F31C3A" w:rsidRDefault="007516BC" w:rsidP="00E94347">
      <w:pPr>
        <w:pStyle w:val="ListParagraph"/>
        <w:numPr>
          <w:ilvl w:val="0"/>
          <w:numId w:val="14"/>
        </w:numPr>
        <w:spacing w:after="160" w:line="240" w:lineRule="auto"/>
        <w:ind w:left="714" w:hanging="357"/>
      </w:pPr>
      <w:r>
        <w:t>4</w:t>
      </w:r>
      <w:r w:rsidR="00F31C3A">
        <w:t xml:space="preserve"> dog training establishments</w:t>
      </w:r>
    </w:p>
    <w:p w14:paraId="6FC4CC53" w14:textId="7E51F78B" w:rsidR="0072799A" w:rsidRDefault="0072799A" w:rsidP="0072799A">
      <w:r>
        <w:t>Council has the ability to issue warnings, infringements, notices to comply or to prosecute businesses that fail to comply with work plans and the relevant Code of Practice.</w:t>
      </w:r>
      <w:r w:rsidR="00F5380D">
        <w:t xml:space="preserve">  </w:t>
      </w:r>
    </w:p>
    <w:p w14:paraId="3D42A28F" w14:textId="01F6313A" w:rsidR="00FD64A1" w:rsidRDefault="00DB4353" w:rsidP="00FD64A1">
      <w:r>
        <w:t xml:space="preserve">We actively </w:t>
      </w:r>
      <w:r w:rsidR="00607DAD">
        <w:t xml:space="preserve">seek to identify, </w:t>
      </w:r>
      <w:r>
        <w:t xml:space="preserve">investigate and prosecute any illegal Domestic Animal Businesses operating in </w:t>
      </w:r>
      <w:r w:rsidR="00607DAD">
        <w:t>Port Phillip.</w:t>
      </w:r>
    </w:p>
    <w:p w14:paraId="6D7449D2" w14:textId="19A2FFE4" w:rsidR="00E30A80" w:rsidRPr="00473A60" w:rsidRDefault="00E30A80" w:rsidP="00473A60">
      <w:pPr>
        <w:rPr>
          <w:color w:val="6E6455"/>
          <w:sz w:val="36"/>
          <w:szCs w:val="36"/>
        </w:rPr>
      </w:pPr>
      <w:bookmarkStart w:id="55" w:name="_Toc75742655"/>
      <w:r w:rsidRPr="00473A60">
        <w:rPr>
          <w:color w:val="6E6455"/>
          <w:sz w:val="36"/>
          <w:szCs w:val="36"/>
        </w:rPr>
        <w:t>Current Activities</w:t>
      </w:r>
      <w:bookmarkEnd w:id="55"/>
    </w:p>
    <w:p w14:paraId="34C4152C" w14:textId="77777777" w:rsidR="00247BBE" w:rsidRDefault="00247BBE" w:rsidP="00E94347">
      <w:pPr>
        <w:pStyle w:val="ListParagraph"/>
        <w:numPr>
          <w:ilvl w:val="0"/>
          <w:numId w:val="13"/>
        </w:numPr>
        <w:ind w:left="357" w:hanging="357"/>
        <w:contextualSpacing w:val="0"/>
      </w:pPr>
      <w:r>
        <w:t xml:space="preserve">Fact sheets on website and available at Council offices. </w:t>
      </w:r>
    </w:p>
    <w:p w14:paraId="70AB5DA5" w14:textId="77777777" w:rsidR="00A83ECE" w:rsidRDefault="00A83ECE" w:rsidP="00E94347">
      <w:pPr>
        <w:pStyle w:val="ListParagraph"/>
        <w:numPr>
          <w:ilvl w:val="0"/>
          <w:numId w:val="13"/>
        </w:numPr>
        <w:ind w:left="357" w:hanging="357"/>
        <w:contextualSpacing w:val="0"/>
      </w:pPr>
      <w:r>
        <w:t>Provide all Domestic Animal Businesses with relevant Code of Practice.</w:t>
      </w:r>
    </w:p>
    <w:p w14:paraId="0D1FF73D" w14:textId="3A3008C4" w:rsidR="00104E31" w:rsidRPr="00104E31" w:rsidRDefault="00104E31" w:rsidP="00E94347">
      <w:pPr>
        <w:pStyle w:val="ListParagraph"/>
        <w:numPr>
          <w:ilvl w:val="0"/>
          <w:numId w:val="13"/>
        </w:numPr>
        <w:ind w:left="357" w:hanging="357"/>
        <w:contextualSpacing w:val="0"/>
        <w:rPr>
          <w:lang w:val="en-US"/>
        </w:rPr>
      </w:pPr>
      <w:r>
        <w:t>Conduct annual property inspections of registered Domestic Animal Businesses for compliance with legislation</w:t>
      </w:r>
      <w:r w:rsidR="00F5350D">
        <w:t>.</w:t>
      </w:r>
    </w:p>
    <w:p w14:paraId="3CEA6256" w14:textId="18945224" w:rsidR="00C328DF" w:rsidRPr="001F2226" w:rsidRDefault="009629F0" w:rsidP="00E94347">
      <w:pPr>
        <w:pStyle w:val="ListParagraph"/>
        <w:numPr>
          <w:ilvl w:val="0"/>
          <w:numId w:val="13"/>
        </w:numPr>
        <w:ind w:left="357" w:hanging="357"/>
        <w:contextualSpacing w:val="0"/>
        <w:rPr>
          <w:lang w:val="en-US"/>
        </w:rPr>
      </w:pPr>
      <w:r>
        <w:t xml:space="preserve">Conduct investigations in response to complaints </w:t>
      </w:r>
      <w:r w:rsidR="005834AF">
        <w:t>to ensure compliance.</w:t>
      </w:r>
    </w:p>
    <w:p w14:paraId="257B4704" w14:textId="4FBB837E" w:rsidR="00C328DF" w:rsidRDefault="00C328DF" w:rsidP="00E94347">
      <w:pPr>
        <w:pStyle w:val="ListParagraph"/>
        <w:numPr>
          <w:ilvl w:val="0"/>
          <w:numId w:val="13"/>
        </w:numPr>
        <w:ind w:left="357" w:hanging="357"/>
        <w:contextualSpacing w:val="0"/>
        <w:rPr>
          <w:lang w:val="en-US"/>
        </w:rPr>
      </w:pPr>
      <w:r w:rsidRPr="00C328DF">
        <w:rPr>
          <w:lang w:val="en-US"/>
        </w:rPr>
        <w:t>Enforcement activities including official warnings, infringements, notices to comply and court prosecution.</w:t>
      </w:r>
    </w:p>
    <w:p w14:paraId="3A5914AC" w14:textId="18462734" w:rsidR="00C03043" w:rsidRPr="00473A60" w:rsidRDefault="00C03043" w:rsidP="00C03043">
      <w:pPr>
        <w:rPr>
          <w:color w:val="6E6455"/>
          <w:sz w:val="36"/>
          <w:szCs w:val="36"/>
        </w:rPr>
      </w:pPr>
      <w:r>
        <w:rPr>
          <w:color w:val="6E6455"/>
          <w:sz w:val="36"/>
          <w:szCs w:val="36"/>
        </w:rPr>
        <w:t xml:space="preserve">New </w:t>
      </w:r>
      <w:r w:rsidRPr="00473A60">
        <w:rPr>
          <w:color w:val="6E6455"/>
          <w:sz w:val="36"/>
          <w:szCs w:val="36"/>
        </w:rPr>
        <w:t>Activities</w:t>
      </w:r>
    </w:p>
    <w:p w14:paraId="067ADCD6" w14:textId="12D10FFD" w:rsidR="00C03043" w:rsidRDefault="00F5350D" w:rsidP="00DA07D7">
      <w:pPr>
        <w:pStyle w:val="ListParagraph"/>
        <w:numPr>
          <w:ilvl w:val="0"/>
          <w:numId w:val="13"/>
        </w:numPr>
        <w:ind w:left="357" w:hanging="357"/>
        <w:contextualSpacing w:val="0"/>
      </w:pPr>
      <w:r w:rsidRPr="0039572F">
        <w:rPr>
          <w:szCs w:val="28"/>
        </w:rPr>
        <w:t>Monitor for businesses that should be registered Domestic Animal Businesses by reviewing advertisements, social media etc and ensure they are compliant with legislation.</w:t>
      </w:r>
    </w:p>
    <w:p w14:paraId="65CAB26A" w14:textId="77777777" w:rsidR="005C5B39" w:rsidRDefault="005C5B39">
      <w:pPr>
        <w:tabs>
          <w:tab w:val="clear" w:pos="-3060"/>
          <w:tab w:val="clear" w:pos="-2340"/>
          <w:tab w:val="clear" w:pos="6300"/>
        </w:tabs>
        <w:suppressAutoHyphens w:val="0"/>
        <w:spacing w:after="160" w:line="259" w:lineRule="auto"/>
        <w:rPr>
          <w:b/>
          <w:bCs/>
          <w:color w:val="16436E"/>
          <w:kern w:val="32"/>
          <w:sz w:val="44"/>
          <w:szCs w:val="44"/>
        </w:rPr>
      </w:pPr>
      <w:bookmarkStart w:id="56" w:name="_Toc77727721"/>
      <w:r>
        <w:br w:type="page"/>
      </w:r>
    </w:p>
    <w:p w14:paraId="0F001954" w14:textId="2DEFDBA9" w:rsidR="00C03043" w:rsidRDefault="00C03043" w:rsidP="00E32DD1">
      <w:pPr>
        <w:pStyle w:val="Heading2"/>
      </w:pPr>
      <w:r>
        <w:lastRenderedPageBreak/>
        <w:t>Training of Authorised Officers</w:t>
      </w:r>
      <w:bookmarkEnd w:id="56"/>
      <w:r>
        <w:tab/>
      </w:r>
    </w:p>
    <w:p w14:paraId="11D863DD" w14:textId="77777777" w:rsidR="00C03043" w:rsidRPr="00224CA5" w:rsidRDefault="00C03043" w:rsidP="00C03043">
      <w:pPr>
        <w:rPr>
          <w:i/>
          <w:iCs/>
        </w:rPr>
      </w:pPr>
      <w:r w:rsidRPr="00224CA5">
        <w:rPr>
          <w:i/>
          <w:iCs/>
        </w:rPr>
        <w:t>Council must outline programs for the training of authorised officers to ensure that they can properly administer and enforce the requirements of Act</w:t>
      </w:r>
      <w:r>
        <w:rPr>
          <w:i/>
          <w:iCs/>
        </w:rPr>
        <w:t>.</w:t>
      </w:r>
    </w:p>
    <w:p w14:paraId="357BDF8A" w14:textId="77777777" w:rsidR="00C03043" w:rsidRPr="00B91B26" w:rsidRDefault="00C03043" w:rsidP="00C03043">
      <w:pPr>
        <w:rPr>
          <w:color w:val="6E6455"/>
          <w:sz w:val="36"/>
          <w:szCs w:val="36"/>
        </w:rPr>
      </w:pPr>
      <w:bookmarkStart w:id="57" w:name="_Toc75742626"/>
      <w:r w:rsidRPr="00B91B26">
        <w:rPr>
          <w:color w:val="6E6455"/>
          <w:sz w:val="36"/>
          <w:szCs w:val="36"/>
        </w:rPr>
        <w:t>Context</w:t>
      </w:r>
      <w:bookmarkEnd w:id="57"/>
    </w:p>
    <w:p w14:paraId="6C3B8B32" w14:textId="77777777" w:rsidR="00C03043" w:rsidRDefault="00C03043" w:rsidP="00C03043">
      <w:r>
        <w:t xml:space="preserve">The dedicated Animal Management Team forms part of the Safety and Amenity Department.  </w:t>
      </w:r>
    </w:p>
    <w:p w14:paraId="4CB17FD8" w14:textId="204B69A9" w:rsidR="00663678" w:rsidRDefault="00C03043" w:rsidP="00C03043">
      <w:r>
        <w:t>We employ 3</w:t>
      </w:r>
      <w:r w:rsidR="005865A8">
        <w:t xml:space="preserve"> full time </w:t>
      </w:r>
      <w:r>
        <w:t>Animal Management Officers to deliver our animal management services and programs, supported by an Administration Officer.</w:t>
      </w:r>
      <w:r w:rsidR="00663678">
        <w:t xml:space="preserve"> </w:t>
      </w:r>
      <w:r>
        <w:t xml:space="preserve"> </w:t>
      </w:r>
    </w:p>
    <w:p w14:paraId="4357E3BE" w14:textId="736033D6" w:rsidR="00C03043" w:rsidRDefault="00C03043" w:rsidP="00C03043">
      <w:r>
        <w:t>In 2020-2021 Animal Management Officers responded to 2,643 requests.</w:t>
      </w:r>
    </w:p>
    <w:p w14:paraId="1DC8BD21" w14:textId="77777777" w:rsidR="00C03043" w:rsidRDefault="00C03043" w:rsidP="00C03043">
      <w:r>
        <w:t xml:space="preserve">Animal Management services are provided 8.30am to 5.00pm Monday to Friday.  An emergency afterhours service is provided 24/7 by rostered officers.  </w:t>
      </w:r>
    </w:p>
    <w:p w14:paraId="390C4AF1" w14:textId="77777777" w:rsidR="00C03043" w:rsidRDefault="00C03043" w:rsidP="00C03043">
      <w:r>
        <w:t>Council’s Summer Amenity program provides seasonal support and a presence in our parks and foreshore areas of an evening.</w:t>
      </w:r>
    </w:p>
    <w:p w14:paraId="58428868" w14:textId="77777777" w:rsidR="005731AB" w:rsidRDefault="005731AB" w:rsidP="005731AB">
      <w:pPr>
        <w:tabs>
          <w:tab w:val="clear" w:pos="-3060"/>
          <w:tab w:val="clear" w:pos="-2340"/>
          <w:tab w:val="clear" w:pos="6300"/>
        </w:tabs>
        <w:suppressAutoHyphens w:val="0"/>
        <w:spacing w:after="160" w:line="259" w:lineRule="auto"/>
        <w:rPr>
          <w:vanish/>
        </w:rPr>
      </w:pPr>
    </w:p>
    <w:p w14:paraId="61D739BD" w14:textId="18CF0013" w:rsidR="005731AB" w:rsidRDefault="005731AB" w:rsidP="005731AB">
      <w:pPr>
        <w:tabs>
          <w:tab w:val="clear" w:pos="-3060"/>
          <w:tab w:val="clear" w:pos="-2340"/>
          <w:tab w:val="clear" w:pos="6300"/>
        </w:tabs>
        <w:suppressAutoHyphens w:val="0"/>
        <w:spacing w:after="160" w:line="259" w:lineRule="auto"/>
        <w:rPr>
          <w:vanish/>
        </w:rPr>
      </w:pPr>
      <w:r>
        <w:rPr>
          <w:vanish/>
        </w:rPr>
        <w:t>Key data from Council’s Animal Management Unit:</w:t>
      </w:r>
    </w:p>
    <w:tbl>
      <w:tblPr>
        <w:tblW w:w="8902"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Caption w:val="City of Port Phillip Key Statistics"/>
        <w:tblDescription w:val="A summary of statistics relating to domestic animal profiles"/>
      </w:tblPr>
      <w:tblGrid>
        <w:gridCol w:w="5654"/>
        <w:gridCol w:w="1652"/>
        <w:gridCol w:w="1596"/>
      </w:tblGrid>
      <w:tr w:rsidR="00C03043" w:rsidRPr="00D03562" w14:paraId="787BB491" w14:textId="77777777" w:rsidTr="00DA07D7">
        <w:trPr>
          <w:trHeight w:hRule="exact" w:val="397"/>
        </w:trPr>
        <w:tc>
          <w:tcPr>
            <w:tcW w:w="5654" w:type="dxa"/>
            <w:shd w:val="clear" w:color="auto" w:fill="000000" w:themeFill="text1"/>
            <w:vAlign w:val="center"/>
          </w:tcPr>
          <w:p w14:paraId="55479272" w14:textId="77777777" w:rsidR="00C03043" w:rsidRPr="00D03562" w:rsidRDefault="00C03043" w:rsidP="00DA07D7">
            <w:pPr>
              <w:rPr>
                <w:b/>
                <w:bCs/>
                <w:color w:val="FFFFFF" w:themeColor="background1"/>
              </w:rPr>
            </w:pPr>
            <w:r>
              <w:rPr>
                <w:b/>
                <w:bCs/>
                <w:color w:val="FFFFFF" w:themeColor="background1"/>
              </w:rPr>
              <w:t>Animal Management Staffing and Requests</w:t>
            </w:r>
          </w:p>
        </w:tc>
        <w:tc>
          <w:tcPr>
            <w:tcW w:w="1652" w:type="dxa"/>
            <w:shd w:val="clear" w:color="auto" w:fill="000000" w:themeFill="text1"/>
            <w:vAlign w:val="center"/>
          </w:tcPr>
          <w:p w14:paraId="35CA0265" w14:textId="77777777" w:rsidR="00C03043" w:rsidRPr="00D03562" w:rsidRDefault="00C03043" w:rsidP="00DA07D7">
            <w:pPr>
              <w:rPr>
                <w:color w:val="FFFFFF" w:themeColor="background1"/>
              </w:rPr>
            </w:pPr>
            <w:r w:rsidRPr="00D03562">
              <w:rPr>
                <w:b/>
                <w:bCs/>
                <w:color w:val="FFFFFF" w:themeColor="background1"/>
              </w:rPr>
              <w:t>2016-17</w:t>
            </w:r>
          </w:p>
        </w:tc>
        <w:tc>
          <w:tcPr>
            <w:tcW w:w="1596" w:type="dxa"/>
            <w:shd w:val="clear" w:color="auto" w:fill="000000" w:themeFill="text1"/>
          </w:tcPr>
          <w:p w14:paraId="21CAB482" w14:textId="77777777" w:rsidR="00C03043" w:rsidRPr="00D03562" w:rsidRDefault="00C03043" w:rsidP="00DA07D7">
            <w:pPr>
              <w:rPr>
                <w:b/>
                <w:bCs/>
                <w:color w:val="FFFFFF" w:themeColor="background1"/>
              </w:rPr>
            </w:pPr>
            <w:r w:rsidRPr="00D03562">
              <w:rPr>
                <w:b/>
                <w:bCs/>
                <w:color w:val="FFFFFF" w:themeColor="background1"/>
              </w:rPr>
              <w:t>2020-21</w:t>
            </w:r>
          </w:p>
        </w:tc>
      </w:tr>
      <w:tr w:rsidR="00C03043" w:rsidRPr="00D03562" w14:paraId="56469638" w14:textId="77777777" w:rsidTr="00DA07D7">
        <w:trPr>
          <w:trHeight w:hRule="exact" w:val="340"/>
        </w:trPr>
        <w:tc>
          <w:tcPr>
            <w:tcW w:w="5654" w:type="dxa"/>
          </w:tcPr>
          <w:p w14:paraId="3CCB1A9C" w14:textId="77777777" w:rsidR="00C03043" w:rsidRPr="00D03562" w:rsidRDefault="00C03043" w:rsidP="00DA07D7">
            <w:r w:rsidRPr="00D03562">
              <w:t>Population</w:t>
            </w:r>
          </w:p>
        </w:tc>
        <w:tc>
          <w:tcPr>
            <w:tcW w:w="1652" w:type="dxa"/>
          </w:tcPr>
          <w:p w14:paraId="56C896EE" w14:textId="77777777" w:rsidR="00C03043" w:rsidRPr="00782373" w:rsidRDefault="00C03043" w:rsidP="00DA07D7">
            <w:r w:rsidRPr="00782373">
              <w:t>100,863</w:t>
            </w:r>
          </w:p>
        </w:tc>
        <w:tc>
          <w:tcPr>
            <w:tcW w:w="1596" w:type="dxa"/>
          </w:tcPr>
          <w:p w14:paraId="68531481" w14:textId="1B423C32" w:rsidR="00C03043" w:rsidRPr="00782373" w:rsidRDefault="00C03043" w:rsidP="00DA07D7">
            <w:r w:rsidRPr="00782373">
              <w:t>11</w:t>
            </w:r>
            <w:r w:rsidR="00AA3C3D">
              <w:t>8</w:t>
            </w:r>
            <w:r w:rsidRPr="00782373">
              <w:t>,903</w:t>
            </w:r>
          </w:p>
        </w:tc>
      </w:tr>
      <w:tr w:rsidR="00C03043" w:rsidRPr="00D03562" w14:paraId="3E50046D" w14:textId="77777777" w:rsidTr="00DA07D7">
        <w:trPr>
          <w:trHeight w:hRule="exact" w:val="340"/>
        </w:trPr>
        <w:tc>
          <w:tcPr>
            <w:tcW w:w="5654" w:type="dxa"/>
          </w:tcPr>
          <w:p w14:paraId="6CFDB7C2" w14:textId="77777777" w:rsidR="00C03043" w:rsidRPr="00D03562" w:rsidRDefault="00C03043" w:rsidP="00DA07D7">
            <w:r w:rsidRPr="00D03562">
              <w:t>Geographic area of municipality</w:t>
            </w:r>
          </w:p>
        </w:tc>
        <w:tc>
          <w:tcPr>
            <w:tcW w:w="3248" w:type="dxa"/>
            <w:gridSpan w:val="2"/>
          </w:tcPr>
          <w:p w14:paraId="5C7F9060" w14:textId="77777777" w:rsidR="00C03043" w:rsidRPr="00782373" w:rsidRDefault="00C03043" w:rsidP="00DA07D7">
            <w:pPr>
              <w:jc w:val="center"/>
            </w:pPr>
            <w:r w:rsidRPr="00782373">
              <w:t>21 km</w:t>
            </w:r>
            <w:r w:rsidRPr="00782373">
              <w:rPr>
                <w:vertAlign w:val="subscript"/>
              </w:rPr>
              <w:t>2</w:t>
            </w:r>
          </w:p>
          <w:p w14:paraId="24D2994E" w14:textId="77777777" w:rsidR="00C03043" w:rsidRPr="00782373" w:rsidRDefault="00C03043" w:rsidP="00DA07D7">
            <w:r w:rsidRPr="00782373">
              <w:t>21 km</w:t>
            </w:r>
            <w:r w:rsidRPr="00782373">
              <w:rPr>
                <w:vertAlign w:val="subscript"/>
              </w:rPr>
              <w:t>2</w:t>
            </w:r>
          </w:p>
        </w:tc>
      </w:tr>
      <w:tr w:rsidR="00C03043" w:rsidRPr="00D03562" w14:paraId="321C86B5" w14:textId="77777777" w:rsidTr="00DA07D7">
        <w:trPr>
          <w:trHeight w:hRule="exact" w:val="340"/>
        </w:trPr>
        <w:tc>
          <w:tcPr>
            <w:tcW w:w="5654" w:type="dxa"/>
          </w:tcPr>
          <w:p w14:paraId="1EC6A131" w14:textId="77777777" w:rsidR="00C03043" w:rsidRPr="00D03562" w:rsidRDefault="00C03043" w:rsidP="00DA07D7">
            <w:r>
              <w:t>Registered cats and dogs (total)</w:t>
            </w:r>
          </w:p>
        </w:tc>
        <w:tc>
          <w:tcPr>
            <w:tcW w:w="1652" w:type="dxa"/>
          </w:tcPr>
          <w:p w14:paraId="4522953D" w14:textId="77777777" w:rsidR="00C03043" w:rsidRPr="00782373" w:rsidRDefault="00C03043" w:rsidP="00DA07D7">
            <w:r>
              <w:t>10,034</w:t>
            </w:r>
          </w:p>
        </w:tc>
        <w:tc>
          <w:tcPr>
            <w:tcW w:w="1596" w:type="dxa"/>
          </w:tcPr>
          <w:p w14:paraId="5AC42717" w14:textId="77777777" w:rsidR="00C03043" w:rsidRPr="00782373" w:rsidRDefault="00C03043" w:rsidP="00DA07D7">
            <w:r>
              <w:t>11,560</w:t>
            </w:r>
          </w:p>
        </w:tc>
      </w:tr>
      <w:tr w:rsidR="00C03043" w:rsidRPr="00D03562" w14:paraId="08D4E1E7" w14:textId="77777777" w:rsidTr="00DA07D7">
        <w:trPr>
          <w:trHeight w:hRule="exact" w:val="331"/>
        </w:trPr>
        <w:tc>
          <w:tcPr>
            <w:tcW w:w="5654" w:type="dxa"/>
          </w:tcPr>
          <w:p w14:paraId="0B689012" w14:textId="77777777" w:rsidR="00C03043" w:rsidRPr="00D03562" w:rsidRDefault="00C03043" w:rsidP="00DA07D7">
            <w:r w:rsidRPr="00D03562">
              <w:t xml:space="preserve">Number of complaints or requests annually </w:t>
            </w:r>
          </w:p>
        </w:tc>
        <w:tc>
          <w:tcPr>
            <w:tcW w:w="1652" w:type="dxa"/>
          </w:tcPr>
          <w:p w14:paraId="456BAC80" w14:textId="77777777" w:rsidR="00C03043" w:rsidRPr="004E6738" w:rsidRDefault="00C03043" w:rsidP="00DA07D7">
            <w:r w:rsidRPr="004E6738">
              <w:t>3,532</w:t>
            </w:r>
          </w:p>
        </w:tc>
        <w:tc>
          <w:tcPr>
            <w:tcW w:w="1596" w:type="dxa"/>
          </w:tcPr>
          <w:p w14:paraId="4EC5798C" w14:textId="77777777" w:rsidR="00C03043" w:rsidRPr="004E6738" w:rsidRDefault="00C03043" w:rsidP="00DA07D7">
            <w:r w:rsidRPr="004E6738">
              <w:t>2,6</w:t>
            </w:r>
            <w:r>
              <w:t>43</w:t>
            </w:r>
          </w:p>
        </w:tc>
      </w:tr>
      <w:tr w:rsidR="00C03043" w:rsidRPr="00D03562" w14:paraId="2803BB19" w14:textId="77777777" w:rsidTr="00DA07D7">
        <w:trPr>
          <w:trHeight w:hRule="exact" w:val="340"/>
        </w:trPr>
        <w:tc>
          <w:tcPr>
            <w:tcW w:w="5654" w:type="dxa"/>
          </w:tcPr>
          <w:p w14:paraId="69EB1FED" w14:textId="77777777" w:rsidR="00C03043" w:rsidRPr="00D03562" w:rsidRDefault="00C03043" w:rsidP="00DA07D7">
            <w:r>
              <w:t>FTE Authorised AMO’s</w:t>
            </w:r>
          </w:p>
        </w:tc>
        <w:tc>
          <w:tcPr>
            <w:tcW w:w="1652" w:type="dxa"/>
          </w:tcPr>
          <w:p w14:paraId="7C34AC19" w14:textId="75D9BC2F" w:rsidR="00C03043" w:rsidRPr="00782373" w:rsidRDefault="005865A8" w:rsidP="00DA07D7">
            <w:r>
              <w:t>2.8</w:t>
            </w:r>
          </w:p>
        </w:tc>
        <w:tc>
          <w:tcPr>
            <w:tcW w:w="1596" w:type="dxa"/>
          </w:tcPr>
          <w:p w14:paraId="0BBB3598" w14:textId="4FB9C444" w:rsidR="00C03043" w:rsidRPr="00782373" w:rsidRDefault="00C03043" w:rsidP="00DA07D7">
            <w:r>
              <w:t>3</w:t>
            </w:r>
          </w:p>
        </w:tc>
      </w:tr>
      <w:tr w:rsidR="00C03043" w:rsidRPr="00D03562" w14:paraId="4E092130" w14:textId="77777777" w:rsidTr="00DA07D7">
        <w:trPr>
          <w:trHeight w:hRule="exact" w:val="340"/>
        </w:trPr>
        <w:tc>
          <w:tcPr>
            <w:tcW w:w="5654" w:type="dxa"/>
          </w:tcPr>
          <w:p w14:paraId="2871599E" w14:textId="77777777" w:rsidR="00C03043" w:rsidRPr="00D03562" w:rsidRDefault="00C03043" w:rsidP="00DA07D7">
            <w:r w:rsidRPr="00D03562">
              <w:t>Number of complaints or requests per AMO annually</w:t>
            </w:r>
          </w:p>
        </w:tc>
        <w:tc>
          <w:tcPr>
            <w:tcW w:w="1652" w:type="dxa"/>
          </w:tcPr>
          <w:p w14:paraId="1F87DB44" w14:textId="77777777" w:rsidR="00C03043" w:rsidRPr="005C6B32" w:rsidRDefault="00C03043" w:rsidP="00DA07D7">
            <w:r w:rsidRPr="005C6B32">
              <w:t>1,261</w:t>
            </w:r>
          </w:p>
        </w:tc>
        <w:tc>
          <w:tcPr>
            <w:tcW w:w="1596" w:type="dxa"/>
          </w:tcPr>
          <w:p w14:paraId="39F38384" w14:textId="77777777" w:rsidR="00C03043" w:rsidRPr="005C6B32" w:rsidRDefault="00C03043" w:rsidP="00DA07D7">
            <w:r w:rsidRPr="005C6B32">
              <w:t>7</w:t>
            </w:r>
            <w:r>
              <w:t>55</w:t>
            </w:r>
          </w:p>
        </w:tc>
      </w:tr>
      <w:tr w:rsidR="00C03043" w:rsidRPr="00D03562" w14:paraId="6AAC5831" w14:textId="77777777" w:rsidTr="00DA07D7">
        <w:trPr>
          <w:trHeight w:hRule="exact" w:val="340"/>
        </w:trPr>
        <w:tc>
          <w:tcPr>
            <w:tcW w:w="5654" w:type="dxa"/>
          </w:tcPr>
          <w:p w14:paraId="4F4B1E28" w14:textId="77777777" w:rsidR="00C03043" w:rsidRPr="00D03562" w:rsidRDefault="00C03043" w:rsidP="00DA07D7">
            <w:r>
              <w:t>Number of registered cats and dogs per AMO</w:t>
            </w:r>
          </w:p>
        </w:tc>
        <w:tc>
          <w:tcPr>
            <w:tcW w:w="1652" w:type="dxa"/>
          </w:tcPr>
          <w:p w14:paraId="0FD0B7B4" w14:textId="77777777" w:rsidR="00C03043" w:rsidRPr="005C6B32" w:rsidRDefault="00C03043" w:rsidP="00DA07D7">
            <w:r>
              <w:t>1:3,584</w:t>
            </w:r>
          </w:p>
        </w:tc>
        <w:tc>
          <w:tcPr>
            <w:tcW w:w="1596" w:type="dxa"/>
          </w:tcPr>
          <w:p w14:paraId="55243FB1" w14:textId="77777777" w:rsidR="00C03043" w:rsidRPr="005C6B32" w:rsidRDefault="00C03043" w:rsidP="00DA07D7">
            <w:r>
              <w:t>1:3,303</w:t>
            </w:r>
          </w:p>
        </w:tc>
      </w:tr>
      <w:tr w:rsidR="00C03043" w:rsidRPr="00D03562" w14:paraId="230CC185" w14:textId="77777777" w:rsidTr="00DA07D7">
        <w:trPr>
          <w:trHeight w:hRule="exact" w:val="340"/>
        </w:trPr>
        <w:tc>
          <w:tcPr>
            <w:tcW w:w="5654" w:type="dxa"/>
          </w:tcPr>
          <w:p w14:paraId="70C04968" w14:textId="77777777" w:rsidR="00C03043" w:rsidRPr="00D03562" w:rsidRDefault="00C03043" w:rsidP="00DA07D7">
            <w:r w:rsidRPr="00D03562">
              <w:t>Hours of animal management related training per AMO annually</w:t>
            </w:r>
          </w:p>
        </w:tc>
        <w:tc>
          <w:tcPr>
            <w:tcW w:w="1652" w:type="dxa"/>
          </w:tcPr>
          <w:p w14:paraId="1BCD136B" w14:textId="77777777" w:rsidR="00C03043" w:rsidRPr="00F50596" w:rsidRDefault="00C03043" w:rsidP="00DA07D7">
            <w:r w:rsidRPr="00F50596">
              <w:t>33</w:t>
            </w:r>
          </w:p>
        </w:tc>
        <w:tc>
          <w:tcPr>
            <w:tcW w:w="1596" w:type="dxa"/>
          </w:tcPr>
          <w:p w14:paraId="256EB46F" w14:textId="7FBCA80B" w:rsidR="00C03043" w:rsidRPr="00F50596" w:rsidRDefault="00883F99" w:rsidP="00DA07D7">
            <w:r>
              <w:t>41</w:t>
            </w:r>
          </w:p>
        </w:tc>
      </w:tr>
    </w:tbl>
    <w:p w14:paraId="3B68D1D3" w14:textId="77777777" w:rsidR="00C03043" w:rsidRPr="00B91B26" w:rsidRDefault="00C03043" w:rsidP="00C03043">
      <w:pPr>
        <w:spacing w:before="240"/>
        <w:rPr>
          <w:color w:val="6E6455"/>
          <w:sz w:val="36"/>
          <w:szCs w:val="36"/>
        </w:rPr>
      </w:pPr>
      <w:bookmarkStart w:id="58" w:name="_Toc75742627"/>
      <w:r w:rsidRPr="00B91B26">
        <w:rPr>
          <w:color w:val="6E6455"/>
          <w:sz w:val="36"/>
          <w:szCs w:val="36"/>
        </w:rPr>
        <w:t>Current Activities</w:t>
      </w:r>
      <w:bookmarkEnd w:id="58"/>
    </w:p>
    <w:p w14:paraId="3F466292" w14:textId="77777777" w:rsidR="00C03043" w:rsidRDefault="00C03043" w:rsidP="00C03043">
      <w:r>
        <w:t>We maintain a training register, detailing all the qualifications and training courses completed by each Animal Management Officer.  We undertake annual performance reviews to identify further training and development opportunities with targeted training provided.</w:t>
      </w:r>
    </w:p>
    <w:p w14:paraId="0A40497E" w14:textId="416CF1EC" w:rsidR="00C03043" w:rsidRDefault="00C03043" w:rsidP="00C03043">
      <w:r>
        <w:t xml:space="preserve">The amount of training undertaken during 2020 was significantly reduced due to COVID-19.  We envisage the average amount of animal management training provided annually in 2021 and beyond to be </w:t>
      </w:r>
      <w:r w:rsidR="00883F99" w:rsidRPr="00FF3096">
        <w:t xml:space="preserve">45 </w:t>
      </w:r>
      <w:r w:rsidRPr="00FF3096">
        <w:t>hours.  Port</w:t>
      </w:r>
      <w:r>
        <w:t xml:space="preserve"> Phillip is committed to ensuring the capacity to provide an effective animal management service to the community.</w:t>
      </w:r>
    </w:p>
    <w:p w14:paraId="35CA5371" w14:textId="77777777" w:rsidR="005C5B39" w:rsidRDefault="00C03043" w:rsidP="00C03043">
      <w:pPr>
        <w:rPr>
          <w:color w:val="6E6455"/>
          <w:sz w:val="36"/>
          <w:szCs w:val="36"/>
        </w:rPr>
      </w:pPr>
      <w:r>
        <w:rPr>
          <w:color w:val="6E6455"/>
          <w:sz w:val="36"/>
          <w:szCs w:val="36"/>
        </w:rPr>
        <w:t xml:space="preserve">New </w:t>
      </w:r>
      <w:r w:rsidRPr="00473A60">
        <w:rPr>
          <w:color w:val="6E6455"/>
          <w:sz w:val="36"/>
          <w:szCs w:val="36"/>
        </w:rPr>
        <w:t>Activities</w:t>
      </w:r>
    </w:p>
    <w:p w14:paraId="20116F28" w14:textId="74A45B6F" w:rsidR="00C03043" w:rsidRDefault="00A04BAE" w:rsidP="00C03043">
      <w:pPr>
        <w:pStyle w:val="ListParagraph"/>
        <w:numPr>
          <w:ilvl w:val="0"/>
          <w:numId w:val="13"/>
        </w:numPr>
        <w:ind w:left="357" w:hanging="357"/>
        <w:contextualSpacing w:val="0"/>
      </w:pPr>
      <w:r>
        <w:t>Support Animal Management Officers to further develop their suite of skills as part of the annual performance development planning process</w:t>
      </w:r>
      <w:r w:rsidR="00C03043">
        <w:t xml:space="preserve">. </w:t>
      </w:r>
    </w:p>
    <w:p w14:paraId="3775A34E" w14:textId="77777777" w:rsidR="000E59AF" w:rsidRPr="000E59AF" w:rsidRDefault="000E59AF" w:rsidP="00C03043">
      <w:pPr>
        <w:pStyle w:val="ListParagraph"/>
        <w:numPr>
          <w:ilvl w:val="0"/>
          <w:numId w:val="13"/>
        </w:numPr>
        <w:ind w:left="357" w:hanging="357"/>
        <w:contextualSpacing w:val="0"/>
      </w:pPr>
      <w:r>
        <w:rPr>
          <w:szCs w:val="28"/>
        </w:rPr>
        <w:t>Animal Management Officer attendance at conferences, industry training and networking.</w:t>
      </w:r>
    </w:p>
    <w:p w14:paraId="0F6F3D27" w14:textId="6064E0E2" w:rsidR="000E59AF" w:rsidRDefault="00CC29BE" w:rsidP="00C03043">
      <w:pPr>
        <w:pStyle w:val="ListParagraph"/>
        <w:numPr>
          <w:ilvl w:val="0"/>
          <w:numId w:val="13"/>
        </w:numPr>
        <w:ind w:left="357" w:hanging="357"/>
        <w:contextualSpacing w:val="0"/>
      </w:pPr>
      <w:r>
        <w:rPr>
          <w:szCs w:val="28"/>
        </w:rPr>
        <w:lastRenderedPageBreak/>
        <w:t>Continue to review and update Animal Management Processes.</w:t>
      </w:r>
      <w:r w:rsidR="000E59AF">
        <w:t xml:space="preserve"> </w:t>
      </w:r>
    </w:p>
    <w:p w14:paraId="15168CDC" w14:textId="4F929D55" w:rsidR="00A04BAE" w:rsidRDefault="00A04BAE" w:rsidP="000E59AF"/>
    <w:p w14:paraId="2EECB0E4" w14:textId="77777777" w:rsidR="00C03043" w:rsidRPr="00C03043" w:rsidRDefault="00C03043" w:rsidP="00C03043">
      <w:pPr>
        <w:rPr>
          <w:lang w:val="en-US"/>
        </w:rPr>
      </w:pPr>
    </w:p>
    <w:sectPr w:rsidR="00C03043" w:rsidRPr="00C03043" w:rsidSect="005E5280">
      <w:headerReference w:type="even" r:id="rId14"/>
      <w:headerReference w:type="default" r:id="rId15"/>
      <w:footerReference w:type="even" r:id="rId16"/>
      <w:footerReference w:type="default" r:id="rId17"/>
      <w:headerReference w:type="first" r:id="rId18"/>
      <w:type w:val="continuous"/>
      <w:pgSz w:w="11906" w:h="16838"/>
      <w:pgMar w:top="2552"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DB515" w14:textId="77777777" w:rsidR="00641583" w:rsidRDefault="00641583" w:rsidP="00257DF2">
      <w:r>
        <w:separator/>
      </w:r>
    </w:p>
    <w:p w14:paraId="3CC8E509" w14:textId="77777777" w:rsidR="00641583" w:rsidRDefault="00641583"/>
  </w:endnote>
  <w:endnote w:type="continuationSeparator" w:id="0">
    <w:p w14:paraId="6D4E1DBC" w14:textId="77777777" w:rsidR="00641583" w:rsidRDefault="00641583" w:rsidP="00257DF2">
      <w:r>
        <w:continuationSeparator/>
      </w:r>
    </w:p>
    <w:p w14:paraId="68D7A0E5" w14:textId="77777777" w:rsidR="00641583" w:rsidRDefault="00641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panose1 w:val="000008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547728"/>
      <w:docPartObj>
        <w:docPartGallery w:val="Page Numbers (Bottom of Page)"/>
        <w:docPartUnique/>
      </w:docPartObj>
    </w:sdtPr>
    <w:sdtEndPr>
      <w:rPr>
        <w:sz w:val="20"/>
        <w:szCs w:val="20"/>
      </w:rPr>
    </w:sdtEndPr>
    <w:sdtContent>
      <w:p w14:paraId="072732E1" w14:textId="77777777" w:rsidR="00641583" w:rsidRPr="005E5280" w:rsidRDefault="00641583" w:rsidP="005E5280">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Pr>
            <w:noProof/>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0253"/>
      <w:docPartObj>
        <w:docPartGallery w:val="Page Numbers (Bottom of Page)"/>
        <w:docPartUnique/>
      </w:docPartObj>
    </w:sdtPr>
    <w:sdtContent>
      <w:p w14:paraId="3930FFEA" w14:textId="77777777" w:rsidR="00641583" w:rsidRDefault="00641583" w:rsidP="005E5280">
        <w:pPr>
          <w:pStyle w:val="Footer"/>
          <w:jc w:val="right"/>
        </w:pPr>
        <w:r>
          <w:fldChar w:fldCharType="begin"/>
        </w:r>
        <w:r>
          <w:instrText xml:space="preserve"> PAGE   \* MERGEFORMAT </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FD4C" w14:textId="77777777" w:rsidR="00641583" w:rsidRDefault="00641583" w:rsidP="00257DF2">
      <w:r>
        <w:separator/>
      </w:r>
    </w:p>
    <w:p w14:paraId="532A3B94" w14:textId="77777777" w:rsidR="00641583" w:rsidRDefault="00641583"/>
  </w:footnote>
  <w:footnote w:type="continuationSeparator" w:id="0">
    <w:p w14:paraId="28AD4956" w14:textId="77777777" w:rsidR="00641583" w:rsidRDefault="00641583" w:rsidP="00257DF2">
      <w:r>
        <w:continuationSeparator/>
      </w:r>
    </w:p>
    <w:p w14:paraId="1AE32D07" w14:textId="77777777" w:rsidR="00641583" w:rsidRDefault="006415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3785" w14:textId="15D89D70" w:rsidR="00641583" w:rsidRPr="00ED428A" w:rsidRDefault="00641583" w:rsidP="00ED428A">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75647" behindDoc="1" locked="1" layoutInCell="1" allowOverlap="1" wp14:anchorId="4065D1F7" wp14:editId="0F2F9FC3">
          <wp:simplePos x="0" y="0"/>
          <wp:positionH relativeFrom="page">
            <wp:posOffset>0</wp:posOffset>
          </wp:positionH>
          <wp:positionV relativeFrom="page">
            <wp:posOffset>-180340</wp:posOffset>
          </wp:positionV>
          <wp:extent cx="15120000" cy="1436400"/>
          <wp:effectExtent l="0" t="0" r="571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15120000" cy="1436400"/>
                  </a:xfrm>
                  <a:prstGeom prst="rect">
                    <a:avLst/>
                  </a:prstGeom>
                </pic:spPr>
              </pic:pic>
            </a:graphicData>
          </a:graphic>
          <wp14:sizeRelH relativeFrom="margin">
            <wp14:pctWidth>0</wp14:pctWidth>
          </wp14:sizeRelH>
          <wp14:sizeRelV relativeFrom="margin">
            <wp14:pctHeight>0</wp14:pctHeight>
          </wp14:sizeRelV>
        </wp:anchor>
      </w:drawing>
    </w:r>
    <w:r w:rsidRPr="00ED428A">
      <w:rPr>
        <w:color w:val="FFFFFF" w:themeColor="background1"/>
      </w:rPr>
      <w:t xml:space="preserve">City of Port Phillip </w:t>
    </w:r>
    <w:r>
      <w:rPr>
        <w:b/>
        <w:bCs/>
        <w:color w:val="FFFFFF" w:themeColor="background1"/>
      </w:rPr>
      <w:t>Domestic Animal Management Plan 2022-25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98F5" w14:textId="7F6B61DC" w:rsidR="00641583" w:rsidRPr="005E5280" w:rsidRDefault="00641583" w:rsidP="00120B35">
    <w:pPr>
      <w:tabs>
        <w:tab w:val="center" w:pos="4819"/>
      </w:tabs>
      <w:rPr>
        <w:color w:val="FFFFFF" w:themeColor="background1"/>
        <w:vertAlign w:val="subscript"/>
      </w:rPr>
    </w:pPr>
    <w:r w:rsidRPr="00ED428A">
      <w:rPr>
        <w:color w:val="FFFFFF" w:themeColor="background1"/>
      </w:rPr>
      <w:t xml:space="preserve">City of Port Phillip </w:t>
    </w:r>
    <w:r w:rsidRPr="00C26F45">
      <w:rPr>
        <w:b/>
        <w:bCs/>
        <w:color w:val="FFFFFF" w:themeColor="background1"/>
      </w:rPr>
      <w:t>Domestic Animal Management Plan 2022-25</w:t>
    </w:r>
    <w:r w:rsidRPr="00ED428A">
      <w:rPr>
        <w:noProof/>
        <w:color w:val="FFFFFF" w:themeColor="background1"/>
        <w:vertAlign w:val="subscript"/>
      </w:rPr>
      <w:drawing>
        <wp:anchor distT="0" distB="0" distL="114300" distR="114300" simplePos="0" relativeHeight="251677695" behindDoc="1" locked="1" layoutInCell="1" allowOverlap="1" wp14:anchorId="0BB6C6F3" wp14:editId="7DFB10EB">
          <wp:simplePos x="0" y="0"/>
          <wp:positionH relativeFrom="page">
            <wp:align>right</wp:align>
          </wp:positionH>
          <wp:positionV relativeFrom="page">
            <wp:posOffset>-180340</wp:posOffset>
          </wp:positionV>
          <wp:extent cx="15119985" cy="1436370"/>
          <wp:effectExtent l="0" t="0" r="571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Pre-budget-submission_0820_LAYOUT_2.png"/>
                  <pic:cNvPicPr/>
                </pic:nvPicPr>
                <pic:blipFill>
                  <a:blip r:embed="rId1"/>
                  <a:stretch>
                    <a:fillRect/>
                  </a:stretch>
                </pic:blipFill>
                <pic:spPr>
                  <a:xfrm>
                    <a:off x="0" y="0"/>
                    <a:ext cx="15119985" cy="1436370"/>
                  </a:xfrm>
                  <a:prstGeom prst="rect">
                    <a:avLst/>
                  </a:prstGeom>
                </pic:spPr>
              </pic:pic>
            </a:graphicData>
          </a:graphic>
          <wp14:sizeRelH relativeFrom="margin">
            <wp14:pctWidth>0</wp14:pctWidth>
          </wp14:sizeRelH>
          <wp14:sizeRelV relativeFrom="margin">
            <wp14:pctHeight>0</wp14:pctHeight>
          </wp14:sizeRelV>
        </wp:anchor>
      </w:drawing>
    </w:r>
  </w:p>
  <w:p w14:paraId="637BE816" w14:textId="77777777" w:rsidR="00641583" w:rsidRDefault="006415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25BF" w14:textId="7FC5F9E7" w:rsidR="00641583" w:rsidRDefault="00641583" w:rsidP="00493EC9">
    <w:pPr>
      <w:tabs>
        <w:tab w:val="clear" w:pos="6300"/>
        <w:tab w:val="center" w:pos="4819"/>
      </w:tabs>
    </w:pPr>
    <w:r>
      <w:rPr>
        <w:noProof/>
      </w:rPr>
      <w:drawing>
        <wp:anchor distT="0" distB="0" distL="114300" distR="114300" simplePos="0" relativeHeight="251674623" behindDoc="1" locked="0" layoutInCell="1" allowOverlap="1" wp14:anchorId="23C513DD" wp14:editId="5F5E9486">
          <wp:simplePos x="0" y="0"/>
          <wp:positionH relativeFrom="page">
            <wp:posOffset>1616</wp:posOffset>
          </wp:positionH>
          <wp:positionV relativeFrom="paragraph">
            <wp:posOffset>-818515</wp:posOffset>
          </wp:positionV>
          <wp:extent cx="7556767" cy="7127129"/>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Pre-budget-submission_0820_LAYOUT.png"/>
                  <pic:cNvPicPr/>
                </pic:nvPicPr>
                <pic:blipFill>
                  <a:blip r:embed="rId1"/>
                  <a:stretch>
                    <a:fillRect/>
                  </a:stretch>
                </pic:blipFill>
                <pic:spPr>
                  <a:xfrm>
                    <a:off x="0" y="0"/>
                    <a:ext cx="7556767" cy="712712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3599" behindDoc="1" locked="1" layoutInCell="1" allowOverlap="1" wp14:anchorId="0CEABC3C" wp14:editId="6DE57CF6">
              <wp:simplePos x="0" y="0"/>
              <wp:positionH relativeFrom="page">
                <wp:align>left</wp:align>
              </wp:positionH>
              <wp:positionV relativeFrom="page">
                <wp:posOffset>3916680</wp:posOffset>
              </wp:positionV>
              <wp:extent cx="7559675" cy="6777355"/>
              <wp:effectExtent l="0" t="0" r="3175"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777355"/>
                      </a:xfrm>
                      <a:prstGeom prst="rect">
                        <a:avLst/>
                      </a:prstGeom>
                      <a:solidFill>
                        <a:srgbClr val="FF00FF"/>
                      </a:solidFill>
                      <a:ln w="9525">
                        <a:noFill/>
                        <a:miter lim="800000"/>
                        <a:headEnd/>
                        <a:tailEnd/>
                      </a:ln>
                    </wps:spPr>
                    <wps:txbx>
                      <w:txbxContent>
                        <w:p w14:paraId="6071EB6D" w14:textId="77777777" w:rsidR="00641583" w:rsidRDefault="00641583" w:rsidP="00646ABD">
                          <w:pPr>
                            <w:jc w:val="center"/>
                          </w:pPr>
                        </w:p>
                        <w:p w14:paraId="0D61A020" w14:textId="77777777" w:rsidR="00641583" w:rsidRDefault="00641583" w:rsidP="00646ABD">
                          <w:pPr>
                            <w:jc w:val="center"/>
                          </w:pPr>
                        </w:p>
                        <w:p w14:paraId="754891D6" w14:textId="77777777" w:rsidR="00641583" w:rsidRDefault="00641583" w:rsidP="00646ABD">
                          <w:pPr>
                            <w:jc w:val="center"/>
                          </w:pPr>
                        </w:p>
                        <w:p w14:paraId="7C0FB101" w14:textId="77777777" w:rsidR="00641583" w:rsidRDefault="00641583" w:rsidP="00646ABD">
                          <w:pPr>
                            <w:jc w:val="center"/>
                          </w:pPr>
                        </w:p>
                        <w:p w14:paraId="010673B8" w14:textId="77777777" w:rsidR="00641583" w:rsidRDefault="00641583" w:rsidP="00646ABD">
                          <w:pPr>
                            <w:jc w:val="center"/>
                          </w:pPr>
                        </w:p>
                        <w:p w14:paraId="6F921329" w14:textId="77777777" w:rsidR="00641583" w:rsidRDefault="00641583" w:rsidP="00646ABD">
                          <w:pPr>
                            <w:jc w:val="center"/>
                          </w:pPr>
                        </w:p>
                        <w:p w14:paraId="51F60A60" w14:textId="77777777" w:rsidR="00641583" w:rsidRDefault="00641583" w:rsidP="00646ABD">
                          <w:pPr>
                            <w:jc w:val="center"/>
                          </w:pPr>
                        </w:p>
                        <w:p w14:paraId="588A7E96" w14:textId="008BCE7F" w:rsidR="00641583" w:rsidRPr="005E5280" w:rsidRDefault="00641583" w:rsidP="00BF0085">
                          <w:pPr>
                            <w:rPr>
                              <w:color w:val="FFFFFF" w:themeColor="background1"/>
                            </w:rPr>
                          </w:pPr>
                        </w:p>
                        <w:p w14:paraId="542723EC" w14:textId="77777777" w:rsidR="00641583" w:rsidRPr="005E5280" w:rsidRDefault="00641583" w:rsidP="00646ABD">
                          <w:pPr>
                            <w:jc w:val="center"/>
                            <w:rPr>
                              <w:color w:val="FFFFFF" w:themeColor="background1"/>
                            </w:rPr>
                          </w:pPr>
                        </w:p>
                        <w:p w14:paraId="7C99EFFE" w14:textId="77777777" w:rsidR="00641583" w:rsidRPr="005E5280" w:rsidRDefault="00641583" w:rsidP="005E5280">
                          <w:pPr>
                            <w:jc w:val="center"/>
                            <w:rPr>
                              <w:color w:val="FFFFFF" w:themeColor="background1"/>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EABC3C" id="_x0000_t202" coordsize="21600,21600" o:spt="202" path="m,l,21600r21600,l21600,xe">
              <v:stroke joinstyle="miter"/>
              <v:path gradientshapeok="t" o:connecttype="rect"/>
            </v:shapetype>
            <v:shape id="Text Box 2" o:spid="_x0000_s1026" type="#_x0000_t202" style="position:absolute;margin-left:0;margin-top:308.4pt;width:595.25pt;height:533.65pt;z-index:-251642881;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" fillcolor="fuchsia" stroked="f">
              <v:textbox inset="0,0,0,0">
                <w:txbxContent>
                  <w:p w14:paraId="6071EB6D" w14:textId="77777777" w:rsidR="00641583" w:rsidRDefault="00641583" w:rsidP="00646ABD">
                    <w:pPr>
                      <w:jc w:val="center"/>
                    </w:pPr>
                  </w:p>
                  <w:p w14:paraId="0D61A020" w14:textId="77777777" w:rsidR="00641583" w:rsidRDefault="00641583" w:rsidP="00646ABD">
                    <w:pPr>
                      <w:jc w:val="center"/>
                    </w:pPr>
                  </w:p>
                  <w:p w14:paraId="754891D6" w14:textId="77777777" w:rsidR="00641583" w:rsidRDefault="00641583" w:rsidP="00646ABD">
                    <w:pPr>
                      <w:jc w:val="center"/>
                    </w:pPr>
                  </w:p>
                  <w:p w14:paraId="7C0FB101" w14:textId="77777777" w:rsidR="00641583" w:rsidRDefault="00641583" w:rsidP="00646ABD">
                    <w:pPr>
                      <w:jc w:val="center"/>
                    </w:pPr>
                  </w:p>
                  <w:p w14:paraId="010673B8" w14:textId="77777777" w:rsidR="00641583" w:rsidRDefault="00641583" w:rsidP="00646ABD">
                    <w:pPr>
                      <w:jc w:val="center"/>
                    </w:pPr>
                  </w:p>
                  <w:p w14:paraId="6F921329" w14:textId="77777777" w:rsidR="00641583" w:rsidRDefault="00641583" w:rsidP="00646ABD">
                    <w:pPr>
                      <w:jc w:val="center"/>
                    </w:pPr>
                  </w:p>
                  <w:p w14:paraId="51F60A60" w14:textId="77777777" w:rsidR="00641583" w:rsidRDefault="00641583" w:rsidP="00646ABD">
                    <w:pPr>
                      <w:jc w:val="center"/>
                    </w:pPr>
                  </w:p>
                  <w:p w14:paraId="588A7E96" w14:textId="008BCE7F" w:rsidR="00641583" w:rsidRPr="005E5280" w:rsidRDefault="00641583" w:rsidP="00BF0085">
                    <w:pPr>
                      <w:rPr>
                        <w:color w:val="FFFFFF" w:themeColor="background1"/>
                      </w:rPr>
                    </w:pPr>
                  </w:p>
                  <w:p w14:paraId="542723EC" w14:textId="77777777" w:rsidR="00641583" w:rsidRPr="005E5280" w:rsidRDefault="00641583" w:rsidP="00646ABD">
                    <w:pPr>
                      <w:jc w:val="center"/>
                      <w:rPr>
                        <w:color w:val="FFFFFF" w:themeColor="background1"/>
                      </w:rPr>
                    </w:pPr>
                  </w:p>
                  <w:p w14:paraId="7C99EFFE" w14:textId="77777777" w:rsidR="00641583" w:rsidRPr="005E5280" w:rsidRDefault="00641583" w:rsidP="005E5280">
                    <w:pPr>
                      <w:jc w:val="center"/>
                      <w:rPr>
                        <w:color w:val="FFFFFF" w:themeColor="background1"/>
                      </w:rPr>
                    </w:pPr>
                  </w:p>
                </w:txbxContent>
              </v:textbox>
              <w10:wrap anchorx="page" anchory="page"/>
              <w10:anchorlock/>
            </v:shape>
          </w:pict>
        </mc:Fallback>
      </mc:AlternateContent>
    </w:r>
    <w:r>
      <w:rPr>
        <w:noProof/>
      </w:rPr>
      <w:softHyphen/>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B52EE"/>
    <w:multiLevelType w:val="hybridMultilevel"/>
    <w:tmpl w:val="95F2CD8A"/>
    <w:lvl w:ilvl="0" w:tplc="F4F29370">
      <w:start w:val="1"/>
      <w:numFmt w:val="bullet"/>
      <w:lvlText w:val="-"/>
      <w:lvlJc w:val="left"/>
      <w:pPr>
        <w:ind w:left="720" w:hanging="360"/>
      </w:pPr>
      <w:rPr>
        <w:rFonts w:ascii="Arial" w:hAnsi="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97878"/>
    <w:multiLevelType w:val="multilevel"/>
    <w:tmpl w:val="7B6EB3C0"/>
    <w:lvl w:ilvl="0">
      <w:start w:val="1"/>
      <w:numFmt w:val="decimal"/>
      <w:pStyle w:val="ICListNumber1"/>
      <w:lvlText w:val="%1."/>
      <w:lvlJc w:val="left"/>
      <w:pPr>
        <w:ind w:left="851" w:hanging="851"/>
      </w:pPr>
      <w:rPr>
        <w:rFonts w:ascii="Arial" w:hAnsi="Arial" w:cs="Arial" w:hint="default"/>
        <w:b/>
        <w:i w:val="0"/>
        <w:sz w:val="22"/>
        <w:szCs w:val="22"/>
      </w:rPr>
    </w:lvl>
    <w:lvl w:ilvl="1">
      <w:start w:val="1"/>
      <w:numFmt w:val="decimal"/>
      <w:pStyle w:val="ICListNumber2"/>
      <w:lvlText w:val="%1.%2"/>
      <w:lvlJc w:val="left"/>
      <w:pPr>
        <w:ind w:left="851" w:hanging="851"/>
      </w:pPr>
      <w:rPr>
        <w:rFonts w:hint="default"/>
        <w:color w:val="auto"/>
        <w:sz w:val="22"/>
        <w:szCs w:val="22"/>
      </w:rPr>
    </w:lvl>
    <w:lvl w:ilvl="2">
      <w:start w:val="1"/>
      <w:numFmt w:val="decimal"/>
      <w:pStyle w:val="ICListNumber3"/>
      <w:lvlText w:val="%1.%2.%3"/>
      <w:lvlJc w:val="left"/>
      <w:pPr>
        <w:ind w:left="1134" w:hanging="283"/>
      </w:pPr>
      <w:rPr>
        <w:rFonts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4" w15:restartNumberingAfterBreak="0">
    <w:nsid w:val="188F5448"/>
    <w:multiLevelType w:val="multilevel"/>
    <w:tmpl w:val="0AF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13832"/>
    <w:multiLevelType w:val="multilevel"/>
    <w:tmpl w:val="0AF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7217A"/>
    <w:multiLevelType w:val="hybridMultilevel"/>
    <w:tmpl w:val="D7160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D4D39"/>
    <w:multiLevelType w:val="hybridMultilevel"/>
    <w:tmpl w:val="B33697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A26683"/>
    <w:multiLevelType w:val="multilevel"/>
    <w:tmpl w:val="0AF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C2EB8"/>
    <w:multiLevelType w:val="multilevel"/>
    <w:tmpl w:val="0AF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36494"/>
    <w:multiLevelType w:val="hybridMultilevel"/>
    <w:tmpl w:val="7B225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1B1EE7"/>
    <w:multiLevelType w:val="hybridMultilevel"/>
    <w:tmpl w:val="9314F966"/>
    <w:lvl w:ilvl="0" w:tplc="F4F29370">
      <w:start w:val="1"/>
      <w:numFmt w:val="bullet"/>
      <w:lvlText w:val="-"/>
      <w:lvlJc w:val="left"/>
      <w:pPr>
        <w:ind w:left="720" w:hanging="360"/>
      </w:pPr>
      <w:rPr>
        <w:rFonts w:ascii="Arial" w:hAnsi="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773164"/>
    <w:multiLevelType w:val="multilevel"/>
    <w:tmpl w:val="0AF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5927CD"/>
    <w:multiLevelType w:val="hybridMultilevel"/>
    <w:tmpl w:val="4F20D41E"/>
    <w:lvl w:ilvl="0" w:tplc="B8C2A36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C64F6"/>
    <w:multiLevelType w:val="hybridMultilevel"/>
    <w:tmpl w:val="0392573A"/>
    <w:lvl w:ilvl="0" w:tplc="F4F29370">
      <w:start w:val="1"/>
      <w:numFmt w:val="bullet"/>
      <w:lvlText w:val="-"/>
      <w:lvlJc w:val="left"/>
      <w:pPr>
        <w:ind w:left="720" w:hanging="360"/>
      </w:pPr>
      <w:rPr>
        <w:rFonts w:ascii="Arial" w:hAnsi="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F52D2B"/>
    <w:multiLevelType w:val="hybridMultilevel"/>
    <w:tmpl w:val="EB7A45DA"/>
    <w:lvl w:ilvl="0" w:tplc="F4F29370">
      <w:start w:val="1"/>
      <w:numFmt w:val="bullet"/>
      <w:lvlText w:val="-"/>
      <w:lvlJc w:val="left"/>
      <w:pPr>
        <w:ind w:left="720" w:hanging="360"/>
      </w:pPr>
      <w:rPr>
        <w:rFonts w:ascii="Arial" w:hAnsi="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7F1186"/>
    <w:multiLevelType w:val="multilevel"/>
    <w:tmpl w:val="0AF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7E1B8D"/>
    <w:multiLevelType w:val="multilevel"/>
    <w:tmpl w:val="333CE1C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1168A5"/>
    <w:multiLevelType w:val="hybridMultilevel"/>
    <w:tmpl w:val="9606F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80EBC"/>
    <w:multiLevelType w:val="hybridMultilevel"/>
    <w:tmpl w:val="F1E4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C21BA8"/>
    <w:multiLevelType w:val="hybridMultilevel"/>
    <w:tmpl w:val="6BFAC344"/>
    <w:lvl w:ilvl="0" w:tplc="F4F29370">
      <w:start w:val="1"/>
      <w:numFmt w:val="bullet"/>
      <w:lvlText w:val="-"/>
      <w:lvlJc w:val="left"/>
      <w:pPr>
        <w:ind w:left="720" w:hanging="360"/>
      </w:pPr>
      <w:rPr>
        <w:rFonts w:ascii="Arial" w:hAnsi="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56DD4"/>
    <w:multiLevelType w:val="hybridMultilevel"/>
    <w:tmpl w:val="42063D1E"/>
    <w:lvl w:ilvl="0" w:tplc="F4F29370">
      <w:start w:val="1"/>
      <w:numFmt w:val="bullet"/>
      <w:lvlText w:val="-"/>
      <w:lvlJc w:val="left"/>
      <w:pPr>
        <w:ind w:left="720" w:hanging="360"/>
      </w:pPr>
      <w:rPr>
        <w:rFonts w:ascii="Arial" w:hAnsi="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986546"/>
    <w:multiLevelType w:val="hybridMultilevel"/>
    <w:tmpl w:val="1946F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070F7B"/>
    <w:multiLevelType w:val="hybridMultilevel"/>
    <w:tmpl w:val="2F4CD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E150C4"/>
    <w:multiLevelType w:val="hybridMultilevel"/>
    <w:tmpl w:val="8362E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8237EF"/>
    <w:multiLevelType w:val="hybridMultilevel"/>
    <w:tmpl w:val="0EB823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50419E"/>
    <w:multiLevelType w:val="hybridMultilevel"/>
    <w:tmpl w:val="2848D82A"/>
    <w:lvl w:ilvl="0" w:tplc="F4F29370">
      <w:start w:val="1"/>
      <w:numFmt w:val="bullet"/>
      <w:lvlText w:val="-"/>
      <w:lvlJc w:val="left"/>
      <w:pPr>
        <w:ind w:left="720" w:hanging="360"/>
      </w:pPr>
      <w:rPr>
        <w:rFonts w:ascii="Arial" w:hAnsi="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CF4BA8"/>
    <w:multiLevelType w:val="hybridMultilevel"/>
    <w:tmpl w:val="6E4829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8E6993"/>
    <w:multiLevelType w:val="multilevel"/>
    <w:tmpl w:val="0AF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24"/>
  </w:num>
  <w:num w:numId="4">
    <w:abstractNumId w:val="1"/>
  </w:num>
  <w:num w:numId="5">
    <w:abstractNumId w:val="9"/>
  </w:num>
  <w:num w:numId="6">
    <w:abstractNumId w:val="6"/>
  </w:num>
  <w:num w:numId="7">
    <w:abstractNumId w:val="30"/>
  </w:num>
  <w:num w:numId="8">
    <w:abstractNumId w:val="10"/>
  </w:num>
  <w:num w:numId="9">
    <w:abstractNumId w:val="21"/>
  </w:num>
  <w:num w:numId="10">
    <w:abstractNumId w:val="20"/>
  </w:num>
  <w:num w:numId="11">
    <w:abstractNumId w:val="28"/>
  </w:num>
  <w:num w:numId="12">
    <w:abstractNumId w:val="11"/>
  </w:num>
  <w:num w:numId="13">
    <w:abstractNumId w:val="27"/>
  </w:num>
  <w:num w:numId="14">
    <w:abstractNumId w:val="7"/>
  </w:num>
  <w:num w:numId="15">
    <w:abstractNumId w:val="26"/>
  </w:num>
  <w:num w:numId="16">
    <w:abstractNumId w:val="8"/>
  </w:num>
  <w:num w:numId="17">
    <w:abstractNumId w:val="19"/>
  </w:num>
  <w:num w:numId="18">
    <w:abstractNumId w:val="3"/>
  </w:num>
  <w:num w:numId="19">
    <w:abstractNumId w:val="25"/>
  </w:num>
  <w:num w:numId="20">
    <w:abstractNumId w:val="22"/>
  </w:num>
  <w:num w:numId="21">
    <w:abstractNumId w:val="15"/>
  </w:num>
  <w:num w:numId="22">
    <w:abstractNumId w:val="12"/>
  </w:num>
  <w:num w:numId="23">
    <w:abstractNumId w:val="2"/>
  </w:num>
  <w:num w:numId="24">
    <w:abstractNumId w:val="29"/>
  </w:num>
  <w:num w:numId="25">
    <w:abstractNumId w:val="17"/>
  </w:num>
  <w:num w:numId="26">
    <w:abstractNumId w:val="23"/>
  </w:num>
  <w:num w:numId="27">
    <w:abstractNumId w:val="16"/>
  </w:num>
  <w:num w:numId="28">
    <w:abstractNumId w:val="4"/>
  </w:num>
  <w:num w:numId="29">
    <w:abstractNumId w:val="31"/>
  </w:num>
  <w:num w:numId="30">
    <w:abstractNumId w:val="18"/>
  </w:num>
  <w:num w:numId="31">
    <w:abstractNumId w:val="5"/>
  </w:num>
  <w:num w:numId="3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displayBackgroundShape/>
  <w:proofState w:spelling="clean"/>
  <w:attachedTemplate r:id="rId1"/>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20"/>
    <w:rsid w:val="00000046"/>
    <w:rsid w:val="00000A1C"/>
    <w:rsid w:val="000022B3"/>
    <w:rsid w:val="00005ADA"/>
    <w:rsid w:val="000065BE"/>
    <w:rsid w:val="00007205"/>
    <w:rsid w:val="000106BF"/>
    <w:rsid w:val="00012777"/>
    <w:rsid w:val="00013537"/>
    <w:rsid w:val="0001381D"/>
    <w:rsid w:val="00013F62"/>
    <w:rsid w:val="0002155E"/>
    <w:rsid w:val="000217B3"/>
    <w:rsid w:val="00025AB2"/>
    <w:rsid w:val="000265C3"/>
    <w:rsid w:val="00026A3A"/>
    <w:rsid w:val="0002707D"/>
    <w:rsid w:val="0002793F"/>
    <w:rsid w:val="00027F75"/>
    <w:rsid w:val="00031BEF"/>
    <w:rsid w:val="00032F6C"/>
    <w:rsid w:val="00033B27"/>
    <w:rsid w:val="00035135"/>
    <w:rsid w:val="0003645F"/>
    <w:rsid w:val="0003659E"/>
    <w:rsid w:val="00036DB3"/>
    <w:rsid w:val="0004065B"/>
    <w:rsid w:val="00040D1C"/>
    <w:rsid w:val="000411A2"/>
    <w:rsid w:val="00041B27"/>
    <w:rsid w:val="0004417A"/>
    <w:rsid w:val="00050E6E"/>
    <w:rsid w:val="00051552"/>
    <w:rsid w:val="000517CC"/>
    <w:rsid w:val="00051976"/>
    <w:rsid w:val="00054536"/>
    <w:rsid w:val="00054A46"/>
    <w:rsid w:val="00055ACB"/>
    <w:rsid w:val="0005723E"/>
    <w:rsid w:val="000602F7"/>
    <w:rsid w:val="00060CC4"/>
    <w:rsid w:val="0006163A"/>
    <w:rsid w:val="00061E79"/>
    <w:rsid w:val="00062A72"/>
    <w:rsid w:val="00062FCC"/>
    <w:rsid w:val="000647A6"/>
    <w:rsid w:val="00064FC1"/>
    <w:rsid w:val="00065576"/>
    <w:rsid w:val="00067770"/>
    <w:rsid w:val="00071BB4"/>
    <w:rsid w:val="0007250F"/>
    <w:rsid w:val="00073457"/>
    <w:rsid w:val="000735D9"/>
    <w:rsid w:val="0007458F"/>
    <w:rsid w:val="00077806"/>
    <w:rsid w:val="00077A23"/>
    <w:rsid w:val="000809BE"/>
    <w:rsid w:val="00081754"/>
    <w:rsid w:val="0008180E"/>
    <w:rsid w:val="00085990"/>
    <w:rsid w:val="00086374"/>
    <w:rsid w:val="00086A31"/>
    <w:rsid w:val="00086D07"/>
    <w:rsid w:val="000904E9"/>
    <w:rsid w:val="00092197"/>
    <w:rsid w:val="0009432E"/>
    <w:rsid w:val="00095316"/>
    <w:rsid w:val="000957D3"/>
    <w:rsid w:val="0009648B"/>
    <w:rsid w:val="00097E49"/>
    <w:rsid w:val="000A084A"/>
    <w:rsid w:val="000A0C87"/>
    <w:rsid w:val="000A1D6B"/>
    <w:rsid w:val="000A43BE"/>
    <w:rsid w:val="000A7991"/>
    <w:rsid w:val="000A7A63"/>
    <w:rsid w:val="000B0CD0"/>
    <w:rsid w:val="000B3614"/>
    <w:rsid w:val="000B4722"/>
    <w:rsid w:val="000B692D"/>
    <w:rsid w:val="000C13AA"/>
    <w:rsid w:val="000C2FF8"/>
    <w:rsid w:val="000C30C0"/>
    <w:rsid w:val="000C5383"/>
    <w:rsid w:val="000C75E1"/>
    <w:rsid w:val="000C77F0"/>
    <w:rsid w:val="000C7F02"/>
    <w:rsid w:val="000D0E6D"/>
    <w:rsid w:val="000D16FE"/>
    <w:rsid w:val="000D1B84"/>
    <w:rsid w:val="000D2F1A"/>
    <w:rsid w:val="000D4443"/>
    <w:rsid w:val="000D4995"/>
    <w:rsid w:val="000D4ADB"/>
    <w:rsid w:val="000D4E69"/>
    <w:rsid w:val="000D5F20"/>
    <w:rsid w:val="000D6237"/>
    <w:rsid w:val="000D75A4"/>
    <w:rsid w:val="000E03E0"/>
    <w:rsid w:val="000E0ABF"/>
    <w:rsid w:val="000E1253"/>
    <w:rsid w:val="000E1878"/>
    <w:rsid w:val="000E2890"/>
    <w:rsid w:val="000E4030"/>
    <w:rsid w:val="000E518D"/>
    <w:rsid w:val="000E592D"/>
    <w:rsid w:val="000E59AF"/>
    <w:rsid w:val="000E5D8F"/>
    <w:rsid w:val="000E6267"/>
    <w:rsid w:val="000E6269"/>
    <w:rsid w:val="000E6C6F"/>
    <w:rsid w:val="000E7CF5"/>
    <w:rsid w:val="000F290B"/>
    <w:rsid w:val="000F297A"/>
    <w:rsid w:val="000F2FCB"/>
    <w:rsid w:val="000F5D24"/>
    <w:rsid w:val="000F7C59"/>
    <w:rsid w:val="001034B6"/>
    <w:rsid w:val="00104AEA"/>
    <w:rsid w:val="00104E31"/>
    <w:rsid w:val="00106505"/>
    <w:rsid w:val="00107125"/>
    <w:rsid w:val="00110174"/>
    <w:rsid w:val="00110A96"/>
    <w:rsid w:val="00110D8F"/>
    <w:rsid w:val="00110DA4"/>
    <w:rsid w:val="00111BDF"/>
    <w:rsid w:val="00111D07"/>
    <w:rsid w:val="00111ED5"/>
    <w:rsid w:val="001132FB"/>
    <w:rsid w:val="00114E17"/>
    <w:rsid w:val="0011579A"/>
    <w:rsid w:val="001157C5"/>
    <w:rsid w:val="00116566"/>
    <w:rsid w:val="001201B1"/>
    <w:rsid w:val="00120B35"/>
    <w:rsid w:val="00124507"/>
    <w:rsid w:val="00126237"/>
    <w:rsid w:val="00126C55"/>
    <w:rsid w:val="00132740"/>
    <w:rsid w:val="001352D2"/>
    <w:rsid w:val="00136B2F"/>
    <w:rsid w:val="00136E2F"/>
    <w:rsid w:val="00137EBF"/>
    <w:rsid w:val="001406CC"/>
    <w:rsid w:val="00140CCF"/>
    <w:rsid w:val="00140E97"/>
    <w:rsid w:val="00141273"/>
    <w:rsid w:val="00143D27"/>
    <w:rsid w:val="0014794C"/>
    <w:rsid w:val="00147C49"/>
    <w:rsid w:val="0015078F"/>
    <w:rsid w:val="001508AC"/>
    <w:rsid w:val="001512EA"/>
    <w:rsid w:val="00154B45"/>
    <w:rsid w:val="00155BEC"/>
    <w:rsid w:val="001571E8"/>
    <w:rsid w:val="0016062C"/>
    <w:rsid w:val="0016151E"/>
    <w:rsid w:val="001621CC"/>
    <w:rsid w:val="00162967"/>
    <w:rsid w:val="001640B6"/>
    <w:rsid w:val="001651A2"/>
    <w:rsid w:val="00165AAE"/>
    <w:rsid w:val="00165E8D"/>
    <w:rsid w:val="0016603A"/>
    <w:rsid w:val="0017122A"/>
    <w:rsid w:val="00171477"/>
    <w:rsid w:val="001727B9"/>
    <w:rsid w:val="001728D7"/>
    <w:rsid w:val="00172CF5"/>
    <w:rsid w:val="00174B00"/>
    <w:rsid w:val="00177C1F"/>
    <w:rsid w:val="00177D45"/>
    <w:rsid w:val="0018045D"/>
    <w:rsid w:val="00181D15"/>
    <w:rsid w:val="00181D4B"/>
    <w:rsid w:val="001832D6"/>
    <w:rsid w:val="00184E04"/>
    <w:rsid w:val="00185568"/>
    <w:rsid w:val="001900CC"/>
    <w:rsid w:val="00190516"/>
    <w:rsid w:val="00190DE4"/>
    <w:rsid w:val="001928C3"/>
    <w:rsid w:val="00193E66"/>
    <w:rsid w:val="00194E9D"/>
    <w:rsid w:val="0019509C"/>
    <w:rsid w:val="00195498"/>
    <w:rsid w:val="001965C3"/>
    <w:rsid w:val="00196D59"/>
    <w:rsid w:val="001A0D98"/>
    <w:rsid w:val="001A22BB"/>
    <w:rsid w:val="001A2377"/>
    <w:rsid w:val="001A2590"/>
    <w:rsid w:val="001A43EB"/>
    <w:rsid w:val="001A4A0C"/>
    <w:rsid w:val="001A4D3F"/>
    <w:rsid w:val="001A56C4"/>
    <w:rsid w:val="001B077E"/>
    <w:rsid w:val="001B0784"/>
    <w:rsid w:val="001B1BFE"/>
    <w:rsid w:val="001B226C"/>
    <w:rsid w:val="001B32FF"/>
    <w:rsid w:val="001B400C"/>
    <w:rsid w:val="001B4F59"/>
    <w:rsid w:val="001B5381"/>
    <w:rsid w:val="001B5ABA"/>
    <w:rsid w:val="001B668D"/>
    <w:rsid w:val="001B68FE"/>
    <w:rsid w:val="001C1005"/>
    <w:rsid w:val="001C14C4"/>
    <w:rsid w:val="001C2A76"/>
    <w:rsid w:val="001C3DC7"/>
    <w:rsid w:val="001C46BD"/>
    <w:rsid w:val="001C4700"/>
    <w:rsid w:val="001C4A27"/>
    <w:rsid w:val="001C5443"/>
    <w:rsid w:val="001C56E1"/>
    <w:rsid w:val="001C6DB3"/>
    <w:rsid w:val="001D0BB7"/>
    <w:rsid w:val="001D146A"/>
    <w:rsid w:val="001D227B"/>
    <w:rsid w:val="001D55A9"/>
    <w:rsid w:val="001D6C83"/>
    <w:rsid w:val="001D7968"/>
    <w:rsid w:val="001E010C"/>
    <w:rsid w:val="001E0F66"/>
    <w:rsid w:val="001E15F8"/>
    <w:rsid w:val="001E1BD7"/>
    <w:rsid w:val="001E30CF"/>
    <w:rsid w:val="001E35CE"/>
    <w:rsid w:val="001E375C"/>
    <w:rsid w:val="001E3C0C"/>
    <w:rsid w:val="001E4A4D"/>
    <w:rsid w:val="001E726F"/>
    <w:rsid w:val="001E7350"/>
    <w:rsid w:val="001F01A3"/>
    <w:rsid w:val="001F1D65"/>
    <w:rsid w:val="001F1DD2"/>
    <w:rsid w:val="001F2226"/>
    <w:rsid w:val="001F2E9E"/>
    <w:rsid w:val="001F3F09"/>
    <w:rsid w:val="001F5A14"/>
    <w:rsid w:val="001F7948"/>
    <w:rsid w:val="002000BC"/>
    <w:rsid w:val="0020090B"/>
    <w:rsid w:val="00201484"/>
    <w:rsid w:val="002016E9"/>
    <w:rsid w:val="002034D9"/>
    <w:rsid w:val="002046AA"/>
    <w:rsid w:val="00205342"/>
    <w:rsid w:val="00205571"/>
    <w:rsid w:val="00205826"/>
    <w:rsid w:val="002075D9"/>
    <w:rsid w:val="00207737"/>
    <w:rsid w:val="0021084E"/>
    <w:rsid w:val="0021199B"/>
    <w:rsid w:val="00211BE9"/>
    <w:rsid w:val="002160EE"/>
    <w:rsid w:val="002168F0"/>
    <w:rsid w:val="00217B11"/>
    <w:rsid w:val="00220770"/>
    <w:rsid w:val="00222634"/>
    <w:rsid w:val="002227A4"/>
    <w:rsid w:val="002227A5"/>
    <w:rsid w:val="00222B78"/>
    <w:rsid w:val="00223E5C"/>
    <w:rsid w:val="00223EB9"/>
    <w:rsid w:val="00224CA1"/>
    <w:rsid w:val="00224CA5"/>
    <w:rsid w:val="00224DF5"/>
    <w:rsid w:val="002254DB"/>
    <w:rsid w:val="00225B2E"/>
    <w:rsid w:val="00226441"/>
    <w:rsid w:val="0022690D"/>
    <w:rsid w:val="002275D5"/>
    <w:rsid w:val="002316A1"/>
    <w:rsid w:val="002318D0"/>
    <w:rsid w:val="00233C40"/>
    <w:rsid w:val="0023451C"/>
    <w:rsid w:val="00234AF1"/>
    <w:rsid w:val="00235107"/>
    <w:rsid w:val="002361D6"/>
    <w:rsid w:val="00236741"/>
    <w:rsid w:val="00236F50"/>
    <w:rsid w:val="0024305F"/>
    <w:rsid w:val="002432B7"/>
    <w:rsid w:val="00243370"/>
    <w:rsid w:val="0024616F"/>
    <w:rsid w:val="00247292"/>
    <w:rsid w:val="00247BBE"/>
    <w:rsid w:val="00250679"/>
    <w:rsid w:val="00251DB7"/>
    <w:rsid w:val="0025266F"/>
    <w:rsid w:val="00254D75"/>
    <w:rsid w:val="002554B2"/>
    <w:rsid w:val="002567F4"/>
    <w:rsid w:val="0025690B"/>
    <w:rsid w:val="00256C80"/>
    <w:rsid w:val="00257DF2"/>
    <w:rsid w:val="002602D1"/>
    <w:rsid w:val="002630E3"/>
    <w:rsid w:val="00263162"/>
    <w:rsid w:val="002641B7"/>
    <w:rsid w:val="0026472A"/>
    <w:rsid w:val="00264AC9"/>
    <w:rsid w:val="002652B2"/>
    <w:rsid w:val="00265327"/>
    <w:rsid w:val="0026750B"/>
    <w:rsid w:val="00267C62"/>
    <w:rsid w:val="00267D32"/>
    <w:rsid w:val="0027111C"/>
    <w:rsid w:val="0027113D"/>
    <w:rsid w:val="00271196"/>
    <w:rsid w:val="00271601"/>
    <w:rsid w:val="00272496"/>
    <w:rsid w:val="00272BDB"/>
    <w:rsid w:val="002736C7"/>
    <w:rsid w:val="00273A30"/>
    <w:rsid w:val="002741CB"/>
    <w:rsid w:val="00274C63"/>
    <w:rsid w:val="00276A0A"/>
    <w:rsid w:val="002835FA"/>
    <w:rsid w:val="00284161"/>
    <w:rsid w:val="0028459C"/>
    <w:rsid w:val="00284911"/>
    <w:rsid w:val="0028649A"/>
    <w:rsid w:val="00286F57"/>
    <w:rsid w:val="00287343"/>
    <w:rsid w:val="00290FCB"/>
    <w:rsid w:val="00292D00"/>
    <w:rsid w:val="00293357"/>
    <w:rsid w:val="00293635"/>
    <w:rsid w:val="0029558D"/>
    <w:rsid w:val="002965E1"/>
    <w:rsid w:val="0029694C"/>
    <w:rsid w:val="00297E16"/>
    <w:rsid w:val="002A0251"/>
    <w:rsid w:val="002A155A"/>
    <w:rsid w:val="002A2434"/>
    <w:rsid w:val="002A33A3"/>
    <w:rsid w:val="002A33CA"/>
    <w:rsid w:val="002A389C"/>
    <w:rsid w:val="002A407D"/>
    <w:rsid w:val="002A4AF5"/>
    <w:rsid w:val="002A4D05"/>
    <w:rsid w:val="002A6983"/>
    <w:rsid w:val="002A7B6B"/>
    <w:rsid w:val="002B0061"/>
    <w:rsid w:val="002B2EBD"/>
    <w:rsid w:val="002B4346"/>
    <w:rsid w:val="002B47B3"/>
    <w:rsid w:val="002B4FDD"/>
    <w:rsid w:val="002B526B"/>
    <w:rsid w:val="002B7347"/>
    <w:rsid w:val="002C12AA"/>
    <w:rsid w:val="002C2500"/>
    <w:rsid w:val="002C263C"/>
    <w:rsid w:val="002C366D"/>
    <w:rsid w:val="002C63BE"/>
    <w:rsid w:val="002C70A2"/>
    <w:rsid w:val="002C72B1"/>
    <w:rsid w:val="002D0541"/>
    <w:rsid w:val="002D09B1"/>
    <w:rsid w:val="002D1225"/>
    <w:rsid w:val="002D1BD0"/>
    <w:rsid w:val="002D2D7E"/>
    <w:rsid w:val="002D2DB0"/>
    <w:rsid w:val="002D30DB"/>
    <w:rsid w:val="002E0EA8"/>
    <w:rsid w:val="002E19AA"/>
    <w:rsid w:val="002E1EE1"/>
    <w:rsid w:val="002E3718"/>
    <w:rsid w:val="002E3EA7"/>
    <w:rsid w:val="002E5AFD"/>
    <w:rsid w:val="002F2B04"/>
    <w:rsid w:val="002F3AED"/>
    <w:rsid w:val="002F7498"/>
    <w:rsid w:val="002F7A44"/>
    <w:rsid w:val="003009BE"/>
    <w:rsid w:val="00301B47"/>
    <w:rsid w:val="003024AD"/>
    <w:rsid w:val="003038E2"/>
    <w:rsid w:val="0030457A"/>
    <w:rsid w:val="0030460B"/>
    <w:rsid w:val="00304F9A"/>
    <w:rsid w:val="00307E94"/>
    <w:rsid w:val="003119FC"/>
    <w:rsid w:val="00311DB4"/>
    <w:rsid w:val="00311E6D"/>
    <w:rsid w:val="00311FA0"/>
    <w:rsid w:val="00312FDB"/>
    <w:rsid w:val="003132E3"/>
    <w:rsid w:val="00313CD0"/>
    <w:rsid w:val="0031500E"/>
    <w:rsid w:val="00315955"/>
    <w:rsid w:val="00317145"/>
    <w:rsid w:val="003171C4"/>
    <w:rsid w:val="0031723F"/>
    <w:rsid w:val="00321907"/>
    <w:rsid w:val="00322199"/>
    <w:rsid w:val="00323A4A"/>
    <w:rsid w:val="00323F73"/>
    <w:rsid w:val="003245D8"/>
    <w:rsid w:val="00324862"/>
    <w:rsid w:val="003274F7"/>
    <w:rsid w:val="00330963"/>
    <w:rsid w:val="003316EA"/>
    <w:rsid w:val="003331DD"/>
    <w:rsid w:val="00336A56"/>
    <w:rsid w:val="00336CBD"/>
    <w:rsid w:val="003377A4"/>
    <w:rsid w:val="00340A9C"/>
    <w:rsid w:val="00342209"/>
    <w:rsid w:val="00344F41"/>
    <w:rsid w:val="0034553B"/>
    <w:rsid w:val="00345ABD"/>
    <w:rsid w:val="0034722B"/>
    <w:rsid w:val="003501F7"/>
    <w:rsid w:val="00350AC2"/>
    <w:rsid w:val="00350B11"/>
    <w:rsid w:val="00350D47"/>
    <w:rsid w:val="00351E75"/>
    <w:rsid w:val="00351F7C"/>
    <w:rsid w:val="00352940"/>
    <w:rsid w:val="00352C8A"/>
    <w:rsid w:val="00353C9A"/>
    <w:rsid w:val="00356780"/>
    <w:rsid w:val="00356F8B"/>
    <w:rsid w:val="00357A6E"/>
    <w:rsid w:val="0036093B"/>
    <w:rsid w:val="003628C6"/>
    <w:rsid w:val="00363955"/>
    <w:rsid w:val="00365AE0"/>
    <w:rsid w:val="00365CAA"/>
    <w:rsid w:val="00365E21"/>
    <w:rsid w:val="003660F5"/>
    <w:rsid w:val="003669ED"/>
    <w:rsid w:val="003707F5"/>
    <w:rsid w:val="00370DDA"/>
    <w:rsid w:val="00371338"/>
    <w:rsid w:val="003743A8"/>
    <w:rsid w:val="00374F82"/>
    <w:rsid w:val="00377105"/>
    <w:rsid w:val="003808CA"/>
    <w:rsid w:val="00380E08"/>
    <w:rsid w:val="003815DF"/>
    <w:rsid w:val="0038267D"/>
    <w:rsid w:val="00383038"/>
    <w:rsid w:val="00383D72"/>
    <w:rsid w:val="00385C80"/>
    <w:rsid w:val="003860AC"/>
    <w:rsid w:val="0038756F"/>
    <w:rsid w:val="00392392"/>
    <w:rsid w:val="0039572F"/>
    <w:rsid w:val="003962A6"/>
    <w:rsid w:val="003968A1"/>
    <w:rsid w:val="0039749E"/>
    <w:rsid w:val="00397553"/>
    <w:rsid w:val="003977F3"/>
    <w:rsid w:val="003A08A0"/>
    <w:rsid w:val="003A090F"/>
    <w:rsid w:val="003A115B"/>
    <w:rsid w:val="003A2D9A"/>
    <w:rsid w:val="003A4C52"/>
    <w:rsid w:val="003A6806"/>
    <w:rsid w:val="003A69AA"/>
    <w:rsid w:val="003B0AF6"/>
    <w:rsid w:val="003B0B05"/>
    <w:rsid w:val="003B1640"/>
    <w:rsid w:val="003B18EE"/>
    <w:rsid w:val="003B1C15"/>
    <w:rsid w:val="003B1EA2"/>
    <w:rsid w:val="003B2786"/>
    <w:rsid w:val="003B3244"/>
    <w:rsid w:val="003B4975"/>
    <w:rsid w:val="003B4B0D"/>
    <w:rsid w:val="003B58CE"/>
    <w:rsid w:val="003B58F6"/>
    <w:rsid w:val="003B7B36"/>
    <w:rsid w:val="003C14E7"/>
    <w:rsid w:val="003C3824"/>
    <w:rsid w:val="003C3E76"/>
    <w:rsid w:val="003C42C5"/>
    <w:rsid w:val="003C75F5"/>
    <w:rsid w:val="003C7B29"/>
    <w:rsid w:val="003D0000"/>
    <w:rsid w:val="003D160D"/>
    <w:rsid w:val="003D1C93"/>
    <w:rsid w:val="003D2355"/>
    <w:rsid w:val="003D2CEC"/>
    <w:rsid w:val="003D3117"/>
    <w:rsid w:val="003D3437"/>
    <w:rsid w:val="003D3651"/>
    <w:rsid w:val="003D3A54"/>
    <w:rsid w:val="003D3B15"/>
    <w:rsid w:val="003D3D27"/>
    <w:rsid w:val="003D43B1"/>
    <w:rsid w:val="003D4A4C"/>
    <w:rsid w:val="003D4AEB"/>
    <w:rsid w:val="003D580A"/>
    <w:rsid w:val="003D6FE5"/>
    <w:rsid w:val="003D7E16"/>
    <w:rsid w:val="003E02C7"/>
    <w:rsid w:val="003E1804"/>
    <w:rsid w:val="003E551B"/>
    <w:rsid w:val="003E6920"/>
    <w:rsid w:val="003E705B"/>
    <w:rsid w:val="003E76F0"/>
    <w:rsid w:val="003E76F8"/>
    <w:rsid w:val="003E797D"/>
    <w:rsid w:val="003E7CEC"/>
    <w:rsid w:val="003F0EE4"/>
    <w:rsid w:val="003F0FCA"/>
    <w:rsid w:val="003F20AB"/>
    <w:rsid w:val="003F2AF7"/>
    <w:rsid w:val="003F419D"/>
    <w:rsid w:val="003F498D"/>
    <w:rsid w:val="003F49E5"/>
    <w:rsid w:val="003F4F1E"/>
    <w:rsid w:val="003F5532"/>
    <w:rsid w:val="003F5748"/>
    <w:rsid w:val="003F6C50"/>
    <w:rsid w:val="003F6F59"/>
    <w:rsid w:val="003F76B0"/>
    <w:rsid w:val="003F7FEB"/>
    <w:rsid w:val="004004FB"/>
    <w:rsid w:val="004025EC"/>
    <w:rsid w:val="00402E6A"/>
    <w:rsid w:val="004038E6"/>
    <w:rsid w:val="00404A08"/>
    <w:rsid w:val="00405115"/>
    <w:rsid w:val="004156F7"/>
    <w:rsid w:val="004159E5"/>
    <w:rsid w:val="00415CE9"/>
    <w:rsid w:val="00415D6F"/>
    <w:rsid w:val="0041674D"/>
    <w:rsid w:val="00417017"/>
    <w:rsid w:val="004203A1"/>
    <w:rsid w:val="00420550"/>
    <w:rsid w:val="004207F1"/>
    <w:rsid w:val="0042144F"/>
    <w:rsid w:val="00421578"/>
    <w:rsid w:val="0042311E"/>
    <w:rsid w:val="004253A5"/>
    <w:rsid w:val="00425430"/>
    <w:rsid w:val="004265F4"/>
    <w:rsid w:val="00426F7C"/>
    <w:rsid w:val="0042708E"/>
    <w:rsid w:val="00430938"/>
    <w:rsid w:val="00430BE4"/>
    <w:rsid w:val="00431DE9"/>
    <w:rsid w:val="0043205C"/>
    <w:rsid w:val="0043322F"/>
    <w:rsid w:val="00434672"/>
    <w:rsid w:val="00434CE8"/>
    <w:rsid w:val="00436988"/>
    <w:rsid w:val="00436C7E"/>
    <w:rsid w:val="00436CA0"/>
    <w:rsid w:val="004400E7"/>
    <w:rsid w:val="004408FB"/>
    <w:rsid w:val="00444C0E"/>
    <w:rsid w:val="004455F6"/>
    <w:rsid w:val="0044629C"/>
    <w:rsid w:val="004466BF"/>
    <w:rsid w:val="00447510"/>
    <w:rsid w:val="0045135C"/>
    <w:rsid w:val="004519D4"/>
    <w:rsid w:val="00451F34"/>
    <w:rsid w:val="00454079"/>
    <w:rsid w:val="00454E66"/>
    <w:rsid w:val="004556CA"/>
    <w:rsid w:val="004560A3"/>
    <w:rsid w:val="0046097F"/>
    <w:rsid w:val="004634E0"/>
    <w:rsid w:val="004635F7"/>
    <w:rsid w:val="004673D1"/>
    <w:rsid w:val="004678A4"/>
    <w:rsid w:val="0047024D"/>
    <w:rsid w:val="0047249C"/>
    <w:rsid w:val="00472D78"/>
    <w:rsid w:val="00473A60"/>
    <w:rsid w:val="00474B65"/>
    <w:rsid w:val="00474D8E"/>
    <w:rsid w:val="00475913"/>
    <w:rsid w:val="00476026"/>
    <w:rsid w:val="004777C4"/>
    <w:rsid w:val="0048502A"/>
    <w:rsid w:val="0048780F"/>
    <w:rsid w:val="00492151"/>
    <w:rsid w:val="00493EC9"/>
    <w:rsid w:val="00494C0A"/>
    <w:rsid w:val="00495072"/>
    <w:rsid w:val="00495D21"/>
    <w:rsid w:val="0049739D"/>
    <w:rsid w:val="004A0DCD"/>
    <w:rsid w:val="004A2333"/>
    <w:rsid w:val="004A44C4"/>
    <w:rsid w:val="004A5BCD"/>
    <w:rsid w:val="004A6174"/>
    <w:rsid w:val="004A72BB"/>
    <w:rsid w:val="004A72FE"/>
    <w:rsid w:val="004A79ED"/>
    <w:rsid w:val="004A7A02"/>
    <w:rsid w:val="004B09AC"/>
    <w:rsid w:val="004B0E26"/>
    <w:rsid w:val="004B0E99"/>
    <w:rsid w:val="004B13FA"/>
    <w:rsid w:val="004B1AEF"/>
    <w:rsid w:val="004B44C7"/>
    <w:rsid w:val="004B4AF4"/>
    <w:rsid w:val="004B4CF6"/>
    <w:rsid w:val="004B5FDB"/>
    <w:rsid w:val="004B6931"/>
    <w:rsid w:val="004B72B2"/>
    <w:rsid w:val="004C05CC"/>
    <w:rsid w:val="004C1624"/>
    <w:rsid w:val="004C1A01"/>
    <w:rsid w:val="004C26A5"/>
    <w:rsid w:val="004C2B0A"/>
    <w:rsid w:val="004C3AEB"/>
    <w:rsid w:val="004C4059"/>
    <w:rsid w:val="004C54F7"/>
    <w:rsid w:val="004C64D6"/>
    <w:rsid w:val="004C6CBC"/>
    <w:rsid w:val="004C78E8"/>
    <w:rsid w:val="004D25B3"/>
    <w:rsid w:val="004D47FC"/>
    <w:rsid w:val="004D5825"/>
    <w:rsid w:val="004D5A19"/>
    <w:rsid w:val="004D5F57"/>
    <w:rsid w:val="004D657C"/>
    <w:rsid w:val="004D6892"/>
    <w:rsid w:val="004D73D4"/>
    <w:rsid w:val="004D7E27"/>
    <w:rsid w:val="004E0282"/>
    <w:rsid w:val="004E1512"/>
    <w:rsid w:val="004E1836"/>
    <w:rsid w:val="004E2A5C"/>
    <w:rsid w:val="004E45E5"/>
    <w:rsid w:val="004E4641"/>
    <w:rsid w:val="004E6738"/>
    <w:rsid w:val="004E74EE"/>
    <w:rsid w:val="004E7CE6"/>
    <w:rsid w:val="004F07AD"/>
    <w:rsid w:val="004F113F"/>
    <w:rsid w:val="004F1612"/>
    <w:rsid w:val="004F1B96"/>
    <w:rsid w:val="004F217A"/>
    <w:rsid w:val="004F2C8F"/>
    <w:rsid w:val="004F32E0"/>
    <w:rsid w:val="004F4038"/>
    <w:rsid w:val="004F4400"/>
    <w:rsid w:val="004F52CD"/>
    <w:rsid w:val="005001A3"/>
    <w:rsid w:val="005012D8"/>
    <w:rsid w:val="00501AFB"/>
    <w:rsid w:val="00502C98"/>
    <w:rsid w:val="005036FB"/>
    <w:rsid w:val="00504958"/>
    <w:rsid w:val="00505088"/>
    <w:rsid w:val="005077A0"/>
    <w:rsid w:val="00510CBD"/>
    <w:rsid w:val="00510E28"/>
    <w:rsid w:val="0051148D"/>
    <w:rsid w:val="00511EAE"/>
    <w:rsid w:val="0051332E"/>
    <w:rsid w:val="00514C13"/>
    <w:rsid w:val="00514CA7"/>
    <w:rsid w:val="00514D51"/>
    <w:rsid w:val="005162B4"/>
    <w:rsid w:val="00516686"/>
    <w:rsid w:val="00516E34"/>
    <w:rsid w:val="0052063D"/>
    <w:rsid w:val="00521054"/>
    <w:rsid w:val="005219ED"/>
    <w:rsid w:val="00521C1C"/>
    <w:rsid w:val="0052207E"/>
    <w:rsid w:val="005267BB"/>
    <w:rsid w:val="00526AF5"/>
    <w:rsid w:val="00530FDA"/>
    <w:rsid w:val="00531E0D"/>
    <w:rsid w:val="00531E20"/>
    <w:rsid w:val="00532444"/>
    <w:rsid w:val="00532BA3"/>
    <w:rsid w:val="00533CF2"/>
    <w:rsid w:val="00534B2E"/>
    <w:rsid w:val="00534CBA"/>
    <w:rsid w:val="00540575"/>
    <w:rsid w:val="0054196B"/>
    <w:rsid w:val="00543E77"/>
    <w:rsid w:val="00544371"/>
    <w:rsid w:val="005445FB"/>
    <w:rsid w:val="0054545D"/>
    <w:rsid w:val="0054599F"/>
    <w:rsid w:val="00546CDE"/>
    <w:rsid w:val="00550E66"/>
    <w:rsid w:val="0055269F"/>
    <w:rsid w:val="005527E6"/>
    <w:rsid w:val="005533EE"/>
    <w:rsid w:val="00556207"/>
    <w:rsid w:val="00557ABF"/>
    <w:rsid w:val="00566B44"/>
    <w:rsid w:val="00567254"/>
    <w:rsid w:val="00567E09"/>
    <w:rsid w:val="0057116A"/>
    <w:rsid w:val="0057263A"/>
    <w:rsid w:val="005731AB"/>
    <w:rsid w:val="00573993"/>
    <w:rsid w:val="005771C5"/>
    <w:rsid w:val="005807AF"/>
    <w:rsid w:val="005822DC"/>
    <w:rsid w:val="00582CF6"/>
    <w:rsid w:val="005834AF"/>
    <w:rsid w:val="005841E7"/>
    <w:rsid w:val="005843F8"/>
    <w:rsid w:val="00584B96"/>
    <w:rsid w:val="00584C1D"/>
    <w:rsid w:val="005865A8"/>
    <w:rsid w:val="00586FAE"/>
    <w:rsid w:val="00587F8E"/>
    <w:rsid w:val="00593630"/>
    <w:rsid w:val="005943D4"/>
    <w:rsid w:val="005950A4"/>
    <w:rsid w:val="00596A7A"/>
    <w:rsid w:val="005A0F2F"/>
    <w:rsid w:val="005A2362"/>
    <w:rsid w:val="005A2A4D"/>
    <w:rsid w:val="005A33AF"/>
    <w:rsid w:val="005A3CCF"/>
    <w:rsid w:val="005A4BDF"/>
    <w:rsid w:val="005A5587"/>
    <w:rsid w:val="005A5E31"/>
    <w:rsid w:val="005A6FDD"/>
    <w:rsid w:val="005A7B50"/>
    <w:rsid w:val="005B023B"/>
    <w:rsid w:val="005B202F"/>
    <w:rsid w:val="005B22CD"/>
    <w:rsid w:val="005B295F"/>
    <w:rsid w:val="005B2EBB"/>
    <w:rsid w:val="005B39DF"/>
    <w:rsid w:val="005B461F"/>
    <w:rsid w:val="005B6220"/>
    <w:rsid w:val="005B70C6"/>
    <w:rsid w:val="005B7E2E"/>
    <w:rsid w:val="005C193E"/>
    <w:rsid w:val="005C20EF"/>
    <w:rsid w:val="005C4581"/>
    <w:rsid w:val="005C5B39"/>
    <w:rsid w:val="005C5DA1"/>
    <w:rsid w:val="005C6B32"/>
    <w:rsid w:val="005C6B9D"/>
    <w:rsid w:val="005C6F2E"/>
    <w:rsid w:val="005C702B"/>
    <w:rsid w:val="005D0C9C"/>
    <w:rsid w:val="005D12F7"/>
    <w:rsid w:val="005D19D1"/>
    <w:rsid w:val="005D1BDC"/>
    <w:rsid w:val="005D270A"/>
    <w:rsid w:val="005D3F74"/>
    <w:rsid w:val="005D4864"/>
    <w:rsid w:val="005D51FA"/>
    <w:rsid w:val="005D54AF"/>
    <w:rsid w:val="005D59A1"/>
    <w:rsid w:val="005D5C46"/>
    <w:rsid w:val="005D6FE2"/>
    <w:rsid w:val="005D72EF"/>
    <w:rsid w:val="005E2129"/>
    <w:rsid w:val="005E2592"/>
    <w:rsid w:val="005E2594"/>
    <w:rsid w:val="005E31EB"/>
    <w:rsid w:val="005E5280"/>
    <w:rsid w:val="005E5C0A"/>
    <w:rsid w:val="005E5E7C"/>
    <w:rsid w:val="005F0FD4"/>
    <w:rsid w:val="005F1CC6"/>
    <w:rsid w:val="005F21E9"/>
    <w:rsid w:val="005F3585"/>
    <w:rsid w:val="005F4CC1"/>
    <w:rsid w:val="005F5438"/>
    <w:rsid w:val="005F6817"/>
    <w:rsid w:val="005F6EB3"/>
    <w:rsid w:val="005F6FB6"/>
    <w:rsid w:val="00600190"/>
    <w:rsid w:val="0060125A"/>
    <w:rsid w:val="00601621"/>
    <w:rsid w:val="00601E66"/>
    <w:rsid w:val="0060260A"/>
    <w:rsid w:val="006028B7"/>
    <w:rsid w:val="0060320D"/>
    <w:rsid w:val="0060350C"/>
    <w:rsid w:val="00603B51"/>
    <w:rsid w:val="00605165"/>
    <w:rsid w:val="00605D8D"/>
    <w:rsid w:val="0060629F"/>
    <w:rsid w:val="0060748D"/>
    <w:rsid w:val="00607DAD"/>
    <w:rsid w:val="00611A09"/>
    <w:rsid w:val="00612551"/>
    <w:rsid w:val="0061459D"/>
    <w:rsid w:val="00617A3C"/>
    <w:rsid w:val="00621991"/>
    <w:rsid w:val="00622F77"/>
    <w:rsid w:val="00623B5E"/>
    <w:rsid w:val="00624540"/>
    <w:rsid w:val="0062624F"/>
    <w:rsid w:val="00630110"/>
    <w:rsid w:val="0063069B"/>
    <w:rsid w:val="006347FD"/>
    <w:rsid w:val="00634D66"/>
    <w:rsid w:val="00634F82"/>
    <w:rsid w:val="006360B2"/>
    <w:rsid w:val="00636814"/>
    <w:rsid w:val="00637EBE"/>
    <w:rsid w:val="00641583"/>
    <w:rsid w:val="006415E9"/>
    <w:rsid w:val="00641646"/>
    <w:rsid w:val="00643074"/>
    <w:rsid w:val="0064315C"/>
    <w:rsid w:val="00646ABD"/>
    <w:rsid w:val="00647662"/>
    <w:rsid w:val="00647F5B"/>
    <w:rsid w:val="0065061E"/>
    <w:rsid w:val="00650766"/>
    <w:rsid w:val="006508B1"/>
    <w:rsid w:val="00651229"/>
    <w:rsid w:val="0065166E"/>
    <w:rsid w:val="006535A3"/>
    <w:rsid w:val="00655AA6"/>
    <w:rsid w:val="00655AD2"/>
    <w:rsid w:val="00657274"/>
    <w:rsid w:val="006626C8"/>
    <w:rsid w:val="00663678"/>
    <w:rsid w:val="00663FE8"/>
    <w:rsid w:val="00664467"/>
    <w:rsid w:val="00664DF7"/>
    <w:rsid w:val="00666888"/>
    <w:rsid w:val="00667223"/>
    <w:rsid w:val="00667337"/>
    <w:rsid w:val="00670D39"/>
    <w:rsid w:val="0067109C"/>
    <w:rsid w:val="0067130B"/>
    <w:rsid w:val="0067196B"/>
    <w:rsid w:val="0067230F"/>
    <w:rsid w:val="006733DC"/>
    <w:rsid w:val="00673770"/>
    <w:rsid w:val="00673C70"/>
    <w:rsid w:val="00680C86"/>
    <w:rsid w:val="00681118"/>
    <w:rsid w:val="00681487"/>
    <w:rsid w:val="006829FB"/>
    <w:rsid w:val="0068317C"/>
    <w:rsid w:val="00683183"/>
    <w:rsid w:val="00683810"/>
    <w:rsid w:val="00683D4D"/>
    <w:rsid w:val="00685886"/>
    <w:rsid w:val="006908A5"/>
    <w:rsid w:val="00692744"/>
    <w:rsid w:val="0069372C"/>
    <w:rsid w:val="006950DC"/>
    <w:rsid w:val="006955E7"/>
    <w:rsid w:val="00695740"/>
    <w:rsid w:val="00696A51"/>
    <w:rsid w:val="006A1901"/>
    <w:rsid w:val="006A1FC6"/>
    <w:rsid w:val="006A3D08"/>
    <w:rsid w:val="006A428D"/>
    <w:rsid w:val="006A5E3D"/>
    <w:rsid w:val="006A72FC"/>
    <w:rsid w:val="006A7D1F"/>
    <w:rsid w:val="006B0371"/>
    <w:rsid w:val="006B1092"/>
    <w:rsid w:val="006B126E"/>
    <w:rsid w:val="006B2B2A"/>
    <w:rsid w:val="006B36EE"/>
    <w:rsid w:val="006B4842"/>
    <w:rsid w:val="006B4D5E"/>
    <w:rsid w:val="006B5FDD"/>
    <w:rsid w:val="006B6F34"/>
    <w:rsid w:val="006B7D4A"/>
    <w:rsid w:val="006C00D4"/>
    <w:rsid w:val="006C0A43"/>
    <w:rsid w:val="006C28EC"/>
    <w:rsid w:val="006C515A"/>
    <w:rsid w:val="006C7B0F"/>
    <w:rsid w:val="006C7B2B"/>
    <w:rsid w:val="006C7DA4"/>
    <w:rsid w:val="006C7F94"/>
    <w:rsid w:val="006C7FA4"/>
    <w:rsid w:val="006D0979"/>
    <w:rsid w:val="006D14EB"/>
    <w:rsid w:val="006D158F"/>
    <w:rsid w:val="006D1B97"/>
    <w:rsid w:val="006D2501"/>
    <w:rsid w:val="006D2A52"/>
    <w:rsid w:val="006D3396"/>
    <w:rsid w:val="006D3BFF"/>
    <w:rsid w:val="006D4F42"/>
    <w:rsid w:val="006D5ABB"/>
    <w:rsid w:val="006D6905"/>
    <w:rsid w:val="006D6A0C"/>
    <w:rsid w:val="006D7B12"/>
    <w:rsid w:val="006D7FFE"/>
    <w:rsid w:val="006E10BC"/>
    <w:rsid w:val="006E2E9B"/>
    <w:rsid w:val="006E576B"/>
    <w:rsid w:val="006E6860"/>
    <w:rsid w:val="006E6F0E"/>
    <w:rsid w:val="006F073D"/>
    <w:rsid w:val="006F7434"/>
    <w:rsid w:val="007000A1"/>
    <w:rsid w:val="0070285E"/>
    <w:rsid w:val="00704A9D"/>
    <w:rsid w:val="00705105"/>
    <w:rsid w:val="00705636"/>
    <w:rsid w:val="007059F7"/>
    <w:rsid w:val="007060B9"/>
    <w:rsid w:val="00706665"/>
    <w:rsid w:val="00706825"/>
    <w:rsid w:val="00707097"/>
    <w:rsid w:val="00707822"/>
    <w:rsid w:val="00707830"/>
    <w:rsid w:val="0071014D"/>
    <w:rsid w:val="00710F05"/>
    <w:rsid w:val="007129D4"/>
    <w:rsid w:val="007129E2"/>
    <w:rsid w:val="0071459C"/>
    <w:rsid w:val="00714962"/>
    <w:rsid w:val="00714DD7"/>
    <w:rsid w:val="00716334"/>
    <w:rsid w:val="007202C5"/>
    <w:rsid w:val="0072049A"/>
    <w:rsid w:val="00720A6C"/>
    <w:rsid w:val="00720D3F"/>
    <w:rsid w:val="007216D1"/>
    <w:rsid w:val="00722F27"/>
    <w:rsid w:val="00724F4E"/>
    <w:rsid w:val="00725CC0"/>
    <w:rsid w:val="007273FC"/>
    <w:rsid w:val="007275BB"/>
    <w:rsid w:val="0072799A"/>
    <w:rsid w:val="00727CCE"/>
    <w:rsid w:val="0073027E"/>
    <w:rsid w:val="00730D8B"/>
    <w:rsid w:val="00733637"/>
    <w:rsid w:val="007345D1"/>
    <w:rsid w:val="00734BCD"/>
    <w:rsid w:val="00735216"/>
    <w:rsid w:val="00735674"/>
    <w:rsid w:val="00735E05"/>
    <w:rsid w:val="00736C4C"/>
    <w:rsid w:val="00736C5B"/>
    <w:rsid w:val="007377C9"/>
    <w:rsid w:val="00741E1F"/>
    <w:rsid w:val="00743337"/>
    <w:rsid w:val="00743EB2"/>
    <w:rsid w:val="00744F91"/>
    <w:rsid w:val="00745B4C"/>
    <w:rsid w:val="00745C2E"/>
    <w:rsid w:val="0074628B"/>
    <w:rsid w:val="00747204"/>
    <w:rsid w:val="007516BC"/>
    <w:rsid w:val="00753073"/>
    <w:rsid w:val="00753A10"/>
    <w:rsid w:val="00754231"/>
    <w:rsid w:val="00755377"/>
    <w:rsid w:val="00760975"/>
    <w:rsid w:val="007625E2"/>
    <w:rsid w:val="007638EE"/>
    <w:rsid w:val="00763AD2"/>
    <w:rsid w:val="0076421C"/>
    <w:rsid w:val="007643A7"/>
    <w:rsid w:val="00765956"/>
    <w:rsid w:val="00765A3D"/>
    <w:rsid w:val="007718E0"/>
    <w:rsid w:val="0077271B"/>
    <w:rsid w:val="007732FB"/>
    <w:rsid w:val="007741E3"/>
    <w:rsid w:val="00774CD3"/>
    <w:rsid w:val="0077598B"/>
    <w:rsid w:val="00775A50"/>
    <w:rsid w:val="00775D0A"/>
    <w:rsid w:val="007808C2"/>
    <w:rsid w:val="00780BD0"/>
    <w:rsid w:val="007821F7"/>
    <w:rsid w:val="00782373"/>
    <w:rsid w:val="00786513"/>
    <w:rsid w:val="00786C18"/>
    <w:rsid w:val="0078769B"/>
    <w:rsid w:val="00791B28"/>
    <w:rsid w:val="007939B4"/>
    <w:rsid w:val="00794256"/>
    <w:rsid w:val="00794CD9"/>
    <w:rsid w:val="007953EE"/>
    <w:rsid w:val="00795EAB"/>
    <w:rsid w:val="0079636B"/>
    <w:rsid w:val="0079651F"/>
    <w:rsid w:val="00797723"/>
    <w:rsid w:val="00797C91"/>
    <w:rsid w:val="007A037F"/>
    <w:rsid w:val="007A196C"/>
    <w:rsid w:val="007A26DB"/>
    <w:rsid w:val="007A36C3"/>
    <w:rsid w:val="007A37E0"/>
    <w:rsid w:val="007A40B0"/>
    <w:rsid w:val="007A4BE3"/>
    <w:rsid w:val="007A5A1B"/>
    <w:rsid w:val="007A63B6"/>
    <w:rsid w:val="007A73AE"/>
    <w:rsid w:val="007B0742"/>
    <w:rsid w:val="007B0854"/>
    <w:rsid w:val="007B11C3"/>
    <w:rsid w:val="007B18D8"/>
    <w:rsid w:val="007B29CB"/>
    <w:rsid w:val="007B312E"/>
    <w:rsid w:val="007B3F03"/>
    <w:rsid w:val="007B4577"/>
    <w:rsid w:val="007B4AF0"/>
    <w:rsid w:val="007B5862"/>
    <w:rsid w:val="007B5CD1"/>
    <w:rsid w:val="007B6F9E"/>
    <w:rsid w:val="007C167E"/>
    <w:rsid w:val="007C27DD"/>
    <w:rsid w:val="007C4497"/>
    <w:rsid w:val="007C45E7"/>
    <w:rsid w:val="007C4B29"/>
    <w:rsid w:val="007C61C3"/>
    <w:rsid w:val="007C6D92"/>
    <w:rsid w:val="007C70B5"/>
    <w:rsid w:val="007C72AC"/>
    <w:rsid w:val="007D0E52"/>
    <w:rsid w:val="007D1F4B"/>
    <w:rsid w:val="007D1F57"/>
    <w:rsid w:val="007D2C4A"/>
    <w:rsid w:val="007D2EAC"/>
    <w:rsid w:val="007D379D"/>
    <w:rsid w:val="007D399F"/>
    <w:rsid w:val="007D3F55"/>
    <w:rsid w:val="007D41B4"/>
    <w:rsid w:val="007D5C8A"/>
    <w:rsid w:val="007D7248"/>
    <w:rsid w:val="007D72D9"/>
    <w:rsid w:val="007D7344"/>
    <w:rsid w:val="007E01A8"/>
    <w:rsid w:val="007E07BB"/>
    <w:rsid w:val="007E2870"/>
    <w:rsid w:val="007E512E"/>
    <w:rsid w:val="007E615F"/>
    <w:rsid w:val="007E63A3"/>
    <w:rsid w:val="007F02D5"/>
    <w:rsid w:val="007F0854"/>
    <w:rsid w:val="007F0C82"/>
    <w:rsid w:val="007F1485"/>
    <w:rsid w:val="007F348C"/>
    <w:rsid w:val="007F400F"/>
    <w:rsid w:val="007F42D8"/>
    <w:rsid w:val="007F4F5A"/>
    <w:rsid w:val="007F588C"/>
    <w:rsid w:val="007F7097"/>
    <w:rsid w:val="00800AFF"/>
    <w:rsid w:val="0080115A"/>
    <w:rsid w:val="008019B6"/>
    <w:rsid w:val="008034C6"/>
    <w:rsid w:val="008048EC"/>
    <w:rsid w:val="00804D14"/>
    <w:rsid w:val="008101E0"/>
    <w:rsid w:val="00811347"/>
    <w:rsid w:val="00812AC1"/>
    <w:rsid w:val="0081397C"/>
    <w:rsid w:val="0081432D"/>
    <w:rsid w:val="00814600"/>
    <w:rsid w:val="00815191"/>
    <w:rsid w:val="008159C1"/>
    <w:rsid w:val="0081612D"/>
    <w:rsid w:val="0081635D"/>
    <w:rsid w:val="00817CDA"/>
    <w:rsid w:val="00820AE8"/>
    <w:rsid w:val="00822578"/>
    <w:rsid w:val="0082274B"/>
    <w:rsid w:val="008252DD"/>
    <w:rsid w:val="00832A1D"/>
    <w:rsid w:val="00834DC3"/>
    <w:rsid w:val="008368A0"/>
    <w:rsid w:val="00840DF6"/>
    <w:rsid w:val="00841E64"/>
    <w:rsid w:val="008469A8"/>
    <w:rsid w:val="00851AE1"/>
    <w:rsid w:val="00854858"/>
    <w:rsid w:val="00857B72"/>
    <w:rsid w:val="008614F3"/>
    <w:rsid w:val="00863575"/>
    <w:rsid w:val="00863C4F"/>
    <w:rsid w:val="00863C58"/>
    <w:rsid w:val="00864412"/>
    <w:rsid w:val="00864B7E"/>
    <w:rsid w:val="00865547"/>
    <w:rsid w:val="00866778"/>
    <w:rsid w:val="00867923"/>
    <w:rsid w:val="00870AB9"/>
    <w:rsid w:val="00870C6C"/>
    <w:rsid w:val="00871225"/>
    <w:rsid w:val="00871D48"/>
    <w:rsid w:val="00875489"/>
    <w:rsid w:val="008767E2"/>
    <w:rsid w:val="0088172C"/>
    <w:rsid w:val="00882081"/>
    <w:rsid w:val="00882A65"/>
    <w:rsid w:val="00883F99"/>
    <w:rsid w:val="00886B3B"/>
    <w:rsid w:val="00890DC3"/>
    <w:rsid w:val="008912BA"/>
    <w:rsid w:val="00891A6B"/>
    <w:rsid w:val="00892052"/>
    <w:rsid w:val="00894788"/>
    <w:rsid w:val="00895038"/>
    <w:rsid w:val="008964C1"/>
    <w:rsid w:val="00896E06"/>
    <w:rsid w:val="008A10FE"/>
    <w:rsid w:val="008A5FDD"/>
    <w:rsid w:val="008A6C8A"/>
    <w:rsid w:val="008B14D9"/>
    <w:rsid w:val="008B1D9F"/>
    <w:rsid w:val="008B294D"/>
    <w:rsid w:val="008B32D0"/>
    <w:rsid w:val="008B573F"/>
    <w:rsid w:val="008B5B69"/>
    <w:rsid w:val="008B650C"/>
    <w:rsid w:val="008B6F45"/>
    <w:rsid w:val="008B7CAC"/>
    <w:rsid w:val="008C02CB"/>
    <w:rsid w:val="008C0603"/>
    <w:rsid w:val="008C0734"/>
    <w:rsid w:val="008C07A0"/>
    <w:rsid w:val="008C0A2A"/>
    <w:rsid w:val="008C1CBA"/>
    <w:rsid w:val="008C32C0"/>
    <w:rsid w:val="008C34D6"/>
    <w:rsid w:val="008C457F"/>
    <w:rsid w:val="008C4AB9"/>
    <w:rsid w:val="008C5470"/>
    <w:rsid w:val="008C727C"/>
    <w:rsid w:val="008C793E"/>
    <w:rsid w:val="008C7955"/>
    <w:rsid w:val="008D11E1"/>
    <w:rsid w:val="008D1A87"/>
    <w:rsid w:val="008D6DA2"/>
    <w:rsid w:val="008D7AFD"/>
    <w:rsid w:val="008E28AA"/>
    <w:rsid w:val="008E357A"/>
    <w:rsid w:val="008E3DD0"/>
    <w:rsid w:val="008E4FE7"/>
    <w:rsid w:val="008E5843"/>
    <w:rsid w:val="008E5925"/>
    <w:rsid w:val="008E7941"/>
    <w:rsid w:val="008F0B80"/>
    <w:rsid w:val="008F17FC"/>
    <w:rsid w:val="008F1A12"/>
    <w:rsid w:val="008F37A9"/>
    <w:rsid w:val="008F4022"/>
    <w:rsid w:val="008F419B"/>
    <w:rsid w:val="008F41F0"/>
    <w:rsid w:val="008F5174"/>
    <w:rsid w:val="008F658C"/>
    <w:rsid w:val="008F6799"/>
    <w:rsid w:val="008F7BF0"/>
    <w:rsid w:val="008F7F89"/>
    <w:rsid w:val="0090162B"/>
    <w:rsid w:val="009024F4"/>
    <w:rsid w:val="0090274F"/>
    <w:rsid w:val="0090280C"/>
    <w:rsid w:val="00902B79"/>
    <w:rsid w:val="0090307C"/>
    <w:rsid w:val="00903294"/>
    <w:rsid w:val="00904248"/>
    <w:rsid w:val="00904CDF"/>
    <w:rsid w:val="00905629"/>
    <w:rsid w:val="00905E7A"/>
    <w:rsid w:val="00906706"/>
    <w:rsid w:val="00906E8D"/>
    <w:rsid w:val="00907F74"/>
    <w:rsid w:val="00911F5E"/>
    <w:rsid w:val="0091236D"/>
    <w:rsid w:val="00912650"/>
    <w:rsid w:val="0091345F"/>
    <w:rsid w:val="009138E2"/>
    <w:rsid w:val="009155B4"/>
    <w:rsid w:val="00915F39"/>
    <w:rsid w:val="0091697E"/>
    <w:rsid w:val="009240F2"/>
    <w:rsid w:val="0092621B"/>
    <w:rsid w:val="00930615"/>
    <w:rsid w:val="0093128E"/>
    <w:rsid w:val="00932B72"/>
    <w:rsid w:val="00934368"/>
    <w:rsid w:val="00934B20"/>
    <w:rsid w:val="0094035B"/>
    <w:rsid w:val="00941189"/>
    <w:rsid w:val="0094217D"/>
    <w:rsid w:val="00943F18"/>
    <w:rsid w:val="009444A0"/>
    <w:rsid w:val="00945F3A"/>
    <w:rsid w:val="00946759"/>
    <w:rsid w:val="0095067A"/>
    <w:rsid w:val="0095118D"/>
    <w:rsid w:val="0095230D"/>
    <w:rsid w:val="00952A69"/>
    <w:rsid w:val="00952E4C"/>
    <w:rsid w:val="00953D4C"/>
    <w:rsid w:val="009549B4"/>
    <w:rsid w:val="00954A68"/>
    <w:rsid w:val="009555D4"/>
    <w:rsid w:val="009626D8"/>
    <w:rsid w:val="009629F0"/>
    <w:rsid w:val="00962DDF"/>
    <w:rsid w:val="0096595C"/>
    <w:rsid w:val="00965C60"/>
    <w:rsid w:val="00965D2C"/>
    <w:rsid w:val="009674E5"/>
    <w:rsid w:val="00970239"/>
    <w:rsid w:val="00972B8F"/>
    <w:rsid w:val="00973C48"/>
    <w:rsid w:val="00973C9C"/>
    <w:rsid w:val="009740E3"/>
    <w:rsid w:val="00974692"/>
    <w:rsid w:val="0097595F"/>
    <w:rsid w:val="00975C82"/>
    <w:rsid w:val="0097611D"/>
    <w:rsid w:val="00977202"/>
    <w:rsid w:val="00981451"/>
    <w:rsid w:val="0098202B"/>
    <w:rsid w:val="00982528"/>
    <w:rsid w:val="009834D3"/>
    <w:rsid w:val="00983CD2"/>
    <w:rsid w:val="00985B6C"/>
    <w:rsid w:val="00986A31"/>
    <w:rsid w:val="0098723C"/>
    <w:rsid w:val="00987906"/>
    <w:rsid w:val="00990AFE"/>
    <w:rsid w:val="0099137B"/>
    <w:rsid w:val="009932FA"/>
    <w:rsid w:val="00993F56"/>
    <w:rsid w:val="00996386"/>
    <w:rsid w:val="0099674C"/>
    <w:rsid w:val="009A008E"/>
    <w:rsid w:val="009A0197"/>
    <w:rsid w:val="009A0C7B"/>
    <w:rsid w:val="009A1EFE"/>
    <w:rsid w:val="009A2BD7"/>
    <w:rsid w:val="009A4DF6"/>
    <w:rsid w:val="009A61FE"/>
    <w:rsid w:val="009B08C3"/>
    <w:rsid w:val="009B110E"/>
    <w:rsid w:val="009B238E"/>
    <w:rsid w:val="009B7326"/>
    <w:rsid w:val="009C1BC1"/>
    <w:rsid w:val="009C293E"/>
    <w:rsid w:val="009C3CA0"/>
    <w:rsid w:val="009C508E"/>
    <w:rsid w:val="009C5FF3"/>
    <w:rsid w:val="009C64CB"/>
    <w:rsid w:val="009C64F4"/>
    <w:rsid w:val="009C78E5"/>
    <w:rsid w:val="009D04CE"/>
    <w:rsid w:val="009D108F"/>
    <w:rsid w:val="009D17A8"/>
    <w:rsid w:val="009D219E"/>
    <w:rsid w:val="009D3D22"/>
    <w:rsid w:val="009E195F"/>
    <w:rsid w:val="009E6528"/>
    <w:rsid w:val="009E7B76"/>
    <w:rsid w:val="009E7FB3"/>
    <w:rsid w:val="009F0417"/>
    <w:rsid w:val="009F143F"/>
    <w:rsid w:val="009F1923"/>
    <w:rsid w:val="009F2009"/>
    <w:rsid w:val="009F273B"/>
    <w:rsid w:val="009F39B4"/>
    <w:rsid w:val="009F3EBB"/>
    <w:rsid w:val="009F4588"/>
    <w:rsid w:val="009F483E"/>
    <w:rsid w:val="009F4AB7"/>
    <w:rsid w:val="009F5C18"/>
    <w:rsid w:val="009F6ED8"/>
    <w:rsid w:val="00A00474"/>
    <w:rsid w:val="00A01D12"/>
    <w:rsid w:val="00A025B9"/>
    <w:rsid w:val="00A02B17"/>
    <w:rsid w:val="00A04443"/>
    <w:rsid w:val="00A04BAE"/>
    <w:rsid w:val="00A0601E"/>
    <w:rsid w:val="00A061BB"/>
    <w:rsid w:val="00A07225"/>
    <w:rsid w:val="00A10BFF"/>
    <w:rsid w:val="00A11A39"/>
    <w:rsid w:val="00A11F2C"/>
    <w:rsid w:val="00A12A19"/>
    <w:rsid w:val="00A143D1"/>
    <w:rsid w:val="00A14D6A"/>
    <w:rsid w:val="00A15DC8"/>
    <w:rsid w:val="00A17477"/>
    <w:rsid w:val="00A17C36"/>
    <w:rsid w:val="00A204E2"/>
    <w:rsid w:val="00A221D5"/>
    <w:rsid w:val="00A223B5"/>
    <w:rsid w:val="00A227AB"/>
    <w:rsid w:val="00A27B57"/>
    <w:rsid w:val="00A27E52"/>
    <w:rsid w:val="00A30AF2"/>
    <w:rsid w:val="00A316A8"/>
    <w:rsid w:val="00A33582"/>
    <w:rsid w:val="00A35899"/>
    <w:rsid w:val="00A359D3"/>
    <w:rsid w:val="00A35D27"/>
    <w:rsid w:val="00A362EB"/>
    <w:rsid w:val="00A36A57"/>
    <w:rsid w:val="00A36AC5"/>
    <w:rsid w:val="00A36DCF"/>
    <w:rsid w:val="00A37E21"/>
    <w:rsid w:val="00A40BC3"/>
    <w:rsid w:val="00A416FB"/>
    <w:rsid w:val="00A41E49"/>
    <w:rsid w:val="00A42D3F"/>
    <w:rsid w:val="00A4582C"/>
    <w:rsid w:val="00A50035"/>
    <w:rsid w:val="00A5007E"/>
    <w:rsid w:val="00A50C63"/>
    <w:rsid w:val="00A51317"/>
    <w:rsid w:val="00A53ED2"/>
    <w:rsid w:val="00A57B45"/>
    <w:rsid w:val="00A602BF"/>
    <w:rsid w:val="00A608C8"/>
    <w:rsid w:val="00A60A2F"/>
    <w:rsid w:val="00A60D51"/>
    <w:rsid w:val="00A61721"/>
    <w:rsid w:val="00A61950"/>
    <w:rsid w:val="00A632FF"/>
    <w:rsid w:val="00A638EE"/>
    <w:rsid w:val="00A64D37"/>
    <w:rsid w:val="00A65790"/>
    <w:rsid w:val="00A65CDC"/>
    <w:rsid w:val="00A66A9A"/>
    <w:rsid w:val="00A66B97"/>
    <w:rsid w:val="00A70416"/>
    <w:rsid w:val="00A70888"/>
    <w:rsid w:val="00A71A2F"/>
    <w:rsid w:val="00A723F9"/>
    <w:rsid w:val="00A72511"/>
    <w:rsid w:val="00A7254B"/>
    <w:rsid w:val="00A75267"/>
    <w:rsid w:val="00A7546B"/>
    <w:rsid w:val="00A75AC6"/>
    <w:rsid w:val="00A75C52"/>
    <w:rsid w:val="00A765B2"/>
    <w:rsid w:val="00A80691"/>
    <w:rsid w:val="00A816AF"/>
    <w:rsid w:val="00A8200F"/>
    <w:rsid w:val="00A82CA6"/>
    <w:rsid w:val="00A82E3D"/>
    <w:rsid w:val="00A83274"/>
    <w:rsid w:val="00A83ECE"/>
    <w:rsid w:val="00A84A54"/>
    <w:rsid w:val="00A85D28"/>
    <w:rsid w:val="00A85E1B"/>
    <w:rsid w:val="00A86363"/>
    <w:rsid w:val="00A87A5B"/>
    <w:rsid w:val="00A92541"/>
    <w:rsid w:val="00A9337D"/>
    <w:rsid w:val="00A9433F"/>
    <w:rsid w:val="00A94360"/>
    <w:rsid w:val="00AA0EBF"/>
    <w:rsid w:val="00AA23DA"/>
    <w:rsid w:val="00AA3C3D"/>
    <w:rsid w:val="00AA43A6"/>
    <w:rsid w:val="00AA5283"/>
    <w:rsid w:val="00AA6401"/>
    <w:rsid w:val="00AB203E"/>
    <w:rsid w:val="00AB2787"/>
    <w:rsid w:val="00AB2ED2"/>
    <w:rsid w:val="00AB37F2"/>
    <w:rsid w:val="00AB4632"/>
    <w:rsid w:val="00AB7E43"/>
    <w:rsid w:val="00AC1521"/>
    <w:rsid w:val="00AC17E4"/>
    <w:rsid w:val="00AC231A"/>
    <w:rsid w:val="00AC23AB"/>
    <w:rsid w:val="00AC259E"/>
    <w:rsid w:val="00AC35C1"/>
    <w:rsid w:val="00AC47DB"/>
    <w:rsid w:val="00AC61A9"/>
    <w:rsid w:val="00AC65C9"/>
    <w:rsid w:val="00AC742D"/>
    <w:rsid w:val="00AD08D6"/>
    <w:rsid w:val="00AD102A"/>
    <w:rsid w:val="00AD1193"/>
    <w:rsid w:val="00AD16F5"/>
    <w:rsid w:val="00AD1EAF"/>
    <w:rsid w:val="00AD2E60"/>
    <w:rsid w:val="00AD31FB"/>
    <w:rsid w:val="00AD569C"/>
    <w:rsid w:val="00AD64EC"/>
    <w:rsid w:val="00AE071C"/>
    <w:rsid w:val="00AE1E45"/>
    <w:rsid w:val="00AE333A"/>
    <w:rsid w:val="00AE34E0"/>
    <w:rsid w:val="00AE3BA5"/>
    <w:rsid w:val="00AE79C5"/>
    <w:rsid w:val="00AE7F7F"/>
    <w:rsid w:val="00AF1A64"/>
    <w:rsid w:val="00AF29CC"/>
    <w:rsid w:val="00AF58DA"/>
    <w:rsid w:val="00AF5CC8"/>
    <w:rsid w:val="00AF68FA"/>
    <w:rsid w:val="00AF6FB4"/>
    <w:rsid w:val="00AF72FA"/>
    <w:rsid w:val="00B004D2"/>
    <w:rsid w:val="00B00BF4"/>
    <w:rsid w:val="00B01D0B"/>
    <w:rsid w:val="00B02616"/>
    <w:rsid w:val="00B02DF8"/>
    <w:rsid w:val="00B03AD2"/>
    <w:rsid w:val="00B04010"/>
    <w:rsid w:val="00B050E6"/>
    <w:rsid w:val="00B06021"/>
    <w:rsid w:val="00B062E3"/>
    <w:rsid w:val="00B064F3"/>
    <w:rsid w:val="00B07A3B"/>
    <w:rsid w:val="00B10A85"/>
    <w:rsid w:val="00B10ADE"/>
    <w:rsid w:val="00B118CD"/>
    <w:rsid w:val="00B13126"/>
    <w:rsid w:val="00B16288"/>
    <w:rsid w:val="00B164F3"/>
    <w:rsid w:val="00B16998"/>
    <w:rsid w:val="00B17903"/>
    <w:rsid w:val="00B21277"/>
    <w:rsid w:val="00B22D2E"/>
    <w:rsid w:val="00B30356"/>
    <w:rsid w:val="00B31300"/>
    <w:rsid w:val="00B33C91"/>
    <w:rsid w:val="00B3707D"/>
    <w:rsid w:val="00B376BA"/>
    <w:rsid w:val="00B40A6C"/>
    <w:rsid w:val="00B414E7"/>
    <w:rsid w:val="00B4189E"/>
    <w:rsid w:val="00B41AEC"/>
    <w:rsid w:val="00B4501F"/>
    <w:rsid w:val="00B4648F"/>
    <w:rsid w:val="00B46702"/>
    <w:rsid w:val="00B521CE"/>
    <w:rsid w:val="00B533C2"/>
    <w:rsid w:val="00B54A92"/>
    <w:rsid w:val="00B55CB4"/>
    <w:rsid w:val="00B56E31"/>
    <w:rsid w:val="00B56F3B"/>
    <w:rsid w:val="00B6056C"/>
    <w:rsid w:val="00B62322"/>
    <w:rsid w:val="00B641B4"/>
    <w:rsid w:val="00B649A7"/>
    <w:rsid w:val="00B66E18"/>
    <w:rsid w:val="00B67737"/>
    <w:rsid w:val="00B710C6"/>
    <w:rsid w:val="00B73E54"/>
    <w:rsid w:val="00B74A10"/>
    <w:rsid w:val="00B75CEF"/>
    <w:rsid w:val="00B819C6"/>
    <w:rsid w:val="00B81C96"/>
    <w:rsid w:val="00B82171"/>
    <w:rsid w:val="00B82918"/>
    <w:rsid w:val="00B831B6"/>
    <w:rsid w:val="00B83781"/>
    <w:rsid w:val="00B845A4"/>
    <w:rsid w:val="00B87CEA"/>
    <w:rsid w:val="00B90827"/>
    <w:rsid w:val="00B91B26"/>
    <w:rsid w:val="00B93A8A"/>
    <w:rsid w:val="00B9432D"/>
    <w:rsid w:val="00B94923"/>
    <w:rsid w:val="00B95612"/>
    <w:rsid w:val="00B96282"/>
    <w:rsid w:val="00B97B38"/>
    <w:rsid w:val="00BA3E49"/>
    <w:rsid w:val="00BB0B9B"/>
    <w:rsid w:val="00BB330D"/>
    <w:rsid w:val="00BB393D"/>
    <w:rsid w:val="00BB4ABF"/>
    <w:rsid w:val="00BB4CC3"/>
    <w:rsid w:val="00BB6847"/>
    <w:rsid w:val="00BC1218"/>
    <w:rsid w:val="00BC132F"/>
    <w:rsid w:val="00BC1622"/>
    <w:rsid w:val="00BC19B2"/>
    <w:rsid w:val="00BC234F"/>
    <w:rsid w:val="00BC30FB"/>
    <w:rsid w:val="00BC3995"/>
    <w:rsid w:val="00BC452A"/>
    <w:rsid w:val="00BC4C6A"/>
    <w:rsid w:val="00BC5F7F"/>
    <w:rsid w:val="00BC61ED"/>
    <w:rsid w:val="00BD088D"/>
    <w:rsid w:val="00BD2467"/>
    <w:rsid w:val="00BD282A"/>
    <w:rsid w:val="00BD2E37"/>
    <w:rsid w:val="00BD376F"/>
    <w:rsid w:val="00BD3935"/>
    <w:rsid w:val="00BD4DB9"/>
    <w:rsid w:val="00BD5707"/>
    <w:rsid w:val="00BD74B7"/>
    <w:rsid w:val="00BD774F"/>
    <w:rsid w:val="00BE1765"/>
    <w:rsid w:val="00BE1966"/>
    <w:rsid w:val="00BE1BBE"/>
    <w:rsid w:val="00BE2D11"/>
    <w:rsid w:val="00BF0085"/>
    <w:rsid w:val="00BF0E14"/>
    <w:rsid w:val="00BF2799"/>
    <w:rsid w:val="00BF33A6"/>
    <w:rsid w:val="00BF3DD0"/>
    <w:rsid w:val="00BF42F3"/>
    <w:rsid w:val="00BF45A5"/>
    <w:rsid w:val="00BF4935"/>
    <w:rsid w:val="00BF4953"/>
    <w:rsid w:val="00BF54A8"/>
    <w:rsid w:val="00BF63BE"/>
    <w:rsid w:val="00BF6883"/>
    <w:rsid w:val="00C03043"/>
    <w:rsid w:val="00C036AD"/>
    <w:rsid w:val="00C03960"/>
    <w:rsid w:val="00C05AFC"/>
    <w:rsid w:val="00C07043"/>
    <w:rsid w:val="00C10058"/>
    <w:rsid w:val="00C104C2"/>
    <w:rsid w:val="00C10F9C"/>
    <w:rsid w:val="00C11737"/>
    <w:rsid w:val="00C1194D"/>
    <w:rsid w:val="00C11B6F"/>
    <w:rsid w:val="00C1217B"/>
    <w:rsid w:val="00C12CE9"/>
    <w:rsid w:val="00C12F83"/>
    <w:rsid w:val="00C13263"/>
    <w:rsid w:val="00C13305"/>
    <w:rsid w:val="00C16154"/>
    <w:rsid w:val="00C17429"/>
    <w:rsid w:val="00C23557"/>
    <w:rsid w:val="00C24FA8"/>
    <w:rsid w:val="00C268D3"/>
    <w:rsid w:val="00C26F45"/>
    <w:rsid w:val="00C3105C"/>
    <w:rsid w:val="00C31BC8"/>
    <w:rsid w:val="00C32473"/>
    <w:rsid w:val="00C328DF"/>
    <w:rsid w:val="00C34ED7"/>
    <w:rsid w:val="00C35B9A"/>
    <w:rsid w:val="00C36D73"/>
    <w:rsid w:val="00C370C6"/>
    <w:rsid w:val="00C405C7"/>
    <w:rsid w:val="00C41778"/>
    <w:rsid w:val="00C43A73"/>
    <w:rsid w:val="00C43CFC"/>
    <w:rsid w:val="00C44E62"/>
    <w:rsid w:val="00C45AF2"/>
    <w:rsid w:val="00C4678E"/>
    <w:rsid w:val="00C4743D"/>
    <w:rsid w:val="00C516FA"/>
    <w:rsid w:val="00C527FD"/>
    <w:rsid w:val="00C5354C"/>
    <w:rsid w:val="00C546F5"/>
    <w:rsid w:val="00C55ECE"/>
    <w:rsid w:val="00C6003F"/>
    <w:rsid w:val="00C6164F"/>
    <w:rsid w:val="00C64041"/>
    <w:rsid w:val="00C658D6"/>
    <w:rsid w:val="00C66285"/>
    <w:rsid w:val="00C66C65"/>
    <w:rsid w:val="00C6700E"/>
    <w:rsid w:val="00C676B4"/>
    <w:rsid w:val="00C67F5F"/>
    <w:rsid w:val="00C71D6E"/>
    <w:rsid w:val="00C72B89"/>
    <w:rsid w:val="00C7365B"/>
    <w:rsid w:val="00C73762"/>
    <w:rsid w:val="00C74C4D"/>
    <w:rsid w:val="00C74E4F"/>
    <w:rsid w:val="00C7559B"/>
    <w:rsid w:val="00C77623"/>
    <w:rsid w:val="00C80985"/>
    <w:rsid w:val="00C80E19"/>
    <w:rsid w:val="00C81B7D"/>
    <w:rsid w:val="00C81C29"/>
    <w:rsid w:val="00C81C65"/>
    <w:rsid w:val="00C836C6"/>
    <w:rsid w:val="00C83955"/>
    <w:rsid w:val="00C84331"/>
    <w:rsid w:val="00C84688"/>
    <w:rsid w:val="00C85163"/>
    <w:rsid w:val="00C85235"/>
    <w:rsid w:val="00C85516"/>
    <w:rsid w:val="00C8551A"/>
    <w:rsid w:val="00C86E49"/>
    <w:rsid w:val="00C9228C"/>
    <w:rsid w:val="00C94CB3"/>
    <w:rsid w:val="00C95AEB"/>
    <w:rsid w:val="00C95E2B"/>
    <w:rsid w:val="00C95F79"/>
    <w:rsid w:val="00C97F26"/>
    <w:rsid w:val="00CA3F76"/>
    <w:rsid w:val="00CA4C35"/>
    <w:rsid w:val="00CA7E5D"/>
    <w:rsid w:val="00CB303C"/>
    <w:rsid w:val="00CB4A22"/>
    <w:rsid w:val="00CC1E06"/>
    <w:rsid w:val="00CC1E2A"/>
    <w:rsid w:val="00CC2280"/>
    <w:rsid w:val="00CC25E6"/>
    <w:rsid w:val="00CC29BE"/>
    <w:rsid w:val="00CC2F74"/>
    <w:rsid w:val="00CC4AA4"/>
    <w:rsid w:val="00CC4F8B"/>
    <w:rsid w:val="00CC528D"/>
    <w:rsid w:val="00CC6120"/>
    <w:rsid w:val="00CC6783"/>
    <w:rsid w:val="00CC72BE"/>
    <w:rsid w:val="00CC7C97"/>
    <w:rsid w:val="00CD04A9"/>
    <w:rsid w:val="00CD189D"/>
    <w:rsid w:val="00CD2EB1"/>
    <w:rsid w:val="00CD39D9"/>
    <w:rsid w:val="00CD4953"/>
    <w:rsid w:val="00CD4ABD"/>
    <w:rsid w:val="00CD4F4B"/>
    <w:rsid w:val="00CD6024"/>
    <w:rsid w:val="00CD6B6D"/>
    <w:rsid w:val="00CE2326"/>
    <w:rsid w:val="00CE3634"/>
    <w:rsid w:val="00CE5D54"/>
    <w:rsid w:val="00CE7BCE"/>
    <w:rsid w:val="00CF0BD5"/>
    <w:rsid w:val="00CF12CE"/>
    <w:rsid w:val="00CF15E3"/>
    <w:rsid w:val="00CF39A5"/>
    <w:rsid w:val="00CF56A4"/>
    <w:rsid w:val="00CF75E2"/>
    <w:rsid w:val="00D019CB"/>
    <w:rsid w:val="00D01FA6"/>
    <w:rsid w:val="00D02DD6"/>
    <w:rsid w:val="00D03562"/>
    <w:rsid w:val="00D05464"/>
    <w:rsid w:val="00D064F1"/>
    <w:rsid w:val="00D134B2"/>
    <w:rsid w:val="00D137C4"/>
    <w:rsid w:val="00D13EC6"/>
    <w:rsid w:val="00D155F4"/>
    <w:rsid w:val="00D16B79"/>
    <w:rsid w:val="00D2087B"/>
    <w:rsid w:val="00D20972"/>
    <w:rsid w:val="00D20B47"/>
    <w:rsid w:val="00D20D1E"/>
    <w:rsid w:val="00D21231"/>
    <w:rsid w:val="00D22043"/>
    <w:rsid w:val="00D2240F"/>
    <w:rsid w:val="00D22A7C"/>
    <w:rsid w:val="00D22B1C"/>
    <w:rsid w:val="00D2684A"/>
    <w:rsid w:val="00D306AF"/>
    <w:rsid w:val="00D325D9"/>
    <w:rsid w:val="00D3269C"/>
    <w:rsid w:val="00D3399C"/>
    <w:rsid w:val="00D341F7"/>
    <w:rsid w:val="00D34609"/>
    <w:rsid w:val="00D347A9"/>
    <w:rsid w:val="00D34D78"/>
    <w:rsid w:val="00D34DAD"/>
    <w:rsid w:val="00D36711"/>
    <w:rsid w:val="00D37366"/>
    <w:rsid w:val="00D404BC"/>
    <w:rsid w:val="00D40C83"/>
    <w:rsid w:val="00D414B7"/>
    <w:rsid w:val="00D416B9"/>
    <w:rsid w:val="00D44459"/>
    <w:rsid w:val="00D4529E"/>
    <w:rsid w:val="00D45896"/>
    <w:rsid w:val="00D45920"/>
    <w:rsid w:val="00D468DE"/>
    <w:rsid w:val="00D46A05"/>
    <w:rsid w:val="00D473D2"/>
    <w:rsid w:val="00D50100"/>
    <w:rsid w:val="00D528C8"/>
    <w:rsid w:val="00D5298D"/>
    <w:rsid w:val="00D52AEE"/>
    <w:rsid w:val="00D537AB"/>
    <w:rsid w:val="00D53AF9"/>
    <w:rsid w:val="00D53D01"/>
    <w:rsid w:val="00D53F1B"/>
    <w:rsid w:val="00D5421E"/>
    <w:rsid w:val="00D55960"/>
    <w:rsid w:val="00D55AF0"/>
    <w:rsid w:val="00D57294"/>
    <w:rsid w:val="00D57725"/>
    <w:rsid w:val="00D60998"/>
    <w:rsid w:val="00D60E63"/>
    <w:rsid w:val="00D621F8"/>
    <w:rsid w:val="00D63642"/>
    <w:rsid w:val="00D650F4"/>
    <w:rsid w:val="00D65419"/>
    <w:rsid w:val="00D654A3"/>
    <w:rsid w:val="00D65611"/>
    <w:rsid w:val="00D67260"/>
    <w:rsid w:val="00D674D2"/>
    <w:rsid w:val="00D67C8F"/>
    <w:rsid w:val="00D67D63"/>
    <w:rsid w:val="00D704E1"/>
    <w:rsid w:val="00D707DB"/>
    <w:rsid w:val="00D72D9D"/>
    <w:rsid w:val="00D73985"/>
    <w:rsid w:val="00D74AA1"/>
    <w:rsid w:val="00D75AC1"/>
    <w:rsid w:val="00D75EFD"/>
    <w:rsid w:val="00D76BD4"/>
    <w:rsid w:val="00D77765"/>
    <w:rsid w:val="00D80ADD"/>
    <w:rsid w:val="00D80C84"/>
    <w:rsid w:val="00D82DA8"/>
    <w:rsid w:val="00D83EC6"/>
    <w:rsid w:val="00D8495E"/>
    <w:rsid w:val="00D84FF1"/>
    <w:rsid w:val="00D85C74"/>
    <w:rsid w:val="00D879D2"/>
    <w:rsid w:val="00D90813"/>
    <w:rsid w:val="00D92FC5"/>
    <w:rsid w:val="00D930D5"/>
    <w:rsid w:val="00D96DD3"/>
    <w:rsid w:val="00D97CF9"/>
    <w:rsid w:val="00D97D92"/>
    <w:rsid w:val="00DA0543"/>
    <w:rsid w:val="00DA07D7"/>
    <w:rsid w:val="00DA08BE"/>
    <w:rsid w:val="00DA1BDC"/>
    <w:rsid w:val="00DA1E0B"/>
    <w:rsid w:val="00DA292D"/>
    <w:rsid w:val="00DA3708"/>
    <w:rsid w:val="00DA37E7"/>
    <w:rsid w:val="00DA3E88"/>
    <w:rsid w:val="00DA5ED2"/>
    <w:rsid w:val="00DA6DED"/>
    <w:rsid w:val="00DA6EBD"/>
    <w:rsid w:val="00DA7812"/>
    <w:rsid w:val="00DA79A7"/>
    <w:rsid w:val="00DA7AEC"/>
    <w:rsid w:val="00DB02BF"/>
    <w:rsid w:val="00DB178C"/>
    <w:rsid w:val="00DB2654"/>
    <w:rsid w:val="00DB3DBF"/>
    <w:rsid w:val="00DB4353"/>
    <w:rsid w:val="00DB4B1B"/>
    <w:rsid w:val="00DB5CF8"/>
    <w:rsid w:val="00DB641A"/>
    <w:rsid w:val="00DB739F"/>
    <w:rsid w:val="00DB747F"/>
    <w:rsid w:val="00DC050F"/>
    <w:rsid w:val="00DC09E8"/>
    <w:rsid w:val="00DC0D38"/>
    <w:rsid w:val="00DC2014"/>
    <w:rsid w:val="00DC3F14"/>
    <w:rsid w:val="00DC47EB"/>
    <w:rsid w:val="00DC75EB"/>
    <w:rsid w:val="00DC7CBA"/>
    <w:rsid w:val="00DD0D5D"/>
    <w:rsid w:val="00DD1FD7"/>
    <w:rsid w:val="00DD442C"/>
    <w:rsid w:val="00DD5BE9"/>
    <w:rsid w:val="00DD6153"/>
    <w:rsid w:val="00DD6AB8"/>
    <w:rsid w:val="00DD6ED3"/>
    <w:rsid w:val="00DD708A"/>
    <w:rsid w:val="00DE01AB"/>
    <w:rsid w:val="00DE395C"/>
    <w:rsid w:val="00DE622B"/>
    <w:rsid w:val="00DE7611"/>
    <w:rsid w:val="00DE7F14"/>
    <w:rsid w:val="00DF01E9"/>
    <w:rsid w:val="00DF08CC"/>
    <w:rsid w:val="00DF0D6E"/>
    <w:rsid w:val="00DF12AB"/>
    <w:rsid w:val="00DF2222"/>
    <w:rsid w:val="00DF26B3"/>
    <w:rsid w:val="00DF31CD"/>
    <w:rsid w:val="00DF4605"/>
    <w:rsid w:val="00DF5AC5"/>
    <w:rsid w:val="00DF5BB5"/>
    <w:rsid w:val="00E01D79"/>
    <w:rsid w:val="00E0281D"/>
    <w:rsid w:val="00E040CD"/>
    <w:rsid w:val="00E044DB"/>
    <w:rsid w:val="00E046EF"/>
    <w:rsid w:val="00E051F1"/>
    <w:rsid w:val="00E0735A"/>
    <w:rsid w:val="00E0776B"/>
    <w:rsid w:val="00E11578"/>
    <w:rsid w:val="00E1157B"/>
    <w:rsid w:val="00E11A83"/>
    <w:rsid w:val="00E11DD2"/>
    <w:rsid w:val="00E12E9F"/>
    <w:rsid w:val="00E135E3"/>
    <w:rsid w:val="00E206A4"/>
    <w:rsid w:val="00E217B5"/>
    <w:rsid w:val="00E227BF"/>
    <w:rsid w:val="00E23609"/>
    <w:rsid w:val="00E239B0"/>
    <w:rsid w:val="00E24289"/>
    <w:rsid w:val="00E255FA"/>
    <w:rsid w:val="00E25EF3"/>
    <w:rsid w:val="00E26029"/>
    <w:rsid w:val="00E30A80"/>
    <w:rsid w:val="00E32493"/>
    <w:rsid w:val="00E32A16"/>
    <w:rsid w:val="00E32DD1"/>
    <w:rsid w:val="00E35433"/>
    <w:rsid w:val="00E36602"/>
    <w:rsid w:val="00E372B2"/>
    <w:rsid w:val="00E4010F"/>
    <w:rsid w:val="00E42ABA"/>
    <w:rsid w:val="00E42D55"/>
    <w:rsid w:val="00E43733"/>
    <w:rsid w:val="00E43A32"/>
    <w:rsid w:val="00E44047"/>
    <w:rsid w:val="00E44462"/>
    <w:rsid w:val="00E47D70"/>
    <w:rsid w:val="00E5059C"/>
    <w:rsid w:val="00E52E3E"/>
    <w:rsid w:val="00E541D8"/>
    <w:rsid w:val="00E54555"/>
    <w:rsid w:val="00E55B85"/>
    <w:rsid w:val="00E5687F"/>
    <w:rsid w:val="00E56D05"/>
    <w:rsid w:val="00E60072"/>
    <w:rsid w:val="00E6191E"/>
    <w:rsid w:val="00E62AF9"/>
    <w:rsid w:val="00E64658"/>
    <w:rsid w:val="00E646CB"/>
    <w:rsid w:val="00E668E2"/>
    <w:rsid w:val="00E66C4C"/>
    <w:rsid w:val="00E67916"/>
    <w:rsid w:val="00E71D49"/>
    <w:rsid w:val="00E71FA1"/>
    <w:rsid w:val="00E722BF"/>
    <w:rsid w:val="00E72B7A"/>
    <w:rsid w:val="00E73216"/>
    <w:rsid w:val="00E746B2"/>
    <w:rsid w:val="00E75207"/>
    <w:rsid w:val="00E75907"/>
    <w:rsid w:val="00E80DFF"/>
    <w:rsid w:val="00E81D5E"/>
    <w:rsid w:val="00E82484"/>
    <w:rsid w:val="00E83736"/>
    <w:rsid w:val="00E849FA"/>
    <w:rsid w:val="00E85E3E"/>
    <w:rsid w:val="00E86ADD"/>
    <w:rsid w:val="00E86B6D"/>
    <w:rsid w:val="00E90B67"/>
    <w:rsid w:val="00E917B4"/>
    <w:rsid w:val="00E94347"/>
    <w:rsid w:val="00E948CB"/>
    <w:rsid w:val="00E948CC"/>
    <w:rsid w:val="00E96712"/>
    <w:rsid w:val="00E96784"/>
    <w:rsid w:val="00E96C73"/>
    <w:rsid w:val="00E97249"/>
    <w:rsid w:val="00EA0230"/>
    <w:rsid w:val="00EA03F9"/>
    <w:rsid w:val="00EA069D"/>
    <w:rsid w:val="00EA304E"/>
    <w:rsid w:val="00EA3E43"/>
    <w:rsid w:val="00EA4EB5"/>
    <w:rsid w:val="00EA5597"/>
    <w:rsid w:val="00EA5AC3"/>
    <w:rsid w:val="00EA6CAC"/>
    <w:rsid w:val="00EA7015"/>
    <w:rsid w:val="00EB0151"/>
    <w:rsid w:val="00EB0D45"/>
    <w:rsid w:val="00EB1AE3"/>
    <w:rsid w:val="00EB25E3"/>
    <w:rsid w:val="00EB33FB"/>
    <w:rsid w:val="00EB5841"/>
    <w:rsid w:val="00EB73E5"/>
    <w:rsid w:val="00EB7543"/>
    <w:rsid w:val="00EB79D0"/>
    <w:rsid w:val="00EB7D24"/>
    <w:rsid w:val="00EC021A"/>
    <w:rsid w:val="00EC0840"/>
    <w:rsid w:val="00EC0B48"/>
    <w:rsid w:val="00EC1278"/>
    <w:rsid w:val="00EC1A2A"/>
    <w:rsid w:val="00EC2F91"/>
    <w:rsid w:val="00EC3553"/>
    <w:rsid w:val="00EC56E0"/>
    <w:rsid w:val="00ED077F"/>
    <w:rsid w:val="00ED1D43"/>
    <w:rsid w:val="00ED236F"/>
    <w:rsid w:val="00ED3929"/>
    <w:rsid w:val="00ED3D2D"/>
    <w:rsid w:val="00ED428A"/>
    <w:rsid w:val="00ED56B2"/>
    <w:rsid w:val="00ED5C3E"/>
    <w:rsid w:val="00EE0C0A"/>
    <w:rsid w:val="00EE1179"/>
    <w:rsid w:val="00EE1B24"/>
    <w:rsid w:val="00EE2BEF"/>
    <w:rsid w:val="00EE5371"/>
    <w:rsid w:val="00EE56A8"/>
    <w:rsid w:val="00EE66F6"/>
    <w:rsid w:val="00EE6F87"/>
    <w:rsid w:val="00EF0879"/>
    <w:rsid w:val="00EF0B37"/>
    <w:rsid w:val="00EF194F"/>
    <w:rsid w:val="00EF2922"/>
    <w:rsid w:val="00EF380C"/>
    <w:rsid w:val="00EF4DB6"/>
    <w:rsid w:val="00EF578A"/>
    <w:rsid w:val="00EF615F"/>
    <w:rsid w:val="00F0088F"/>
    <w:rsid w:val="00F015D6"/>
    <w:rsid w:val="00F01706"/>
    <w:rsid w:val="00F01DF6"/>
    <w:rsid w:val="00F02814"/>
    <w:rsid w:val="00F0498D"/>
    <w:rsid w:val="00F05798"/>
    <w:rsid w:val="00F06804"/>
    <w:rsid w:val="00F1027A"/>
    <w:rsid w:val="00F12CEC"/>
    <w:rsid w:val="00F12FFE"/>
    <w:rsid w:val="00F13657"/>
    <w:rsid w:val="00F13BE2"/>
    <w:rsid w:val="00F1559D"/>
    <w:rsid w:val="00F15FFA"/>
    <w:rsid w:val="00F16FC4"/>
    <w:rsid w:val="00F1734A"/>
    <w:rsid w:val="00F1755B"/>
    <w:rsid w:val="00F20729"/>
    <w:rsid w:val="00F22C95"/>
    <w:rsid w:val="00F22D54"/>
    <w:rsid w:val="00F23F8D"/>
    <w:rsid w:val="00F24AA7"/>
    <w:rsid w:val="00F25829"/>
    <w:rsid w:val="00F26234"/>
    <w:rsid w:val="00F266F0"/>
    <w:rsid w:val="00F3020D"/>
    <w:rsid w:val="00F30CDC"/>
    <w:rsid w:val="00F31C3A"/>
    <w:rsid w:val="00F3454C"/>
    <w:rsid w:val="00F34DB8"/>
    <w:rsid w:val="00F368E4"/>
    <w:rsid w:val="00F37418"/>
    <w:rsid w:val="00F374CB"/>
    <w:rsid w:val="00F37514"/>
    <w:rsid w:val="00F41B22"/>
    <w:rsid w:val="00F44BE9"/>
    <w:rsid w:val="00F45232"/>
    <w:rsid w:val="00F47657"/>
    <w:rsid w:val="00F50596"/>
    <w:rsid w:val="00F50C8A"/>
    <w:rsid w:val="00F530B8"/>
    <w:rsid w:val="00F5350D"/>
    <w:rsid w:val="00F5380D"/>
    <w:rsid w:val="00F5462F"/>
    <w:rsid w:val="00F6192E"/>
    <w:rsid w:val="00F62451"/>
    <w:rsid w:val="00F636C9"/>
    <w:rsid w:val="00F6392C"/>
    <w:rsid w:val="00F64055"/>
    <w:rsid w:val="00F64EB3"/>
    <w:rsid w:val="00F65372"/>
    <w:rsid w:val="00F653D7"/>
    <w:rsid w:val="00F66F12"/>
    <w:rsid w:val="00F66F87"/>
    <w:rsid w:val="00F70CBB"/>
    <w:rsid w:val="00F71B85"/>
    <w:rsid w:val="00F75558"/>
    <w:rsid w:val="00F7653D"/>
    <w:rsid w:val="00F769EF"/>
    <w:rsid w:val="00F76E65"/>
    <w:rsid w:val="00F77CAA"/>
    <w:rsid w:val="00F811AA"/>
    <w:rsid w:val="00F8220D"/>
    <w:rsid w:val="00F82493"/>
    <w:rsid w:val="00F833A5"/>
    <w:rsid w:val="00F83814"/>
    <w:rsid w:val="00F857AA"/>
    <w:rsid w:val="00F873B7"/>
    <w:rsid w:val="00F917BA"/>
    <w:rsid w:val="00F91AB6"/>
    <w:rsid w:val="00F91B9B"/>
    <w:rsid w:val="00F91F81"/>
    <w:rsid w:val="00F9571F"/>
    <w:rsid w:val="00F95F0D"/>
    <w:rsid w:val="00F96B56"/>
    <w:rsid w:val="00FA11BB"/>
    <w:rsid w:val="00FA43A1"/>
    <w:rsid w:val="00FA4C20"/>
    <w:rsid w:val="00FA541F"/>
    <w:rsid w:val="00FA5A2E"/>
    <w:rsid w:val="00FA665F"/>
    <w:rsid w:val="00FA6672"/>
    <w:rsid w:val="00FA7A36"/>
    <w:rsid w:val="00FB051D"/>
    <w:rsid w:val="00FB0C8C"/>
    <w:rsid w:val="00FB1447"/>
    <w:rsid w:val="00FB3736"/>
    <w:rsid w:val="00FB3C2A"/>
    <w:rsid w:val="00FB6550"/>
    <w:rsid w:val="00FB6DC6"/>
    <w:rsid w:val="00FC021A"/>
    <w:rsid w:val="00FC10D8"/>
    <w:rsid w:val="00FC4F25"/>
    <w:rsid w:val="00FC5062"/>
    <w:rsid w:val="00FC5F5C"/>
    <w:rsid w:val="00FC64F2"/>
    <w:rsid w:val="00FD08F6"/>
    <w:rsid w:val="00FD266C"/>
    <w:rsid w:val="00FD393F"/>
    <w:rsid w:val="00FD3E76"/>
    <w:rsid w:val="00FD64A1"/>
    <w:rsid w:val="00FD794E"/>
    <w:rsid w:val="00FE3065"/>
    <w:rsid w:val="00FE422C"/>
    <w:rsid w:val="00FE43EB"/>
    <w:rsid w:val="00FE4FE0"/>
    <w:rsid w:val="00FE573D"/>
    <w:rsid w:val="00FE5E37"/>
    <w:rsid w:val="00FE758E"/>
    <w:rsid w:val="00FE774F"/>
    <w:rsid w:val="00FF09AC"/>
    <w:rsid w:val="00FF14EC"/>
    <w:rsid w:val="00FF1607"/>
    <w:rsid w:val="00FF3096"/>
    <w:rsid w:val="00FF31E9"/>
    <w:rsid w:val="00FF406B"/>
    <w:rsid w:val="00FF588C"/>
    <w:rsid w:val="00FF5966"/>
    <w:rsid w:val="00FF6E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13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3D"/>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EF2922"/>
    <w:pPr>
      <w:spacing w:after="240"/>
      <w:outlineLvl w:val="0"/>
    </w:pPr>
    <w:rPr>
      <w:b/>
      <w:color w:val="196BAC"/>
      <w:sz w:val="72"/>
      <w:szCs w:val="72"/>
    </w:rPr>
  </w:style>
  <w:style w:type="paragraph" w:styleId="Heading2">
    <w:name w:val="heading 2"/>
    <w:basedOn w:val="Normal"/>
    <w:next w:val="Normal"/>
    <w:link w:val="Heading2Char"/>
    <w:autoRedefine/>
    <w:qFormat/>
    <w:rsid w:val="00E32DD1"/>
    <w:pPr>
      <w:tabs>
        <w:tab w:val="clear" w:pos="-3060"/>
        <w:tab w:val="clear" w:pos="-2340"/>
        <w:tab w:val="clear" w:pos="6300"/>
        <w:tab w:val="left" w:pos="284"/>
        <w:tab w:val="left" w:pos="993"/>
      </w:tabs>
      <w:suppressAutoHyphens w:val="0"/>
      <w:spacing w:before="120" w:line="240" w:lineRule="auto"/>
      <w:outlineLvl w:val="1"/>
    </w:pPr>
    <w:rPr>
      <w:b/>
      <w:bCs/>
      <w:color w:val="16436E"/>
      <w:kern w:val="32"/>
      <w:sz w:val="44"/>
      <w:szCs w:val="44"/>
    </w:rPr>
  </w:style>
  <w:style w:type="paragraph" w:styleId="Heading3">
    <w:name w:val="heading 3"/>
    <w:next w:val="Normal"/>
    <w:link w:val="Heading3Char"/>
    <w:autoRedefine/>
    <w:qFormat/>
    <w:rsid w:val="00A35899"/>
    <w:pPr>
      <w:spacing w:after="120" w:line="240" w:lineRule="auto"/>
      <w:outlineLvl w:val="2"/>
    </w:pPr>
    <w:rPr>
      <w:rFonts w:ascii="Arial" w:eastAsiaTheme="majorEastAsia" w:hAnsi="Arial" w:cs="Arial"/>
      <w:color w:val="6E6455"/>
      <w:sz w:val="36"/>
      <w:szCs w:val="36"/>
      <w:lang w:eastAsia="en-AU"/>
      <w14:textFill>
        <w14:solidFill>
          <w14:srgbClr w14:val="6E6455">
            <w14:lumMod w14:val="65000"/>
          </w14:srgbClr>
        </w14:solidFill>
      </w14:textFill>
    </w:rPr>
  </w:style>
  <w:style w:type="paragraph" w:styleId="Heading4">
    <w:name w:val="heading 4"/>
    <w:next w:val="Normal"/>
    <w:link w:val="Heading4Char"/>
    <w:autoRedefine/>
    <w:qFormat/>
    <w:rsid w:val="00BD2467"/>
    <w:pPr>
      <w:spacing w:before="360" w:after="120" w:line="240" w:lineRule="auto"/>
      <w:outlineLvl w:val="3"/>
    </w:pPr>
    <w:rPr>
      <w:rFonts w:ascii="Arial" w:eastAsiaTheme="majorEastAsia" w:hAnsi="Arial" w:cs="Arial"/>
      <w:b/>
      <w:color w:val="000000" w:themeColor="text1"/>
      <w:sz w:val="24"/>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A11BB"/>
    <w:pPr>
      <w:spacing w:before="1440" w:after="240" w:line="800" w:lineRule="exact"/>
      <w:outlineLvl w:val="0"/>
    </w:pPr>
    <w:rPr>
      <w:rFonts w:ascii="Akrobat Bold" w:hAnsi="Akrobat Bold"/>
      <w:bCs/>
      <w:color w:val="FFFFFF" w:themeColor="background1"/>
      <w:sz w:val="80"/>
      <w:szCs w:val="80"/>
    </w:rPr>
  </w:style>
  <w:style w:type="character" w:customStyle="1" w:styleId="TitleChar">
    <w:name w:val="Title Char"/>
    <w:basedOn w:val="DefaultParagraphFont"/>
    <w:link w:val="Title"/>
    <w:uiPriority w:val="10"/>
    <w:rsid w:val="00FA11BB"/>
    <w:rPr>
      <w:rFonts w:ascii="Akrobat Bold" w:eastAsia="Times New Roman" w:hAnsi="Akrobat Bold" w:cs="Arial"/>
      <w:bCs/>
      <w:color w:val="FFFFFF" w:themeColor="background1"/>
      <w:sz w:val="80"/>
      <w:szCs w:val="80"/>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EF2922"/>
    <w:rPr>
      <w:rFonts w:ascii="Arial" w:eastAsia="Times New Roman" w:hAnsi="Arial" w:cs="Arial"/>
      <w:b/>
      <w:color w:val="196BAC"/>
      <w:sz w:val="72"/>
      <w:szCs w:val="72"/>
      <w:lang w:eastAsia="en-AU"/>
    </w:rPr>
  </w:style>
  <w:style w:type="character" w:customStyle="1" w:styleId="Heading2Char">
    <w:name w:val="Heading 2 Char"/>
    <w:basedOn w:val="DefaultParagraphFont"/>
    <w:link w:val="Heading2"/>
    <w:rsid w:val="00E32DD1"/>
    <w:rPr>
      <w:rFonts w:ascii="Arial" w:eastAsia="Times New Roman" w:hAnsi="Arial" w:cs="Arial"/>
      <w:b/>
      <w:bCs/>
      <w:color w:val="16436E"/>
      <w:kern w:val="32"/>
      <w:sz w:val="44"/>
      <w:szCs w:val="44"/>
      <w:lang w:eastAsia="en-AU"/>
    </w:rPr>
  </w:style>
  <w:style w:type="character" w:customStyle="1" w:styleId="Heading3Char">
    <w:name w:val="Heading 3 Char"/>
    <w:basedOn w:val="DefaultParagraphFont"/>
    <w:link w:val="Heading3"/>
    <w:rsid w:val="00A35899"/>
    <w:rPr>
      <w:rFonts w:ascii="Arial" w:eastAsiaTheme="majorEastAsia" w:hAnsi="Arial" w:cs="Arial"/>
      <w:color w:val="6E6455"/>
      <w:sz w:val="36"/>
      <w:szCs w:val="36"/>
      <w:lang w:eastAsia="en-AU"/>
      <w14:textFill>
        <w14:solidFill>
          <w14:srgbClr w14:val="6E6455">
            <w14:lumMod w14:val="65000"/>
          </w14:srgbClr>
        </w14:solidFill>
      </w14:textFill>
    </w:rPr>
  </w:style>
  <w:style w:type="character" w:customStyle="1" w:styleId="Heading4Char">
    <w:name w:val="Heading 4 Char"/>
    <w:basedOn w:val="DefaultParagraphFont"/>
    <w:link w:val="Heading4"/>
    <w:rsid w:val="00BD2467"/>
    <w:rPr>
      <w:rFonts w:ascii="Arial" w:eastAsiaTheme="majorEastAsia" w:hAnsi="Arial" w:cs="Arial"/>
      <w:b/>
      <w:color w:val="000000" w:themeColor="text1"/>
      <w:sz w:val="24"/>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D341F7"/>
    <w:pPr>
      <w:spacing w:after="0"/>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qFormat/>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6C7F94"/>
    <w:pPr>
      <w:spacing w:after="120" w:line="240" w:lineRule="auto"/>
    </w:pPr>
    <w:rPr>
      <w:rFonts w:ascii="Arial" w:eastAsia="Times New Roman" w:hAnsi="Arial" w:cs="Arial"/>
      <w:noProof/>
      <w:color w:val="000000" w:themeColor="text1"/>
      <w:sz w:val="40"/>
      <w:szCs w:val="40"/>
      <w:lang w:eastAsia="en-AU"/>
    </w:rPr>
  </w:style>
  <w:style w:type="character" w:customStyle="1" w:styleId="SubtitleChar">
    <w:name w:val="Subtitle Char"/>
    <w:basedOn w:val="DefaultParagraphFont"/>
    <w:link w:val="Subtitle"/>
    <w:uiPriority w:val="11"/>
    <w:rsid w:val="006C7F94"/>
    <w:rPr>
      <w:rFonts w:ascii="Arial" w:eastAsia="Times New Roman" w:hAnsi="Arial" w:cs="Arial"/>
      <w:noProof/>
      <w:color w:val="000000" w:themeColor="text1"/>
      <w:sz w:val="40"/>
      <w:szCs w:val="40"/>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qFormat/>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3">
    <w:name w:val="toc 3"/>
    <w:basedOn w:val="Normal"/>
    <w:next w:val="Normal"/>
    <w:autoRedefine/>
    <w:uiPriority w:val="39"/>
    <w:unhideWhenUsed/>
    <w:rsid w:val="00624540"/>
    <w:pPr>
      <w:tabs>
        <w:tab w:val="clear" w:pos="-3060"/>
        <w:tab w:val="clear" w:pos="-2340"/>
        <w:tab w:val="clear" w:pos="6300"/>
      </w:tabs>
      <w:spacing w:after="100"/>
      <w:ind w:left="440"/>
    </w:pPr>
  </w:style>
  <w:style w:type="table" w:customStyle="1" w:styleId="TableGrid1">
    <w:name w:val="Table Grid1"/>
    <w:basedOn w:val="TableNormal"/>
    <w:next w:val="TableGrid"/>
    <w:uiPriority w:val="39"/>
    <w:rsid w:val="00AC65C9"/>
    <w:pPr>
      <w:spacing w:after="0" w:line="240" w:lineRule="auto"/>
    </w:pPr>
    <w:rPr>
      <w:rFonts w:ascii="Arial"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ListNumber1">
    <w:name w:val="IC List Number 1"/>
    <w:next w:val="ICListNumber2"/>
    <w:qFormat/>
    <w:rsid w:val="009C1BC1"/>
    <w:pPr>
      <w:keepNext/>
      <w:numPr>
        <w:numId w:val="18"/>
      </w:numPr>
      <w:spacing w:before="240" w:after="0" w:line="240" w:lineRule="auto"/>
      <w:outlineLvl w:val="2"/>
    </w:pPr>
    <w:rPr>
      <w:rFonts w:ascii="Arial Bold" w:eastAsia="Calibri" w:hAnsi="Arial Bold" w:cs="Arial"/>
      <w:b/>
      <w:caps/>
      <w:lang w:val="en-NZ"/>
    </w:rPr>
  </w:style>
  <w:style w:type="paragraph" w:customStyle="1" w:styleId="ICListNumber2">
    <w:name w:val="IC List Number 2"/>
    <w:qFormat/>
    <w:rsid w:val="009C1BC1"/>
    <w:pPr>
      <w:numPr>
        <w:ilvl w:val="1"/>
        <w:numId w:val="18"/>
      </w:numPr>
      <w:spacing w:before="240" w:after="0" w:line="240" w:lineRule="auto"/>
      <w:outlineLvl w:val="3"/>
    </w:pPr>
    <w:rPr>
      <w:rFonts w:ascii="Arial" w:eastAsia="Calibri" w:hAnsi="Arial" w:cs="Arial"/>
      <w:lang w:val="en-NZ"/>
    </w:rPr>
  </w:style>
  <w:style w:type="paragraph" w:customStyle="1" w:styleId="ICListNumber3">
    <w:name w:val="IC List Number 3"/>
    <w:basedOn w:val="ICListNumber2"/>
    <w:qFormat/>
    <w:rsid w:val="009C1BC1"/>
    <w:pPr>
      <w:numPr>
        <w:ilvl w:val="2"/>
      </w:numPr>
    </w:pPr>
  </w:style>
  <w:style w:type="character" w:styleId="Strong">
    <w:name w:val="Strong"/>
    <w:basedOn w:val="DefaultParagraphFont"/>
    <w:uiPriority w:val="22"/>
    <w:qFormat/>
    <w:rsid w:val="009B1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13195397">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6553049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1053163691">
          <w:marLeft w:val="547"/>
          <w:marRight w:val="0"/>
          <w:marTop w:val="0"/>
          <w:marBottom w:val="0"/>
          <w:divBdr>
            <w:top w:val="none" w:sz="0" w:space="0" w:color="auto"/>
            <w:left w:val="none" w:sz="0" w:space="0" w:color="auto"/>
            <w:bottom w:val="none" w:sz="0" w:space="0" w:color="auto"/>
            <w:right w:val="none" w:sz="0" w:space="0" w:color="auto"/>
          </w:divBdr>
        </w:div>
        <w:div w:id="264659007">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1976325866">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36008677">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an\OneDrive\Stubbs%20Consulting\City%20of%20Port%20Phillip\COPP%20-%20DAMP%202022-2025\Style%20and%20branding\CoPP_Plan_Template_0820.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859e0c703e8f9851/Stubbs%20Consulting/City%20of%20Port%20Phillip/COPP%20-%20DAMP%202022-2025/Data/DAMP%20CRM%20Stats%2030%20June%202020-cleane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Pet Registration</a:t>
            </a:r>
            <a:r>
              <a:rPr lang="en-AU" baseline="0"/>
              <a:t>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'[DAMP CRM Stats 24 June 2020-cleaned.xlsx]Graphs'!$B$33</c:f>
              <c:strCache>
                <c:ptCount val="1"/>
                <c:pt idx="0">
                  <c:v>Cats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'[DAMP CRM Stats 24 June 2020-cleaned.xlsx]Graphs'!$A$34:$A$42</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'[DAMP CRM Stats 24 June 2020-cleaned.xlsx]Graphs'!$B$34:$B$42</c:f>
              <c:numCache>
                <c:formatCode>General</c:formatCode>
                <c:ptCount val="9"/>
                <c:pt idx="0">
                  <c:v>2701</c:v>
                </c:pt>
                <c:pt idx="1">
                  <c:v>2370</c:v>
                </c:pt>
                <c:pt idx="2">
                  <c:v>2500</c:v>
                </c:pt>
                <c:pt idx="3">
                  <c:v>2507</c:v>
                </c:pt>
                <c:pt idx="4">
                  <c:v>2906</c:v>
                </c:pt>
                <c:pt idx="5">
                  <c:v>2869</c:v>
                </c:pt>
                <c:pt idx="6">
                  <c:v>2818</c:v>
                </c:pt>
                <c:pt idx="7">
                  <c:v>3393</c:v>
                </c:pt>
                <c:pt idx="8">
                  <c:v>3659</c:v>
                </c:pt>
              </c:numCache>
            </c:numRef>
          </c:val>
          <c:extLst>
            <c:ext xmlns:c16="http://schemas.microsoft.com/office/drawing/2014/chart" uri="{C3380CC4-5D6E-409C-BE32-E72D297353CC}">
              <c16:uniqueId val="{00000000-971A-4065-BF0A-AFB022587BFE}"/>
            </c:ext>
          </c:extLst>
        </c:ser>
        <c:ser>
          <c:idx val="1"/>
          <c:order val="1"/>
          <c:tx>
            <c:strRef>
              <c:f>'[DAMP CRM Stats 24 June 2020-cleaned.xlsx]Graphs'!$C$33</c:f>
              <c:strCache>
                <c:ptCount val="1"/>
                <c:pt idx="0">
                  <c:v>Dogs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'[DAMP CRM Stats 24 June 2020-cleaned.xlsx]Graphs'!$A$34:$A$42</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'[DAMP CRM Stats 24 June 2020-cleaned.xlsx]Graphs'!$C$34:$C$42</c:f>
              <c:numCache>
                <c:formatCode>General</c:formatCode>
                <c:ptCount val="9"/>
                <c:pt idx="0">
                  <c:v>5504</c:v>
                </c:pt>
                <c:pt idx="1">
                  <c:v>4967</c:v>
                </c:pt>
                <c:pt idx="2">
                  <c:v>5572</c:v>
                </c:pt>
                <c:pt idx="3">
                  <c:v>5772</c:v>
                </c:pt>
                <c:pt idx="4">
                  <c:v>6772</c:v>
                </c:pt>
                <c:pt idx="5">
                  <c:v>6831</c:v>
                </c:pt>
                <c:pt idx="6">
                  <c:v>6656</c:v>
                </c:pt>
                <c:pt idx="7">
                  <c:v>7543</c:v>
                </c:pt>
                <c:pt idx="8">
                  <c:v>7901</c:v>
                </c:pt>
              </c:numCache>
            </c:numRef>
          </c:val>
          <c:extLst>
            <c:ext xmlns:c16="http://schemas.microsoft.com/office/drawing/2014/chart" uri="{C3380CC4-5D6E-409C-BE32-E72D297353CC}">
              <c16:uniqueId val="{00000001-971A-4065-BF0A-AFB022587BFE}"/>
            </c:ext>
          </c:extLst>
        </c:ser>
        <c:dLbls>
          <c:showLegendKey val="0"/>
          <c:showVal val="0"/>
          <c:showCatName val="0"/>
          <c:showSerName val="0"/>
          <c:showPercent val="0"/>
          <c:showBubbleSize val="0"/>
        </c:dLbls>
        <c:gapWidth val="219"/>
        <c:overlap val="-27"/>
        <c:axId val="504470976"/>
        <c:axId val="504471304"/>
      </c:barChart>
      <c:catAx>
        <c:axId val="50447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471304"/>
        <c:crosses val="autoZero"/>
        <c:auto val="1"/>
        <c:lblAlgn val="ctr"/>
        <c:lblOffset val="100"/>
        <c:noMultiLvlLbl val="0"/>
      </c:catAx>
      <c:valAx>
        <c:axId val="504471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47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Frequent Animal Management Requests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0"/>
          <c:tx>
            <c:strRef>
              <c:f>Graphs!$C$13</c:f>
              <c:strCache>
                <c:ptCount val="1"/>
                <c:pt idx="0">
                  <c:v>2016/17</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Graphs!$A$14:$A$21</c:f>
              <c:strCache>
                <c:ptCount val="8"/>
                <c:pt idx="0">
                  <c:v>Stray cat</c:v>
                </c:pt>
                <c:pt idx="1">
                  <c:v>Barking dog complaint</c:v>
                </c:pt>
                <c:pt idx="2">
                  <c:v>Barking Dog Management Kit request</c:v>
                </c:pt>
                <c:pt idx="3">
                  <c:v>Dog rush</c:v>
                </c:pt>
                <c:pt idx="4">
                  <c:v>Dog attack</c:v>
                </c:pt>
                <c:pt idx="5">
                  <c:v>Dog poo</c:v>
                </c:pt>
                <c:pt idx="6">
                  <c:v>Animal collection</c:v>
                </c:pt>
                <c:pt idx="7">
                  <c:v>Dog not under control</c:v>
                </c:pt>
              </c:strCache>
            </c:strRef>
          </c:cat>
          <c:val>
            <c:numRef>
              <c:f>Graphs!$C$14:$C$21</c:f>
              <c:numCache>
                <c:formatCode>General</c:formatCode>
                <c:ptCount val="8"/>
                <c:pt idx="0">
                  <c:v>80</c:v>
                </c:pt>
                <c:pt idx="1">
                  <c:v>141</c:v>
                </c:pt>
                <c:pt idx="2">
                  <c:v>138</c:v>
                </c:pt>
                <c:pt idx="3">
                  <c:v>20</c:v>
                </c:pt>
                <c:pt idx="4">
                  <c:v>93</c:v>
                </c:pt>
                <c:pt idx="5">
                  <c:v>143</c:v>
                </c:pt>
                <c:pt idx="6">
                  <c:v>178</c:v>
                </c:pt>
                <c:pt idx="7">
                  <c:v>223</c:v>
                </c:pt>
              </c:numCache>
            </c:numRef>
          </c:val>
          <c:extLst>
            <c:ext xmlns:c16="http://schemas.microsoft.com/office/drawing/2014/chart" uri="{C3380CC4-5D6E-409C-BE32-E72D297353CC}">
              <c16:uniqueId val="{00000000-F8FB-432F-AD92-D3B32C34BED6}"/>
            </c:ext>
          </c:extLst>
        </c:ser>
        <c:ser>
          <c:idx val="0"/>
          <c:order val="1"/>
          <c:tx>
            <c:strRef>
              <c:f>Graphs!$B$13</c:f>
              <c:strCache>
                <c:ptCount val="1"/>
                <c:pt idx="0">
                  <c:v>2020/21</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Graphs!$A$14:$A$21</c:f>
              <c:strCache>
                <c:ptCount val="8"/>
                <c:pt idx="0">
                  <c:v>Stray cat</c:v>
                </c:pt>
                <c:pt idx="1">
                  <c:v>Barking dog complaint</c:v>
                </c:pt>
                <c:pt idx="2">
                  <c:v>Barking Dog Management Kit request</c:v>
                </c:pt>
                <c:pt idx="3">
                  <c:v>Dog rush</c:v>
                </c:pt>
                <c:pt idx="4">
                  <c:v>Dog attack</c:v>
                </c:pt>
                <c:pt idx="5">
                  <c:v>Dog poo</c:v>
                </c:pt>
                <c:pt idx="6">
                  <c:v>Animal collection</c:v>
                </c:pt>
                <c:pt idx="7">
                  <c:v>Dog not under control</c:v>
                </c:pt>
              </c:strCache>
            </c:strRef>
          </c:cat>
          <c:val>
            <c:numRef>
              <c:f>Graphs!$B$14:$B$21</c:f>
              <c:numCache>
                <c:formatCode>General</c:formatCode>
                <c:ptCount val="8"/>
                <c:pt idx="0">
                  <c:v>88</c:v>
                </c:pt>
                <c:pt idx="1">
                  <c:v>54</c:v>
                </c:pt>
                <c:pt idx="2">
                  <c:v>115</c:v>
                </c:pt>
                <c:pt idx="3">
                  <c:v>12</c:v>
                </c:pt>
                <c:pt idx="4">
                  <c:v>96</c:v>
                </c:pt>
                <c:pt idx="5">
                  <c:v>133</c:v>
                </c:pt>
                <c:pt idx="6">
                  <c:v>154</c:v>
                </c:pt>
                <c:pt idx="7">
                  <c:v>255</c:v>
                </c:pt>
              </c:numCache>
            </c:numRef>
          </c:val>
          <c:extLst>
            <c:ext xmlns:c16="http://schemas.microsoft.com/office/drawing/2014/chart" uri="{C3380CC4-5D6E-409C-BE32-E72D297353CC}">
              <c16:uniqueId val="{00000001-F8FB-432F-AD92-D3B32C34BED6}"/>
            </c:ext>
          </c:extLst>
        </c:ser>
        <c:dLbls>
          <c:showLegendKey val="0"/>
          <c:showVal val="0"/>
          <c:showCatName val="0"/>
          <c:showSerName val="0"/>
          <c:showPercent val="0"/>
          <c:showBubbleSize val="0"/>
        </c:dLbls>
        <c:gapWidth val="182"/>
        <c:axId val="1015466760"/>
        <c:axId val="1015465776"/>
      </c:barChart>
      <c:catAx>
        <c:axId val="1015466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465776"/>
        <c:crosses val="autoZero"/>
        <c:auto val="1"/>
        <c:lblAlgn val="ctr"/>
        <c:lblOffset val="100"/>
        <c:noMultiLvlLbl val="0"/>
      </c:catAx>
      <c:valAx>
        <c:axId val="1015465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466760"/>
        <c:crosses val="autoZero"/>
        <c:crossBetween val="between"/>
      </c:valAx>
      <c:spPr>
        <a:noFill/>
        <a:ln>
          <a:noFill/>
        </a:ln>
        <a:effectLst/>
      </c:spPr>
    </c:plotArea>
    <c:legend>
      <c:legendPos val="b"/>
      <c:layout>
        <c:manualLayout>
          <c:xMode val="edge"/>
          <c:yMode val="edge"/>
          <c:x val="1.8926613379376726E-2"/>
          <c:y val="0.83782463649974703"/>
          <c:w val="0.16567544368863155"/>
          <c:h val="0.128132815378296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Dog Attack</a:t>
            </a:r>
            <a:r>
              <a:rPr lang="en-AU" baseline="0"/>
              <a:t> and Dog Rush</a:t>
            </a:r>
            <a:r>
              <a:rPr lang="en-AU"/>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'[DAMP CRM Stats 30 June 2020-cleaned.xlsx]Graphs'!$A$66</c:f>
              <c:strCache>
                <c:ptCount val="1"/>
                <c:pt idx="0">
                  <c:v>Dog attack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'[DAMP CRM Stats 30 June 2020-cleaned.xlsx]Graphs'!$B$65:$H$65</c:f>
              <c:strCache>
                <c:ptCount val="7"/>
                <c:pt idx="0">
                  <c:v>2014/15</c:v>
                </c:pt>
                <c:pt idx="1">
                  <c:v>2015/16</c:v>
                </c:pt>
                <c:pt idx="2">
                  <c:v>2016/17</c:v>
                </c:pt>
                <c:pt idx="3">
                  <c:v>2017/18</c:v>
                </c:pt>
                <c:pt idx="4">
                  <c:v>2018/19</c:v>
                </c:pt>
                <c:pt idx="5">
                  <c:v>2019/20</c:v>
                </c:pt>
                <c:pt idx="6">
                  <c:v>2020/21</c:v>
                </c:pt>
              </c:strCache>
            </c:strRef>
          </c:cat>
          <c:val>
            <c:numRef>
              <c:f>'[DAMP CRM Stats 30 June 2020-cleaned.xlsx]Graphs'!$B$66:$H$66</c:f>
              <c:numCache>
                <c:formatCode>General</c:formatCode>
                <c:ptCount val="7"/>
                <c:pt idx="0">
                  <c:v>71</c:v>
                </c:pt>
                <c:pt idx="1">
                  <c:v>100</c:v>
                </c:pt>
                <c:pt idx="2">
                  <c:v>86</c:v>
                </c:pt>
                <c:pt idx="3">
                  <c:v>93</c:v>
                </c:pt>
                <c:pt idx="4">
                  <c:v>84</c:v>
                </c:pt>
                <c:pt idx="5">
                  <c:v>93</c:v>
                </c:pt>
                <c:pt idx="6">
                  <c:v>96</c:v>
                </c:pt>
              </c:numCache>
            </c:numRef>
          </c:val>
          <c:extLst>
            <c:ext xmlns:c16="http://schemas.microsoft.com/office/drawing/2014/chart" uri="{C3380CC4-5D6E-409C-BE32-E72D297353CC}">
              <c16:uniqueId val="{00000000-1445-4576-AEA6-46414AF16F00}"/>
            </c:ext>
          </c:extLst>
        </c:ser>
        <c:ser>
          <c:idx val="1"/>
          <c:order val="1"/>
          <c:tx>
            <c:strRef>
              <c:f>'[DAMP CRM Stats 30 June 2020-cleaned.xlsx]Graphs'!$A$67</c:f>
              <c:strCache>
                <c:ptCount val="1"/>
                <c:pt idx="0">
                  <c:v>Dog rush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'[DAMP CRM Stats 30 June 2020-cleaned.xlsx]Graphs'!$B$65:$H$65</c:f>
              <c:strCache>
                <c:ptCount val="7"/>
                <c:pt idx="0">
                  <c:v>2014/15</c:v>
                </c:pt>
                <c:pt idx="1">
                  <c:v>2015/16</c:v>
                </c:pt>
                <c:pt idx="2">
                  <c:v>2016/17</c:v>
                </c:pt>
                <c:pt idx="3">
                  <c:v>2017/18</c:v>
                </c:pt>
                <c:pt idx="4">
                  <c:v>2018/19</c:v>
                </c:pt>
                <c:pt idx="5">
                  <c:v>2019/20</c:v>
                </c:pt>
                <c:pt idx="6">
                  <c:v>2020/21</c:v>
                </c:pt>
              </c:strCache>
            </c:strRef>
          </c:cat>
          <c:val>
            <c:numRef>
              <c:f>'[DAMP CRM Stats 30 June 2020-cleaned.xlsx]Graphs'!$B$67:$H$67</c:f>
              <c:numCache>
                <c:formatCode>General</c:formatCode>
                <c:ptCount val="7"/>
                <c:pt idx="0">
                  <c:v>16</c:v>
                </c:pt>
                <c:pt idx="1">
                  <c:v>5</c:v>
                </c:pt>
                <c:pt idx="2">
                  <c:v>14</c:v>
                </c:pt>
                <c:pt idx="3">
                  <c:v>27</c:v>
                </c:pt>
                <c:pt idx="4">
                  <c:v>14</c:v>
                </c:pt>
                <c:pt idx="5">
                  <c:v>20</c:v>
                </c:pt>
                <c:pt idx="6">
                  <c:v>12</c:v>
                </c:pt>
              </c:numCache>
            </c:numRef>
          </c:val>
          <c:extLst>
            <c:ext xmlns:c16="http://schemas.microsoft.com/office/drawing/2014/chart" uri="{C3380CC4-5D6E-409C-BE32-E72D297353CC}">
              <c16:uniqueId val="{00000001-1445-4576-AEA6-46414AF16F00}"/>
            </c:ext>
          </c:extLst>
        </c:ser>
        <c:dLbls>
          <c:showLegendKey val="0"/>
          <c:showVal val="0"/>
          <c:showCatName val="0"/>
          <c:showSerName val="0"/>
          <c:showPercent val="0"/>
          <c:showBubbleSize val="0"/>
        </c:dLbls>
        <c:gapWidth val="219"/>
        <c:overlap val="-27"/>
        <c:axId val="504470976"/>
        <c:axId val="504471304"/>
      </c:barChart>
      <c:catAx>
        <c:axId val="50447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471304"/>
        <c:crosses val="autoZero"/>
        <c:auto val="1"/>
        <c:lblAlgn val="ctr"/>
        <c:lblOffset val="100"/>
        <c:noMultiLvlLbl val="0"/>
      </c:catAx>
      <c:valAx>
        <c:axId val="504471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47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E7A1406E0134CBD35DFDB505512C6" ma:contentTypeVersion="10" ma:contentTypeDescription="Create a new document." ma:contentTypeScope="" ma:versionID="984b3a18f23fb8def350b65dfa3de0fb">
  <xsd:schema xmlns:xsd="http://www.w3.org/2001/XMLSchema" xmlns:xs="http://www.w3.org/2001/XMLSchema" xmlns:p="http://schemas.microsoft.com/office/2006/metadata/properties" xmlns:ns3="c164c72c-724a-47f6-9ecf-c8e46406e3d6" targetNamespace="http://schemas.microsoft.com/office/2006/metadata/properties" ma:root="true" ma:fieldsID="8c0998ed71eb16e40ef4586c4a25113e" ns3:_="">
    <xsd:import namespace="c164c72c-724a-47f6-9ecf-c8e46406e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4c72c-724a-47f6-9ecf-c8e46406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609B-8877-40D4-9685-F6A68FAD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4c72c-724a-47f6-9ecf-c8e46406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BC824-2D99-4C44-B6A2-DB9F01460A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F4E33-C54A-4A0A-8A0F-D0FFD5699225}">
  <ds:schemaRefs>
    <ds:schemaRef ds:uri="http://schemas.microsoft.com/sharepoint/v3/contenttype/forms"/>
  </ds:schemaRefs>
</ds:datastoreItem>
</file>

<file path=customXml/itemProps4.xml><?xml version="1.0" encoding="utf-8"?>
<ds:datastoreItem xmlns:ds="http://schemas.openxmlformats.org/officeDocument/2006/customXml" ds:itemID="{A1BE55B3-2AA9-42FF-82C2-13D83BDB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CoPP_Plan_Template_0820.dotx</Template>
  <TotalTime>0</TotalTime>
  <Pages>27</Pages>
  <Words>6679</Words>
  <Characters>37073</Characters>
  <Application>Microsoft Office Word</Application>
  <DocSecurity>0</DocSecurity>
  <Lines>1123</Lines>
  <Paragraphs>767</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2021-08-06T04:26:00Z</dcterms:created>
  <dcterms:modified xsi:type="dcterms:W3CDTF">2021-08-06T04:26:00Z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0x010100A2EE7A1406E0134CBD35DFDB505512C6</vt:lpwstr>
  </property>
</Properties>
</file>