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33F917" w14:textId="72915FB3" w:rsidR="00CF0BD5" w:rsidRDefault="00BB2799" w:rsidP="00BB2799">
      <w:pPr>
        <w:pStyle w:val="TITLE1"/>
        <w:tabs>
          <w:tab w:val="clear" w:pos="6300"/>
          <w:tab w:val="left" w:pos="4234"/>
        </w:tabs>
        <w:spacing w:before="1701"/>
        <w:rPr>
          <w:color w:val="FFFFFF" w:themeColor="background1"/>
        </w:rPr>
      </w:pPr>
      <w:r>
        <w:rPr>
          <w:color w:val="FFFFFF" w:themeColor="background1"/>
        </w:rPr>
        <w:tab/>
      </w:r>
    </w:p>
    <w:p w14:paraId="05A4EAEF" w14:textId="71BF54B7" w:rsidR="00FE492C" w:rsidRDefault="00FE492C" w:rsidP="005558F6">
      <w:pPr>
        <w:pStyle w:val="TITLE1"/>
        <w:spacing w:before="1701"/>
        <w:rPr>
          <w:color w:val="FFFFFF" w:themeColor="background1"/>
        </w:rPr>
      </w:pPr>
    </w:p>
    <w:p w14:paraId="5421DE40" w14:textId="77777777" w:rsidR="00FE492C" w:rsidRPr="005558F6" w:rsidRDefault="00FE492C" w:rsidP="005558F6">
      <w:pPr>
        <w:pStyle w:val="TITLE1"/>
        <w:spacing w:before="1701"/>
        <w:rPr>
          <w:color w:val="FFFFFF" w:themeColor="background1"/>
        </w:rPr>
      </w:pPr>
    </w:p>
    <w:bookmarkStart w:id="0" w:name="_Toc67414121" w:displacedByCustomXml="next"/>
    <w:sdt>
      <w:sdtPr>
        <w:rPr>
          <w:rFonts w:ascii="Arial" w:hAnsi="Arial"/>
          <w:b w:val="0"/>
          <w:color w:val="000000" w:themeColor="text1"/>
          <w:sz w:val="22"/>
          <w:szCs w:val="22"/>
        </w:rPr>
        <w:id w:val="1929302081"/>
        <w:docPartObj>
          <w:docPartGallery w:val="Table of Contents"/>
          <w:docPartUnique/>
        </w:docPartObj>
      </w:sdtPr>
      <w:sdtEndPr>
        <w:rPr>
          <w:bCs/>
        </w:rPr>
      </w:sdtEndPr>
      <w:sdtContent>
        <w:p w14:paraId="369567B9" w14:textId="137CE19D" w:rsidR="00104AEA" w:rsidRPr="003F0FCA" w:rsidRDefault="003303F6" w:rsidP="00FE492C">
          <w:pPr>
            <w:pStyle w:val="Heading1"/>
            <w:rPr>
              <w:rFonts w:eastAsiaTheme="majorEastAsia"/>
            </w:rPr>
          </w:pPr>
          <w:r>
            <w:rPr>
              <w:rFonts w:eastAsiaTheme="majorEastAsia"/>
            </w:rPr>
            <w:t>Table of c</w:t>
          </w:r>
          <w:r w:rsidR="00104AEA" w:rsidRPr="003F0FCA">
            <w:rPr>
              <w:rFonts w:eastAsiaTheme="majorEastAsia"/>
            </w:rPr>
            <w:t>ontents</w:t>
          </w:r>
          <w:bookmarkEnd w:id="0"/>
        </w:p>
        <w:p w14:paraId="111DE97C" w14:textId="422678B1" w:rsidR="0019358E" w:rsidRPr="000D3621" w:rsidRDefault="00104AEA">
          <w:pPr>
            <w:pStyle w:val="TOC1"/>
            <w:tabs>
              <w:tab w:val="right" w:pos="9488"/>
            </w:tabs>
            <w:rPr>
              <w:rFonts w:ascii="Avenir Next LT Pro" w:eastAsiaTheme="minorEastAsia" w:hAnsi="Avenir Next LT Pro" w:cstheme="minorBidi"/>
              <w:noProof/>
              <w:color w:val="auto"/>
            </w:rPr>
          </w:pPr>
          <w:r>
            <w:fldChar w:fldCharType="begin"/>
          </w:r>
          <w:r>
            <w:instrText xml:space="preserve"> TOC \o "1-3" \h \z \u </w:instrText>
          </w:r>
          <w:r>
            <w:fldChar w:fldCharType="separate"/>
          </w:r>
          <w:hyperlink w:anchor="_Toc67414121" w:history="1">
            <w:r w:rsidR="0019358E" w:rsidRPr="000D3621">
              <w:rPr>
                <w:rStyle w:val="Hyperlink"/>
                <w:rFonts w:ascii="Avenir Next LT Pro" w:eastAsiaTheme="majorEastAsia" w:hAnsi="Avenir Next LT Pro"/>
                <w:noProof/>
              </w:rPr>
              <w:t>Table of contents</w:t>
            </w:r>
            <w:r w:rsidR="0019358E" w:rsidRPr="000D3621">
              <w:rPr>
                <w:rFonts w:ascii="Avenir Next LT Pro" w:hAnsi="Avenir Next LT Pro"/>
                <w:noProof/>
                <w:webHidden/>
              </w:rPr>
              <w:tab/>
            </w:r>
            <w:r w:rsidR="0019358E" w:rsidRPr="000D3621">
              <w:rPr>
                <w:rFonts w:ascii="Avenir Next LT Pro" w:hAnsi="Avenir Next LT Pro"/>
                <w:noProof/>
                <w:webHidden/>
              </w:rPr>
              <w:fldChar w:fldCharType="begin"/>
            </w:r>
            <w:r w:rsidR="0019358E" w:rsidRPr="000D3621">
              <w:rPr>
                <w:rFonts w:ascii="Avenir Next LT Pro" w:hAnsi="Avenir Next LT Pro"/>
                <w:noProof/>
                <w:webHidden/>
              </w:rPr>
              <w:instrText xml:space="preserve"> PAGEREF _Toc67414121 \h </w:instrText>
            </w:r>
            <w:r w:rsidR="0019358E" w:rsidRPr="000D3621">
              <w:rPr>
                <w:rFonts w:ascii="Avenir Next LT Pro" w:hAnsi="Avenir Next LT Pro"/>
                <w:noProof/>
                <w:webHidden/>
              </w:rPr>
            </w:r>
            <w:r w:rsidR="0019358E" w:rsidRPr="000D3621">
              <w:rPr>
                <w:rFonts w:ascii="Avenir Next LT Pro" w:hAnsi="Avenir Next LT Pro"/>
                <w:noProof/>
                <w:webHidden/>
              </w:rPr>
              <w:fldChar w:fldCharType="separate"/>
            </w:r>
            <w:r w:rsidR="00B06C81">
              <w:rPr>
                <w:rFonts w:ascii="Avenir Next LT Pro" w:hAnsi="Avenir Next LT Pro"/>
                <w:noProof/>
                <w:webHidden/>
              </w:rPr>
              <w:t>2</w:t>
            </w:r>
            <w:r w:rsidR="0019358E" w:rsidRPr="000D3621">
              <w:rPr>
                <w:rFonts w:ascii="Avenir Next LT Pro" w:hAnsi="Avenir Next LT Pro"/>
                <w:noProof/>
                <w:webHidden/>
              </w:rPr>
              <w:fldChar w:fldCharType="end"/>
            </w:r>
          </w:hyperlink>
        </w:p>
        <w:p w14:paraId="4392F46B" w14:textId="5673534E" w:rsidR="0019358E" w:rsidRPr="000D3621" w:rsidRDefault="00731110">
          <w:pPr>
            <w:pStyle w:val="TOC2"/>
            <w:rPr>
              <w:rFonts w:eastAsiaTheme="minorEastAsia" w:cstheme="minorBidi"/>
              <w:noProof/>
            </w:rPr>
          </w:pPr>
          <w:hyperlink w:anchor="_Toc67414122" w:history="1">
            <w:r w:rsidR="0019358E" w:rsidRPr="000D3621">
              <w:rPr>
                <w:rStyle w:val="Hyperlink"/>
                <w:noProof/>
              </w:rPr>
              <w:t>Executive Summary</w:t>
            </w:r>
            <w:r w:rsidR="0019358E" w:rsidRPr="000D3621">
              <w:rPr>
                <w:noProof/>
                <w:webHidden/>
              </w:rPr>
              <w:tab/>
            </w:r>
            <w:r w:rsidR="0019358E" w:rsidRPr="000D3621">
              <w:rPr>
                <w:noProof/>
                <w:webHidden/>
              </w:rPr>
              <w:fldChar w:fldCharType="begin"/>
            </w:r>
            <w:r w:rsidR="0019358E" w:rsidRPr="000D3621">
              <w:rPr>
                <w:noProof/>
                <w:webHidden/>
              </w:rPr>
              <w:instrText xml:space="preserve"> PAGEREF _Toc67414122 \h </w:instrText>
            </w:r>
            <w:r w:rsidR="0019358E" w:rsidRPr="000D3621">
              <w:rPr>
                <w:noProof/>
                <w:webHidden/>
              </w:rPr>
            </w:r>
            <w:r w:rsidR="0019358E" w:rsidRPr="000D3621">
              <w:rPr>
                <w:noProof/>
                <w:webHidden/>
              </w:rPr>
              <w:fldChar w:fldCharType="separate"/>
            </w:r>
            <w:r w:rsidR="00B06C81">
              <w:rPr>
                <w:noProof/>
                <w:webHidden/>
              </w:rPr>
              <w:t>3</w:t>
            </w:r>
            <w:r w:rsidR="0019358E" w:rsidRPr="000D3621">
              <w:rPr>
                <w:noProof/>
                <w:webHidden/>
              </w:rPr>
              <w:fldChar w:fldCharType="end"/>
            </w:r>
          </w:hyperlink>
        </w:p>
        <w:p w14:paraId="77B77373" w14:textId="0C327BA8" w:rsidR="0019358E" w:rsidRPr="000D3621" w:rsidRDefault="00731110">
          <w:pPr>
            <w:pStyle w:val="TOC3"/>
            <w:tabs>
              <w:tab w:val="right" w:pos="9488"/>
            </w:tabs>
            <w:rPr>
              <w:rFonts w:ascii="Avenir Next LT Pro" w:eastAsiaTheme="minorEastAsia" w:hAnsi="Avenir Next LT Pro" w:cstheme="minorBidi"/>
              <w:noProof/>
              <w:color w:val="auto"/>
            </w:rPr>
          </w:pPr>
          <w:hyperlink w:anchor="_Toc67414123" w:history="1">
            <w:r w:rsidR="0019358E" w:rsidRPr="000D3621">
              <w:rPr>
                <w:rStyle w:val="Hyperlink"/>
                <w:rFonts w:ascii="Avenir Next LT Pro" w:hAnsi="Avenir Next LT Pro"/>
                <w:noProof/>
              </w:rPr>
              <w:t>Developing the Live Music Action Plan</w:t>
            </w:r>
            <w:r w:rsidR="0019358E" w:rsidRPr="000D3621">
              <w:rPr>
                <w:rFonts w:ascii="Avenir Next LT Pro" w:hAnsi="Avenir Next LT Pro"/>
                <w:noProof/>
                <w:webHidden/>
              </w:rPr>
              <w:tab/>
            </w:r>
            <w:r w:rsidR="0019358E" w:rsidRPr="000D3621">
              <w:rPr>
                <w:rFonts w:ascii="Avenir Next LT Pro" w:hAnsi="Avenir Next LT Pro"/>
                <w:noProof/>
                <w:webHidden/>
              </w:rPr>
              <w:fldChar w:fldCharType="begin"/>
            </w:r>
            <w:r w:rsidR="0019358E" w:rsidRPr="000D3621">
              <w:rPr>
                <w:rFonts w:ascii="Avenir Next LT Pro" w:hAnsi="Avenir Next LT Pro"/>
                <w:noProof/>
                <w:webHidden/>
              </w:rPr>
              <w:instrText xml:space="preserve"> PAGEREF _Toc67414123 \h </w:instrText>
            </w:r>
            <w:r w:rsidR="0019358E" w:rsidRPr="000D3621">
              <w:rPr>
                <w:rFonts w:ascii="Avenir Next LT Pro" w:hAnsi="Avenir Next LT Pro"/>
                <w:noProof/>
                <w:webHidden/>
              </w:rPr>
            </w:r>
            <w:r w:rsidR="0019358E" w:rsidRPr="000D3621">
              <w:rPr>
                <w:rFonts w:ascii="Avenir Next LT Pro" w:hAnsi="Avenir Next LT Pro"/>
                <w:noProof/>
                <w:webHidden/>
              </w:rPr>
              <w:fldChar w:fldCharType="separate"/>
            </w:r>
            <w:r w:rsidR="00B06C81">
              <w:rPr>
                <w:rFonts w:ascii="Avenir Next LT Pro" w:hAnsi="Avenir Next LT Pro"/>
                <w:noProof/>
                <w:webHidden/>
              </w:rPr>
              <w:t>3</w:t>
            </w:r>
            <w:r w:rsidR="0019358E" w:rsidRPr="000D3621">
              <w:rPr>
                <w:rFonts w:ascii="Avenir Next LT Pro" w:hAnsi="Avenir Next LT Pro"/>
                <w:noProof/>
                <w:webHidden/>
              </w:rPr>
              <w:fldChar w:fldCharType="end"/>
            </w:r>
          </w:hyperlink>
        </w:p>
        <w:p w14:paraId="53D50706" w14:textId="3626ADCB" w:rsidR="0019358E" w:rsidRPr="000D3621" w:rsidRDefault="00731110">
          <w:pPr>
            <w:pStyle w:val="TOC3"/>
            <w:tabs>
              <w:tab w:val="right" w:pos="9488"/>
            </w:tabs>
            <w:rPr>
              <w:rFonts w:ascii="Avenir Next LT Pro" w:eastAsiaTheme="minorEastAsia" w:hAnsi="Avenir Next LT Pro" w:cstheme="minorBidi"/>
              <w:noProof/>
              <w:color w:val="auto"/>
            </w:rPr>
          </w:pPr>
          <w:hyperlink w:anchor="_Toc67414124" w:history="1">
            <w:r w:rsidR="0019358E" w:rsidRPr="000D3621">
              <w:rPr>
                <w:rStyle w:val="Hyperlink"/>
                <w:rFonts w:ascii="Avenir Next LT Pro" w:hAnsi="Avenir Next LT Pro"/>
                <w:noProof/>
              </w:rPr>
              <w:t>Engagement approach</w:t>
            </w:r>
            <w:r w:rsidR="0019358E" w:rsidRPr="000D3621">
              <w:rPr>
                <w:rFonts w:ascii="Avenir Next LT Pro" w:hAnsi="Avenir Next LT Pro"/>
                <w:noProof/>
                <w:webHidden/>
              </w:rPr>
              <w:tab/>
            </w:r>
            <w:r w:rsidR="0019358E" w:rsidRPr="000D3621">
              <w:rPr>
                <w:rFonts w:ascii="Avenir Next LT Pro" w:hAnsi="Avenir Next LT Pro"/>
                <w:noProof/>
                <w:webHidden/>
              </w:rPr>
              <w:fldChar w:fldCharType="begin"/>
            </w:r>
            <w:r w:rsidR="0019358E" w:rsidRPr="000D3621">
              <w:rPr>
                <w:rFonts w:ascii="Avenir Next LT Pro" w:hAnsi="Avenir Next LT Pro"/>
                <w:noProof/>
                <w:webHidden/>
              </w:rPr>
              <w:instrText xml:space="preserve"> PAGEREF _Toc67414124 \h </w:instrText>
            </w:r>
            <w:r w:rsidR="0019358E" w:rsidRPr="000D3621">
              <w:rPr>
                <w:rFonts w:ascii="Avenir Next LT Pro" w:hAnsi="Avenir Next LT Pro"/>
                <w:noProof/>
                <w:webHidden/>
              </w:rPr>
            </w:r>
            <w:r w:rsidR="0019358E" w:rsidRPr="000D3621">
              <w:rPr>
                <w:rFonts w:ascii="Avenir Next LT Pro" w:hAnsi="Avenir Next LT Pro"/>
                <w:noProof/>
                <w:webHidden/>
              </w:rPr>
              <w:fldChar w:fldCharType="separate"/>
            </w:r>
            <w:r w:rsidR="00B06C81">
              <w:rPr>
                <w:rFonts w:ascii="Avenir Next LT Pro" w:hAnsi="Avenir Next LT Pro"/>
                <w:noProof/>
                <w:webHidden/>
              </w:rPr>
              <w:t>3</w:t>
            </w:r>
            <w:r w:rsidR="0019358E" w:rsidRPr="000D3621">
              <w:rPr>
                <w:rFonts w:ascii="Avenir Next LT Pro" w:hAnsi="Avenir Next LT Pro"/>
                <w:noProof/>
                <w:webHidden/>
              </w:rPr>
              <w:fldChar w:fldCharType="end"/>
            </w:r>
          </w:hyperlink>
        </w:p>
        <w:p w14:paraId="2E7B61F3" w14:textId="0AE57588" w:rsidR="0019358E" w:rsidRPr="000D3621" w:rsidRDefault="00731110">
          <w:pPr>
            <w:pStyle w:val="TOC3"/>
            <w:tabs>
              <w:tab w:val="right" w:pos="9488"/>
            </w:tabs>
            <w:rPr>
              <w:rFonts w:ascii="Avenir Next LT Pro" w:eastAsiaTheme="minorEastAsia" w:hAnsi="Avenir Next LT Pro" w:cstheme="minorBidi"/>
              <w:noProof/>
              <w:color w:val="auto"/>
            </w:rPr>
          </w:pPr>
          <w:hyperlink w:anchor="_Toc67414125" w:history="1">
            <w:r w:rsidR="0019358E" w:rsidRPr="000D3621">
              <w:rPr>
                <w:rStyle w:val="Hyperlink"/>
                <w:rFonts w:ascii="Avenir Next LT Pro" w:hAnsi="Avenir Next LT Pro"/>
                <w:noProof/>
              </w:rPr>
              <w:t>Engagement findings</w:t>
            </w:r>
            <w:r w:rsidR="0019358E" w:rsidRPr="000D3621">
              <w:rPr>
                <w:rFonts w:ascii="Avenir Next LT Pro" w:hAnsi="Avenir Next LT Pro"/>
                <w:noProof/>
                <w:webHidden/>
              </w:rPr>
              <w:tab/>
            </w:r>
            <w:r w:rsidR="0019358E" w:rsidRPr="000D3621">
              <w:rPr>
                <w:rFonts w:ascii="Avenir Next LT Pro" w:hAnsi="Avenir Next LT Pro"/>
                <w:noProof/>
                <w:webHidden/>
              </w:rPr>
              <w:fldChar w:fldCharType="begin"/>
            </w:r>
            <w:r w:rsidR="0019358E" w:rsidRPr="000D3621">
              <w:rPr>
                <w:rFonts w:ascii="Avenir Next LT Pro" w:hAnsi="Avenir Next LT Pro"/>
                <w:noProof/>
                <w:webHidden/>
              </w:rPr>
              <w:instrText xml:space="preserve"> PAGEREF _Toc67414125 \h </w:instrText>
            </w:r>
            <w:r w:rsidR="0019358E" w:rsidRPr="000D3621">
              <w:rPr>
                <w:rFonts w:ascii="Avenir Next LT Pro" w:hAnsi="Avenir Next LT Pro"/>
                <w:noProof/>
                <w:webHidden/>
              </w:rPr>
            </w:r>
            <w:r w:rsidR="0019358E" w:rsidRPr="000D3621">
              <w:rPr>
                <w:rFonts w:ascii="Avenir Next LT Pro" w:hAnsi="Avenir Next LT Pro"/>
                <w:noProof/>
                <w:webHidden/>
              </w:rPr>
              <w:fldChar w:fldCharType="separate"/>
            </w:r>
            <w:r w:rsidR="00B06C81">
              <w:rPr>
                <w:rFonts w:ascii="Avenir Next LT Pro" w:hAnsi="Avenir Next LT Pro"/>
                <w:noProof/>
                <w:webHidden/>
              </w:rPr>
              <w:t>3</w:t>
            </w:r>
            <w:r w:rsidR="0019358E" w:rsidRPr="000D3621">
              <w:rPr>
                <w:rFonts w:ascii="Avenir Next LT Pro" w:hAnsi="Avenir Next LT Pro"/>
                <w:noProof/>
                <w:webHidden/>
              </w:rPr>
              <w:fldChar w:fldCharType="end"/>
            </w:r>
          </w:hyperlink>
        </w:p>
        <w:p w14:paraId="4E6968EA" w14:textId="1E72DF43" w:rsidR="0019358E" w:rsidRPr="000D3621" w:rsidRDefault="00731110">
          <w:pPr>
            <w:pStyle w:val="TOC2"/>
            <w:rPr>
              <w:rFonts w:eastAsiaTheme="minorEastAsia" w:cstheme="minorBidi"/>
              <w:noProof/>
            </w:rPr>
          </w:pPr>
          <w:hyperlink w:anchor="_Toc67414126" w:history="1">
            <w:r w:rsidR="0019358E" w:rsidRPr="000D3621">
              <w:rPr>
                <w:rStyle w:val="Hyperlink"/>
                <w:noProof/>
              </w:rPr>
              <w:t>Introduction</w:t>
            </w:r>
            <w:r w:rsidR="0019358E" w:rsidRPr="000D3621">
              <w:rPr>
                <w:noProof/>
                <w:webHidden/>
              </w:rPr>
              <w:tab/>
            </w:r>
            <w:r w:rsidR="0019358E" w:rsidRPr="000D3621">
              <w:rPr>
                <w:noProof/>
                <w:webHidden/>
              </w:rPr>
              <w:fldChar w:fldCharType="begin"/>
            </w:r>
            <w:r w:rsidR="0019358E" w:rsidRPr="000D3621">
              <w:rPr>
                <w:noProof/>
                <w:webHidden/>
              </w:rPr>
              <w:instrText xml:space="preserve"> PAGEREF _Toc67414126 \h </w:instrText>
            </w:r>
            <w:r w:rsidR="0019358E" w:rsidRPr="000D3621">
              <w:rPr>
                <w:noProof/>
                <w:webHidden/>
              </w:rPr>
            </w:r>
            <w:r w:rsidR="0019358E" w:rsidRPr="000D3621">
              <w:rPr>
                <w:noProof/>
                <w:webHidden/>
              </w:rPr>
              <w:fldChar w:fldCharType="separate"/>
            </w:r>
            <w:r w:rsidR="00B06C81">
              <w:rPr>
                <w:noProof/>
                <w:webHidden/>
              </w:rPr>
              <w:t>5</w:t>
            </w:r>
            <w:r w:rsidR="0019358E" w:rsidRPr="000D3621">
              <w:rPr>
                <w:noProof/>
                <w:webHidden/>
              </w:rPr>
              <w:fldChar w:fldCharType="end"/>
            </w:r>
          </w:hyperlink>
        </w:p>
        <w:p w14:paraId="3CEAB758" w14:textId="6A6DA24D" w:rsidR="0019358E" w:rsidRPr="000D3621" w:rsidRDefault="00731110">
          <w:pPr>
            <w:pStyle w:val="TOC3"/>
            <w:tabs>
              <w:tab w:val="right" w:pos="9488"/>
            </w:tabs>
            <w:rPr>
              <w:rFonts w:ascii="Avenir Next LT Pro" w:eastAsiaTheme="minorEastAsia" w:hAnsi="Avenir Next LT Pro" w:cstheme="minorBidi"/>
              <w:noProof/>
              <w:color w:val="auto"/>
            </w:rPr>
          </w:pPr>
          <w:hyperlink w:anchor="_Toc67414127" w:history="1">
            <w:r w:rsidR="0019358E" w:rsidRPr="000D3621">
              <w:rPr>
                <w:rStyle w:val="Hyperlink"/>
                <w:rFonts w:ascii="Avenir Next LT Pro" w:hAnsi="Avenir Next LT Pro"/>
                <w:noProof/>
              </w:rPr>
              <w:t>Engagement approach</w:t>
            </w:r>
            <w:r w:rsidR="0019358E" w:rsidRPr="000D3621">
              <w:rPr>
                <w:rFonts w:ascii="Avenir Next LT Pro" w:hAnsi="Avenir Next LT Pro"/>
                <w:noProof/>
                <w:webHidden/>
              </w:rPr>
              <w:tab/>
            </w:r>
            <w:r w:rsidR="0019358E" w:rsidRPr="000D3621">
              <w:rPr>
                <w:rFonts w:ascii="Avenir Next LT Pro" w:hAnsi="Avenir Next LT Pro"/>
                <w:noProof/>
                <w:webHidden/>
              </w:rPr>
              <w:fldChar w:fldCharType="begin"/>
            </w:r>
            <w:r w:rsidR="0019358E" w:rsidRPr="000D3621">
              <w:rPr>
                <w:rFonts w:ascii="Avenir Next LT Pro" w:hAnsi="Avenir Next LT Pro"/>
                <w:noProof/>
                <w:webHidden/>
              </w:rPr>
              <w:instrText xml:space="preserve"> PAGEREF _Toc67414127 \h </w:instrText>
            </w:r>
            <w:r w:rsidR="0019358E" w:rsidRPr="000D3621">
              <w:rPr>
                <w:rFonts w:ascii="Avenir Next LT Pro" w:hAnsi="Avenir Next LT Pro"/>
                <w:noProof/>
                <w:webHidden/>
              </w:rPr>
            </w:r>
            <w:r w:rsidR="0019358E" w:rsidRPr="000D3621">
              <w:rPr>
                <w:rFonts w:ascii="Avenir Next LT Pro" w:hAnsi="Avenir Next LT Pro"/>
                <w:noProof/>
                <w:webHidden/>
              </w:rPr>
              <w:fldChar w:fldCharType="separate"/>
            </w:r>
            <w:r w:rsidR="00B06C81">
              <w:rPr>
                <w:rFonts w:ascii="Avenir Next LT Pro" w:hAnsi="Avenir Next LT Pro"/>
                <w:noProof/>
                <w:webHidden/>
              </w:rPr>
              <w:t>5</w:t>
            </w:r>
            <w:r w:rsidR="0019358E" w:rsidRPr="000D3621">
              <w:rPr>
                <w:rFonts w:ascii="Avenir Next LT Pro" w:hAnsi="Avenir Next LT Pro"/>
                <w:noProof/>
                <w:webHidden/>
              </w:rPr>
              <w:fldChar w:fldCharType="end"/>
            </w:r>
          </w:hyperlink>
        </w:p>
        <w:p w14:paraId="138878BF" w14:textId="75A969B5" w:rsidR="0019358E" w:rsidRPr="000D3621" w:rsidRDefault="00731110">
          <w:pPr>
            <w:pStyle w:val="TOC3"/>
            <w:tabs>
              <w:tab w:val="right" w:pos="9488"/>
            </w:tabs>
            <w:rPr>
              <w:rFonts w:ascii="Avenir Next LT Pro" w:eastAsiaTheme="minorEastAsia" w:hAnsi="Avenir Next LT Pro" w:cstheme="minorBidi"/>
              <w:noProof/>
              <w:color w:val="auto"/>
            </w:rPr>
          </w:pPr>
          <w:hyperlink w:anchor="_Toc67414128" w:history="1">
            <w:r w:rsidR="0019358E" w:rsidRPr="000D3621">
              <w:rPr>
                <w:rStyle w:val="Hyperlink"/>
                <w:rFonts w:ascii="Avenir Next LT Pro" w:hAnsi="Avenir Next LT Pro"/>
                <w:noProof/>
              </w:rPr>
              <w:t>Who we engaged</w:t>
            </w:r>
            <w:r w:rsidR="0019358E" w:rsidRPr="000D3621">
              <w:rPr>
                <w:rFonts w:ascii="Avenir Next LT Pro" w:hAnsi="Avenir Next LT Pro"/>
                <w:noProof/>
                <w:webHidden/>
              </w:rPr>
              <w:tab/>
            </w:r>
            <w:r w:rsidR="0019358E" w:rsidRPr="000D3621">
              <w:rPr>
                <w:rFonts w:ascii="Avenir Next LT Pro" w:hAnsi="Avenir Next LT Pro"/>
                <w:noProof/>
                <w:webHidden/>
              </w:rPr>
              <w:fldChar w:fldCharType="begin"/>
            </w:r>
            <w:r w:rsidR="0019358E" w:rsidRPr="000D3621">
              <w:rPr>
                <w:rFonts w:ascii="Avenir Next LT Pro" w:hAnsi="Avenir Next LT Pro"/>
                <w:noProof/>
                <w:webHidden/>
              </w:rPr>
              <w:instrText xml:space="preserve"> PAGEREF _Toc67414128 \h </w:instrText>
            </w:r>
            <w:r w:rsidR="0019358E" w:rsidRPr="000D3621">
              <w:rPr>
                <w:rFonts w:ascii="Avenir Next LT Pro" w:hAnsi="Avenir Next LT Pro"/>
                <w:noProof/>
                <w:webHidden/>
              </w:rPr>
            </w:r>
            <w:r w:rsidR="0019358E" w:rsidRPr="000D3621">
              <w:rPr>
                <w:rFonts w:ascii="Avenir Next LT Pro" w:hAnsi="Avenir Next LT Pro"/>
                <w:noProof/>
                <w:webHidden/>
              </w:rPr>
              <w:fldChar w:fldCharType="separate"/>
            </w:r>
            <w:r w:rsidR="00B06C81">
              <w:rPr>
                <w:rFonts w:ascii="Avenir Next LT Pro" w:hAnsi="Avenir Next LT Pro"/>
                <w:noProof/>
                <w:webHidden/>
              </w:rPr>
              <w:t>5</w:t>
            </w:r>
            <w:r w:rsidR="0019358E" w:rsidRPr="000D3621">
              <w:rPr>
                <w:rFonts w:ascii="Avenir Next LT Pro" w:hAnsi="Avenir Next LT Pro"/>
                <w:noProof/>
                <w:webHidden/>
              </w:rPr>
              <w:fldChar w:fldCharType="end"/>
            </w:r>
          </w:hyperlink>
        </w:p>
        <w:p w14:paraId="758CFFB1" w14:textId="37438FA2" w:rsidR="0019358E" w:rsidRPr="000D3621" w:rsidRDefault="00731110">
          <w:pPr>
            <w:pStyle w:val="TOC3"/>
            <w:tabs>
              <w:tab w:val="right" w:pos="9488"/>
            </w:tabs>
            <w:rPr>
              <w:rFonts w:ascii="Avenir Next LT Pro" w:eastAsiaTheme="minorEastAsia" w:hAnsi="Avenir Next LT Pro" w:cstheme="minorBidi"/>
              <w:noProof/>
              <w:color w:val="auto"/>
            </w:rPr>
          </w:pPr>
          <w:hyperlink w:anchor="_Toc67414129" w:history="1">
            <w:r w:rsidR="0019358E" w:rsidRPr="000D3621">
              <w:rPr>
                <w:rStyle w:val="Hyperlink"/>
                <w:rFonts w:ascii="Avenir Next LT Pro" w:hAnsi="Avenir Next LT Pro"/>
                <w:noProof/>
              </w:rPr>
              <w:t>How we engaged</w:t>
            </w:r>
            <w:r w:rsidR="0019358E" w:rsidRPr="000D3621">
              <w:rPr>
                <w:rFonts w:ascii="Avenir Next LT Pro" w:hAnsi="Avenir Next LT Pro"/>
                <w:noProof/>
                <w:webHidden/>
              </w:rPr>
              <w:tab/>
            </w:r>
            <w:r w:rsidR="0019358E" w:rsidRPr="000D3621">
              <w:rPr>
                <w:rFonts w:ascii="Avenir Next LT Pro" w:hAnsi="Avenir Next LT Pro"/>
                <w:noProof/>
                <w:webHidden/>
              </w:rPr>
              <w:fldChar w:fldCharType="begin"/>
            </w:r>
            <w:r w:rsidR="0019358E" w:rsidRPr="000D3621">
              <w:rPr>
                <w:rFonts w:ascii="Avenir Next LT Pro" w:hAnsi="Avenir Next LT Pro"/>
                <w:noProof/>
                <w:webHidden/>
              </w:rPr>
              <w:instrText xml:space="preserve"> PAGEREF _Toc67414129 \h </w:instrText>
            </w:r>
            <w:r w:rsidR="0019358E" w:rsidRPr="000D3621">
              <w:rPr>
                <w:rFonts w:ascii="Avenir Next LT Pro" w:hAnsi="Avenir Next LT Pro"/>
                <w:noProof/>
                <w:webHidden/>
              </w:rPr>
            </w:r>
            <w:r w:rsidR="0019358E" w:rsidRPr="000D3621">
              <w:rPr>
                <w:rFonts w:ascii="Avenir Next LT Pro" w:hAnsi="Avenir Next LT Pro"/>
                <w:noProof/>
                <w:webHidden/>
              </w:rPr>
              <w:fldChar w:fldCharType="separate"/>
            </w:r>
            <w:r w:rsidR="00B06C81">
              <w:rPr>
                <w:rFonts w:ascii="Avenir Next LT Pro" w:hAnsi="Avenir Next LT Pro"/>
                <w:noProof/>
                <w:webHidden/>
              </w:rPr>
              <w:t>6</w:t>
            </w:r>
            <w:r w:rsidR="0019358E" w:rsidRPr="000D3621">
              <w:rPr>
                <w:rFonts w:ascii="Avenir Next LT Pro" w:hAnsi="Avenir Next LT Pro"/>
                <w:noProof/>
                <w:webHidden/>
              </w:rPr>
              <w:fldChar w:fldCharType="end"/>
            </w:r>
          </w:hyperlink>
        </w:p>
        <w:p w14:paraId="3D3A0E01" w14:textId="6F2D888A" w:rsidR="0019358E" w:rsidRPr="000D3621" w:rsidRDefault="00731110">
          <w:pPr>
            <w:pStyle w:val="TOC3"/>
            <w:tabs>
              <w:tab w:val="right" w:pos="9488"/>
            </w:tabs>
            <w:rPr>
              <w:rFonts w:ascii="Avenir Next LT Pro" w:eastAsiaTheme="minorEastAsia" w:hAnsi="Avenir Next LT Pro" w:cstheme="minorBidi"/>
              <w:noProof/>
              <w:color w:val="auto"/>
            </w:rPr>
          </w:pPr>
          <w:hyperlink w:anchor="_Toc67414130" w:history="1">
            <w:r w:rsidR="0019358E" w:rsidRPr="000D3621">
              <w:rPr>
                <w:rStyle w:val="Hyperlink"/>
                <w:rFonts w:ascii="Avenir Next LT Pro" w:hAnsi="Avenir Next LT Pro"/>
                <w:noProof/>
              </w:rPr>
              <w:t>Limitations</w:t>
            </w:r>
            <w:r w:rsidR="0019358E" w:rsidRPr="000D3621">
              <w:rPr>
                <w:rFonts w:ascii="Avenir Next LT Pro" w:hAnsi="Avenir Next LT Pro"/>
                <w:noProof/>
                <w:webHidden/>
              </w:rPr>
              <w:tab/>
            </w:r>
            <w:r w:rsidR="0019358E" w:rsidRPr="000D3621">
              <w:rPr>
                <w:rFonts w:ascii="Avenir Next LT Pro" w:hAnsi="Avenir Next LT Pro"/>
                <w:noProof/>
                <w:webHidden/>
              </w:rPr>
              <w:fldChar w:fldCharType="begin"/>
            </w:r>
            <w:r w:rsidR="0019358E" w:rsidRPr="000D3621">
              <w:rPr>
                <w:rFonts w:ascii="Avenir Next LT Pro" w:hAnsi="Avenir Next LT Pro"/>
                <w:noProof/>
                <w:webHidden/>
              </w:rPr>
              <w:instrText xml:space="preserve"> PAGEREF _Toc67414130 \h </w:instrText>
            </w:r>
            <w:r w:rsidR="0019358E" w:rsidRPr="000D3621">
              <w:rPr>
                <w:rFonts w:ascii="Avenir Next LT Pro" w:hAnsi="Avenir Next LT Pro"/>
                <w:noProof/>
                <w:webHidden/>
              </w:rPr>
            </w:r>
            <w:r w:rsidR="0019358E" w:rsidRPr="000D3621">
              <w:rPr>
                <w:rFonts w:ascii="Avenir Next LT Pro" w:hAnsi="Avenir Next LT Pro"/>
                <w:noProof/>
                <w:webHidden/>
              </w:rPr>
              <w:fldChar w:fldCharType="separate"/>
            </w:r>
            <w:r w:rsidR="00B06C81">
              <w:rPr>
                <w:rFonts w:ascii="Avenir Next LT Pro" w:hAnsi="Avenir Next LT Pro"/>
                <w:noProof/>
                <w:webHidden/>
              </w:rPr>
              <w:t>6</w:t>
            </w:r>
            <w:r w:rsidR="0019358E" w:rsidRPr="000D3621">
              <w:rPr>
                <w:rFonts w:ascii="Avenir Next LT Pro" w:hAnsi="Avenir Next LT Pro"/>
                <w:noProof/>
                <w:webHidden/>
              </w:rPr>
              <w:fldChar w:fldCharType="end"/>
            </w:r>
          </w:hyperlink>
        </w:p>
        <w:p w14:paraId="77381AFF" w14:textId="55F5B720" w:rsidR="0019358E" w:rsidRPr="000D3621" w:rsidRDefault="00731110">
          <w:pPr>
            <w:pStyle w:val="TOC1"/>
            <w:tabs>
              <w:tab w:val="right" w:pos="9488"/>
            </w:tabs>
            <w:rPr>
              <w:rFonts w:ascii="Avenir Next LT Pro" w:eastAsiaTheme="minorEastAsia" w:hAnsi="Avenir Next LT Pro" w:cstheme="minorBidi"/>
              <w:noProof/>
              <w:color w:val="auto"/>
            </w:rPr>
          </w:pPr>
          <w:hyperlink w:anchor="_Toc67414131" w:history="1">
            <w:r w:rsidR="0019358E" w:rsidRPr="000D3621">
              <w:rPr>
                <w:rStyle w:val="Hyperlink"/>
                <w:rFonts w:ascii="Avenir Next LT Pro" w:hAnsi="Avenir Next LT Pro"/>
                <w:noProof/>
              </w:rPr>
              <w:t>Summary of key insights</w:t>
            </w:r>
            <w:r w:rsidR="0019358E" w:rsidRPr="000D3621">
              <w:rPr>
                <w:rFonts w:ascii="Avenir Next LT Pro" w:hAnsi="Avenir Next LT Pro"/>
                <w:noProof/>
                <w:webHidden/>
              </w:rPr>
              <w:tab/>
            </w:r>
            <w:r w:rsidR="0019358E" w:rsidRPr="000D3621">
              <w:rPr>
                <w:rFonts w:ascii="Avenir Next LT Pro" w:hAnsi="Avenir Next LT Pro"/>
                <w:noProof/>
                <w:webHidden/>
              </w:rPr>
              <w:fldChar w:fldCharType="begin"/>
            </w:r>
            <w:r w:rsidR="0019358E" w:rsidRPr="000D3621">
              <w:rPr>
                <w:rFonts w:ascii="Avenir Next LT Pro" w:hAnsi="Avenir Next LT Pro"/>
                <w:noProof/>
                <w:webHidden/>
              </w:rPr>
              <w:instrText xml:space="preserve"> PAGEREF _Toc67414131 \h </w:instrText>
            </w:r>
            <w:r w:rsidR="0019358E" w:rsidRPr="000D3621">
              <w:rPr>
                <w:rFonts w:ascii="Avenir Next LT Pro" w:hAnsi="Avenir Next LT Pro"/>
                <w:noProof/>
                <w:webHidden/>
              </w:rPr>
            </w:r>
            <w:r w:rsidR="0019358E" w:rsidRPr="000D3621">
              <w:rPr>
                <w:rFonts w:ascii="Avenir Next LT Pro" w:hAnsi="Avenir Next LT Pro"/>
                <w:noProof/>
                <w:webHidden/>
              </w:rPr>
              <w:fldChar w:fldCharType="separate"/>
            </w:r>
            <w:r w:rsidR="00B06C81">
              <w:rPr>
                <w:rFonts w:ascii="Avenir Next LT Pro" w:hAnsi="Avenir Next LT Pro"/>
                <w:noProof/>
                <w:webHidden/>
              </w:rPr>
              <w:t>7</w:t>
            </w:r>
            <w:r w:rsidR="0019358E" w:rsidRPr="000D3621">
              <w:rPr>
                <w:rFonts w:ascii="Avenir Next LT Pro" w:hAnsi="Avenir Next LT Pro"/>
                <w:noProof/>
                <w:webHidden/>
              </w:rPr>
              <w:fldChar w:fldCharType="end"/>
            </w:r>
          </w:hyperlink>
        </w:p>
        <w:p w14:paraId="3E709249" w14:textId="018B3EB0" w:rsidR="0019358E" w:rsidRPr="000D3621" w:rsidRDefault="00731110">
          <w:pPr>
            <w:pStyle w:val="TOC1"/>
            <w:tabs>
              <w:tab w:val="right" w:pos="9488"/>
            </w:tabs>
            <w:rPr>
              <w:rFonts w:ascii="Avenir Next LT Pro" w:eastAsiaTheme="minorEastAsia" w:hAnsi="Avenir Next LT Pro" w:cstheme="minorBidi"/>
              <w:noProof/>
              <w:color w:val="auto"/>
            </w:rPr>
          </w:pPr>
          <w:hyperlink w:anchor="_Toc67414132" w:history="1">
            <w:r w:rsidR="0019358E" w:rsidRPr="000D3621">
              <w:rPr>
                <w:rStyle w:val="Hyperlink"/>
                <w:rFonts w:ascii="Avenir Next LT Pro" w:hAnsi="Avenir Next LT Pro"/>
                <w:noProof/>
              </w:rPr>
              <w:t>Engagement results</w:t>
            </w:r>
            <w:r w:rsidR="0019358E" w:rsidRPr="000D3621">
              <w:rPr>
                <w:rFonts w:ascii="Avenir Next LT Pro" w:hAnsi="Avenir Next LT Pro"/>
                <w:noProof/>
                <w:webHidden/>
              </w:rPr>
              <w:tab/>
            </w:r>
            <w:r w:rsidR="0019358E" w:rsidRPr="000D3621">
              <w:rPr>
                <w:rFonts w:ascii="Avenir Next LT Pro" w:hAnsi="Avenir Next LT Pro"/>
                <w:noProof/>
                <w:webHidden/>
              </w:rPr>
              <w:fldChar w:fldCharType="begin"/>
            </w:r>
            <w:r w:rsidR="0019358E" w:rsidRPr="000D3621">
              <w:rPr>
                <w:rFonts w:ascii="Avenir Next LT Pro" w:hAnsi="Avenir Next LT Pro"/>
                <w:noProof/>
                <w:webHidden/>
              </w:rPr>
              <w:instrText xml:space="preserve"> PAGEREF _Toc67414132 \h </w:instrText>
            </w:r>
            <w:r w:rsidR="0019358E" w:rsidRPr="000D3621">
              <w:rPr>
                <w:rFonts w:ascii="Avenir Next LT Pro" w:hAnsi="Avenir Next LT Pro"/>
                <w:noProof/>
                <w:webHidden/>
              </w:rPr>
            </w:r>
            <w:r w:rsidR="0019358E" w:rsidRPr="000D3621">
              <w:rPr>
                <w:rFonts w:ascii="Avenir Next LT Pro" w:hAnsi="Avenir Next LT Pro"/>
                <w:noProof/>
                <w:webHidden/>
              </w:rPr>
              <w:fldChar w:fldCharType="separate"/>
            </w:r>
            <w:r w:rsidR="00B06C81">
              <w:rPr>
                <w:rFonts w:ascii="Avenir Next LT Pro" w:hAnsi="Avenir Next LT Pro"/>
                <w:noProof/>
                <w:webHidden/>
              </w:rPr>
              <w:t>9</w:t>
            </w:r>
            <w:r w:rsidR="0019358E" w:rsidRPr="000D3621">
              <w:rPr>
                <w:rFonts w:ascii="Avenir Next LT Pro" w:hAnsi="Avenir Next LT Pro"/>
                <w:noProof/>
                <w:webHidden/>
              </w:rPr>
              <w:fldChar w:fldCharType="end"/>
            </w:r>
          </w:hyperlink>
        </w:p>
        <w:p w14:paraId="203BEC0C" w14:textId="07D044FD" w:rsidR="0019358E" w:rsidRPr="000D3621" w:rsidRDefault="00731110" w:rsidP="0019358E">
          <w:pPr>
            <w:pStyle w:val="TOC2"/>
            <w:rPr>
              <w:rFonts w:eastAsiaTheme="minorEastAsia" w:cstheme="minorBidi"/>
              <w:noProof/>
            </w:rPr>
          </w:pPr>
          <w:hyperlink w:anchor="_Toc67414133" w:history="1">
            <w:r w:rsidR="0019358E" w:rsidRPr="000D3621">
              <w:rPr>
                <w:rStyle w:val="Hyperlink"/>
                <w:noProof/>
              </w:rPr>
              <w:t>Survey results</w:t>
            </w:r>
          </w:hyperlink>
          <w:hyperlink w:anchor="_Toc67414142" w:history="1">
            <w:r w:rsidR="0019358E" w:rsidRPr="000D3621">
              <w:rPr>
                <w:noProof/>
                <w:webHidden/>
              </w:rPr>
              <w:tab/>
            </w:r>
            <w:r w:rsidR="0019358E" w:rsidRPr="000D3621">
              <w:rPr>
                <w:noProof/>
                <w:webHidden/>
              </w:rPr>
              <w:fldChar w:fldCharType="begin"/>
            </w:r>
            <w:r w:rsidR="0019358E" w:rsidRPr="000D3621">
              <w:rPr>
                <w:noProof/>
                <w:webHidden/>
              </w:rPr>
              <w:instrText xml:space="preserve"> PAGEREF _Toc67414142 \h </w:instrText>
            </w:r>
            <w:r w:rsidR="0019358E" w:rsidRPr="000D3621">
              <w:rPr>
                <w:noProof/>
                <w:webHidden/>
              </w:rPr>
            </w:r>
            <w:r w:rsidR="0019358E" w:rsidRPr="000D3621">
              <w:rPr>
                <w:noProof/>
                <w:webHidden/>
              </w:rPr>
              <w:fldChar w:fldCharType="separate"/>
            </w:r>
            <w:r w:rsidR="00B06C81">
              <w:rPr>
                <w:noProof/>
                <w:webHidden/>
              </w:rPr>
              <w:t>16</w:t>
            </w:r>
            <w:r w:rsidR="0019358E" w:rsidRPr="000D3621">
              <w:rPr>
                <w:noProof/>
                <w:webHidden/>
              </w:rPr>
              <w:fldChar w:fldCharType="end"/>
            </w:r>
          </w:hyperlink>
        </w:p>
        <w:p w14:paraId="35DB4068" w14:textId="22B97B4A" w:rsidR="0019358E" w:rsidRPr="000D3621" w:rsidRDefault="00731110">
          <w:pPr>
            <w:pStyle w:val="TOC2"/>
            <w:rPr>
              <w:rFonts w:eastAsiaTheme="minorEastAsia" w:cstheme="minorBidi"/>
              <w:noProof/>
            </w:rPr>
          </w:pPr>
          <w:hyperlink w:anchor="_Toc67414143" w:history="1">
            <w:r w:rsidR="0019358E" w:rsidRPr="000D3621">
              <w:rPr>
                <w:rStyle w:val="Hyperlink"/>
                <w:noProof/>
              </w:rPr>
              <w:t>Findings from comments</w:t>
            </w:r>
            <w:r w:rsidR="0019358E" w:rsidRPr="000D3621">
              <w:rPr>
                <w:noProof/>
                <w:webHidden/>
              </w:rPr>
              <w:tab/>
            </w:r>
            <w:r w:rsidR="0019358E" w:rsidRPr="000D3621">
              <w:rPr>
                <w:noProof/>
                <w:webHidden/>
              </w:rPr>
              <w:fldChar w:fldCharType="begin"/>
            </w:r>
            <w:r w:rsidR="0019358E" w:rsidRPr="000D3621">
              <w:rPr>
                <w:noProof/>
                <w:webHidden/>
              </w:rPr>
              <w:instrText xml:space="preserve"> PAGEREF _Toc67414143 \h </w:instrText>
            </w:r>
            <w:r w:rsidR="0019358E" w:rsidRPr="000D3621">
              <w:rPr>
                <w:noProof/>
                <w:webHidden/>
              </w:rPr>
            </w:r>
            <w:r w:rsidR="0019358E" w:rsidRPr="000D3621">
              <w:rPr>
                <w:noProof/>
                <w:webHidden/>
              </w:rPr>
              <w:fldChar w:fldCharType="separate"/>
            </w:r>
            <w:r w:rsidR="00B06C81">
              <w:rPr>
                <w:noProof/>
                <w:webHidden/>
              </w:rPr>
              <w:t>17</w:t>
            </w:r>
            <w:r w:rsidR="0019358E" w:rsidRPr="000D3621">
              <w:rPr>
                <w:noProof/>
                <w:webHidden/>
              </w:rPr>
              <w:fldChar w:fldCharType="end"/>
            </w:r>
          </w:hyperlink>
        </w:p>
        <w:p w14:paraId="3742AA87" w14:textId="78899246" w:rsidR="0019358E" w:rsidRPr="000D3621" w:rsidRDefault="00731110">
          <w:pPr>
            <w:pStyle w:val="TOC2"/>
            <w:rPr>
              <w:rFonts w:eastAsiaTheme="minorEastAsia" w:cstheme="minorBidi"/>
              <w:noProof/>
            </w:rPr>
          </w:pPr>
          <w:hyperlink w:anchor="_Toc67414144" w:history="1">
            <w:r w:rsidR="0019358E" w:rsidRPr="000D3621">
              <w:rPr>
                <w:rStyle w:val="Hyperlink"/>
                <w:noProof/>
              </w:rPr>
              <w:t>Neighborhood Conversations</w:t>
            </w:r>
            <w:r w:rsidR="0019358E" w:rsidRPr="000D3621">
              <w:rPr>
                <w:noProof/>
                <w:webHidden/>
              </w:rPr>
              <w:tab/>
            </w:r>
            <w:r w:rsidR="0019358E" w:rsidRPr="000D3621">
              <w:rPr>
                <w:noProof/>
                <w:webHidden/>
              </w:rPr>
              <w:fldChar w:fldCharType="begin"/>
            </w:r>
            <w:r w:rsidR="0019358E" w:rsidRPr="000D3621">
              <w:rPr>
                <w:noProof/>
                <w:webHidden/>
              </w:rPr>
              <w:instrText xml:space="preserve"> PAGEREF _Toc67414144 \h </w:instrText>
            </w:r>
            <w:r w:rsidR="0019358E" w:rsidRPr="000D3621">
              <w:rPr>
                <w:noProof/>
                <w:webHidden/>
              </w:rPr>
            </w:r>
            <w:r w:rsidR="0019358E" w:rsidRPr="000D3621">
              <w:rPr>
                <w:noProof/>
                <w:webHidden/>
              </w:rPr>
              <w:fldChar w:fldCharType="separate"/>
            </w:r>
            <w:r w:rsidR="00B06C81">
              <w:rPr>
                <w:noProof/>
                <w:webHidden/>
              </w:rPr>
              <w:t>19</w:t>
            </w:r>
            <w:r w:rsidR="0019358E" w:rsidRPr="000D3621">
              <w:rPr>
                <w:noProof/>
                <w:webHidden/>
              </w:rPr>
              <w:fldChar w:fldCharType="end"/>
            </w:r>
          </w:hyperlink>
        </w:p>
        <w:p w14:paraId="1394C13B" w14:textId="0FF83B66" w:rsidR="0019358E" w:rsidRPr="000D3621" w:rsidRDefault="00731110">
          <w:pPr>
            <w:pStyle w:val="TOC1"/>
            <w:tabs>
              <w:tab w:val="right" w:pos="9488"/>
            </w:tabs>
            <w:rPr>
              <w:rFonts w:ascii="Avenir Next LT Pro" w:eastAsiaTheme="minorEastAsia" w:hAnsi="Avenir Next LT Pro" w:cstheme="minorBidi"/>
              <w:noProof/>
              <w:color w:val="auto"/>
            </w:rPr>
          </w:pPr>
          <w:hyperlink w:anchor="_Toc67414145" w:history="1">
            <w:r w:rsidR="0019358E" w:rsidRPr="000D3621">
              <w:rPr>
                <w:rStyle w:val="Hyperlink"/>
                <w:rFonts w:ascii="Avenir Next LT Pro" w:hAnsi="Avenir Next LT Pro"/>
                <w:noProof/>
              </w:rPr>
              <w:t>Next steps</w:t>
            </w:r>
            <w:r w:rsidR="0019358E" w:rsidRPr="000D3621">
              <w:rPr>
                <w:rFonts w:ascii="Avenir Next LT Pro" w:hAnsi="Avenir Next LT Pro"/>
                <w:noProof/>
                <w:webHidden/>
              </w:rPr>
              <w:tab/>
            </w:r>
            <w:r w:rsidR="0019358E" w:rsidRPr="000D3621">
              <w:rPr>
                <w:rFonts w:ascii="Avenir Next LT Pro" w:hAnsi="Avenir Next LT Pro"/>
                <w:noProof/>
                <w:webHidden/>
              </w:rPr>
              <w:fldChar w:fldCharType="begin"/>
            </w:r>
            <w:r w:rsidR="0019358E" w:rsidRPr="000D3621">
              <w:rPr>
                <w:rFonts w:ascii="Avenir Next LT Pro" w:hAnsi="Avenir Next LT Pro"/>
                <w:noProof/>
                <w:webHidden/>
              </w:rPr>
              <w:instrText xml:space="preserve"> PAGEREF _Toc67414145 \h </w:instrText>
            </w:r>
            <w:r w:rsidR="0019358E" w:rsidRPr="000D3621">
              <w:rPr>
                <w:rFonts w:ascii="Avenir Next LT Pro" w:hAnsi="Avenir Next LT Pro"/>
                <w:noProof/>
                <w:webHidden/>
              </w:rPr>
            </w:r>
            <w:r w:rsidR="0019358E" w:rsidRPr="000D3621">
              <w:rPr>
                <w:rFonts w:ascii="Avenir Next LT Pro" w:hAnsi="Avenir Next LT Pro"/>
                <w:noProof/>
                <w:webHidden/>
              </w:rPr>
              <w:fldChar w:fldCharType="separate"/>
            </w:r>
            <w:r w:rsidR="00B06C81">
              <w:rPr>
                <w:rFonts w:ascii="Avenir Next LT Pro" w:hAnsi="Avenir Next LT Pro"/>
                <w:noProof/>
                <w:webHidden/>
              </w:rPr>
              <w:t>20</w:t>
            </w:r>
            <w:r w:rsidR="0019358E" w:rsidRPr="000D3621">
              <w:rPr>
                <w:rFonts w:ascii="Avenir Next LT Pro" w:hAnsi="Avenir Next LT Pro"/>
                <w:noProof/>
                <w:webHidden/>
              </w:rPr>
              <w:fldChar w:fldCharType="end"/>
            </w:r>
          </w:hyperlink>
        </w:p>
        <w:p w14:paraId="4CC5B326" w14:textId="6DCA3658" w:rsidR="0019358E" w:rsidRPr="000D3621" w:rsidRDefault="00731110">
          <w:pPr>
            <w:pStyle w:val="TOC1"/>
            <w:tabs>
              <w:tab w:val="right" w:pos="9488"/>
            </w:tabs>
            <w:rPr>
              <w:rFonts w:ascii="Avenir Next LT Pro" w:eastAsiaTheme="minorEastAsia" w:hAnsi="Avenir Next LT Pro" w:cstheme="minorBidi"/>
              <w:noProof/>
              <w:color w:val="auto"/>
            </w:rPr>
          </w:pPr>
          <w:hyperlink w:anchor="_Toc67414146" w:history="1">
            <w:r w:rsidR="0019358E" w:rsidRPr="000D3621">
              <w:rPr>
                <w:rStyle w:val="Hyperlink"/>
                <w:rFonts w:ascii="Avenir Next LT Pro" w:hAnsi="Avenir Next LT Pro"/>
                <w:noProof/>
              </w:rPr>
              <w:t>Appendices</w:t>
            </w:r>
            <w:r w:rsidR="0019358E" w:rsidRPr="000D3621">
              <w:rPr>
                <w:rFonts w:ascii="Avenir Next LT Pro" w:hAnsi="Avenir Next LT Pro"/>
                <w:noProof/>
                <w:webHidden/>
              </w:rPr>
              <w:tab/>
            </w:r>
            <w:r w:rsidR="0019358E" w:rsidRPr="000D3621">
              <w:rPr>
                <w:rFonts w:ascii="Avenir Next LT Pro" w:hAnsi="Avenir Next LT Pro"/>
                <w:noProof/>
                <w:webHidden/>
              </w:rPr>
              <w:fldChar w:fldCharType="begin"/>
            </w:r>
            <w:r w:rsidR="0019358E" w:rsidRPr="000D3621">
              <w:rPr>
                <w:rFonts w:ascii="Avenir Next LT Pro" w:hAnsi="Avenir Next LT Pro"/>
                <w:noProof/>
                <w:webHidden/>
              </w:rPr>
              <w:instrText xml:space="preserve"> PAGEREF _Toc67414146 \h </w:instrText>
            </w:r>
            <w:r w:rsidR="0019358E" w:rsidRPr="000D3621">
              <w:rPr>
                <w:rFonts w:ascii="Avenir Next LT Pro" w:hAnsi="Avenir Next LT Pro"/>
                <w:noProof/>
                <w:webHidden/>
              </w:rPr>
            </w:r>
            <w:r w:rsidR="0019358E" w:rsidRPr="000D3621">
              <w:rPr>
                <w:rFonts w:ascii="Avenir Next LT Pro" w:hAnsi="Avenir Next LT Pro"/>
                <w:noProof/>
                <w:webHidden/>
              </w:rPr>
              <w:fldChar w:fldCharType="separate"/>
            </w:r>
            <w:r w:rsidR="00B06C81">
              <w:rPr>
                <w:rFonts w:ascii="Avenir Next LT Pro" w:hAnsi="Avenir Next LT Pro"/>
                <w:noProof/>
                <w:webHidden/>
              </w:rPr>
              <w:t>21</w:t>
            </w:r>
            <w:r w:rsidR="0019358E" w:rsidRPr="000D3621">
              <w:rPr>
                <w:rFonts w:ascii="Avenir Next LT Pro" w:hAnsi="Avenir Next LT Pro"/>
                <w:noProof/>
                <w:webHidden/>
              </w:rPr>
              <w:fldChar w:fldCharType="end"/>
            </w:r>
          </w:hyperlink>
        </w:p>
        <w:p w14:paraId="577693EB" w14:textId="1BAA3E91" w:rsidR="0019358E" w:rsidRPr="000D3621" w:rsidRDefault="00731110">
          <w:pPr>
            <w:pStyle w:val="TOC2"/>
            <w:rPr>
              <w:rFonts w:eastAsiaTheme="minorEastAsia" w:cstheme="minorBidi"/>
              <w:noProof/>
            </w:rPr>
          </w:pPr>
          <w:hyperlink w:anchor="_Toc67414147" w:history="1">
            <w:r w:rsidR="0019358E" w:rsidRPr="000D3621">
              <w:rPr>
                <w:rStyle w:val="Hyperlink"/>
                <w:noProof/>
              </w:rPr>
              <w:t>Appendix A: Late survey submissions</w:t>
            </w:r>
            <w:r w:rsidR="0019358E" w:rsidRPr="000D3621">
              <w:rPr>
                <w:noProof/>
                <w:webHidden/>
              </w:rPr>
              <w:tab/>
            </w:r>
            <w:r w:rsidR="0019358E" w:rsidRPr="000D3621">
              <w:rPr>
                <w:noProof/>
                <w:webHidden/>
              </w:rPr>
              <w:fldChar w:fldCharType="begin"/>
            </w:r>
            <w:r w:rsidR="0019358E" w:rsidRPr="000D3621">
              <w:rPr>
                <w:noProof/>
                <w:webHidden/>
              </w:rPr>
              <w:instrText xml:space="preserve"> PAGEREF _Toc67414147 \h </w:instrText>
            </w:r>
            <w:r w:rsidR="0019358E" w:rsidRPr="000D3621">
              <w:rPr>
                <w:noProof/>
                <w:webHidden/>
              </w:rPr>
            </w:r>
            <w:r w:rsidR="0019358E" w:rsidRPr="000D3621">
              <w:rPr>
                <w:noProof/>
                <w:webHidden/>
              </w:rPr>
              <w:fldChar w:fldCharType="separate"/>
            </w:r>
            <w:r w:rsidR="00B06C81">
              <w:rPr>
                <w:noProof/>
                <w:webHidden/>
              </w:rPr>
              <w:t>21</w:t>
            </w:r>
            <w:r w:rsidR="0019358E" w:rsidRPr="000D3621">
              <w:rPr>
                <w:noProof/>
                <w:webHidden/>
              </w:rPr>
              <w:fldChar w:fldCharType="end"/>
            </w:r>
          </w:hyperlink>
        </w:p>
        <w:p w14:paraId="7B157369" w14:textId="4127CD80" w:rsidR="0019358E" w:rsidRPr="000D3621" w:rsidRDefault="00731110">
          <w:pPr>
            <w:pStyle w:val="TOC2"/>
            <w:rPr>
              <w:rFonts w:eastAsiaTheme="minorEastAsia" w:cstheme="minorBidi"/>
              <w:noProof/>
            </w:rPr>
          </w:pPr>
          <w:hyperlink w:anchor="_Toc67414148" w:history="1">
            <w:r w:rsidR="0019358E" w:rsidRPr="000D3621">
              <w:rPr>
                <w:rStyle w:val="Hyperlink"/>
                <w:noProof/>
              </w:rPr>
              <w:t>Appendix B: Survey respondent demographic data</w:t>
            </w:r>
            <w:r w:rsidR="0019358E" w:rsidRPr="000D3621">
              <w:rPr>
                <w:noProof/>
                <w:webHidden/>
              </w:rPr>
              <w:tab/>
            </w:r>
            <w:r w:rsidR="0019358E" w:rsidRPr="000D3621">
              <w:rPr>
                <w:noProof/>
                <w:webHidden/>
              </w:rPr>
              <w:fldChar w:fldCharType="begin"/>
            </w:r>
            <w:r w:rsidR="0019358E" w:rsidRPr="000D3621">
              <w:rPr>
                <w:noProof/>
                <w:webHidden/>
              </w:rPr>
              <w:instrText xml:space="preserve"> PAGEREF _Toc67414148 \h </w:instrText>
            </w:r>
            <w:r w:rsidR="0019358E" w:rsidRPr="000D3621">
              <w:rPr>
                <w:noProof/>
                <w:webHidden/>
              </w:rPr>
            </w:r>
            <w:r w:rsidR="0019358E" w:rsidRPr="000D3621">
              <w:rPr>
                <w:noProof/>
                <w:webHidden/>
              </w:rPr>
              <w:fldChar w:fldCharType="separate"/>
            </w:r>
            <w:r w:rsidR="00B06C81">
              <w:rPr>
                <w:noProof/>
                <w:webHidden/>
              </w:rPr>
              <w:t>22</w:t>
            </w:r>
            <w:r w:rsidR="0019358E" w:rsidRPr="000D3621">
              <w:rPr>
                <w:noProof/>
                <w:webHidden/>
              </w:rPr>
              <w:fldChar w:fldCharType="end"/>
            </w:r>
          </w:hyperlink>
        </w:p>
        <w:p w14:paraId="001F546D" w14:textId="34467B20" w:rsidR="0019358E" w:rsidRPr="000D3621" w:rsidRDefault="00731110" w:rsidP="0019358E">
          <w:pPr>
            <w:pStyle w:val="TOC2"/>
            <w:ind w:left="0"/>
            <w:rPr>
              <w:rFonts w:eastAsiaTheme="minorEastAsia" w:cstheme="minorBidi"/>
              <w:noProof/>
            </w:rPr>
          </w:pPr>
          <w:hyperlink w:anchor="_Toc67414150" w:history="1">
            <w:r w:rsidR="0019358E" w:rsidRPr="000D3621">
              <w:rPr>
                <w:noProof/>
                <w:webHidden/>
              </w:rPr>
              <w:tab/>
            </w:r>
            <w:r w:rsidR="0019358E" w:rsidRPr="000D3621">
              <w:rPr>
                <w:noProof/>
                <w:webHidden/>
              </w:rPr>
              <w:fldChar w:fldCharType="begin"/>
            </w:r>
            <w:r w:rsidR="0019358E" w:rsidRPr="000D3621">
              <w:rPr>
                <w:noProof/>
                <w:webHidden/>
              </w:rPr>
              <w:instrText xml:space="preserve"> PAGEREF _Toc67414150 \h </w:instrText>
            </w:r>
            <w:r w:rsidR="0019358E" w:rsidRPr="000D3621">
              <w:rPr>
                <w:noProof/>
                <w:webHidden/>
              </w:rPr>
            </w:r>
            <w:r w:rsidR="0019358E" w:rsidRPr="000D3621">
              <w:rPr>
                <w:noProof/>
                <w:webHidden/>
              </w:rPr>
              <w:fldChar w:fldCharType="separate"/>
            </w:r>
            <w:r w:rsidR="00B06C81">
              <w:rPr>
                <w:noProof/>
                <w:webHidden/>
              </w:rPr>
              <w:t>24</w:t>
            </w:r>
            <w:r w:rsidR="0019358E" w:rsidRPr="000D3621">
              <w:rPr>
                <w:noProof/>
                <w:webHidden/>
              </w:rPr>
              <w:fldChar w:fldCharType="end"/>
            </w:r>
          </w:hyperlink>
        </w:p>
        <w:p w14:paraId="4CF6776B" w14:textId="6470D5D6" w:rsidR="0019358E" w:rsidRPr="000D3621" w:rsidRDefault="00731110">
          <w:pPr>
            <w:pStyle w:val="TOC2"/>
            <w:rPr>
              <w:rFonts w:eastAsiaTheme="minorEastAsia" w:cstheme="minorBidi"/>
              <w:noProof/>
            </w:rPr>
          </w:pPr>
          <w:hyperlink w:anchor="_Toc67414151" w:history="1">
            <w:r w:rsidR="0019358E" w:rsidRPr="000D3621">
              <w:rPr>
                <w:rStyle w:val="Hyperlink"/>
                <w:noProof/>
              </w:rPr>
              <w:t>Appendix C: Verbatim responses to open text survey questions</w:t>
            </w:r>
            <w:r w:rsidR="0019358E" w:rsidRPr="000D3621">
              <w:rPr>
                <w:noProof/>
                <w:webHidden/>
              </w:rPr>
              <w:tab/>
            </w:r>
            <w:r w:rsidR="0019358E" w:rsidRPr="000D3621">
              <w:rPr>
                <w:noProof/>
                <w:webHidden/>
              </w:rPr>
              <w:fldChar w:fldCharType="begin"/>
            </w:r>
            <w:r w:rsidR="0019358E" w:rsidRPr="000D3621">
              <w:rPr>
                <w:noProof/>
                <w:webHidden/>
              </w:rPr>
              <w:instrText xml:space="preserve"> PAGEREF _Toc67414151 \h </w:instrText>
            </w:r>
            <w:r w:rsidR="0019358E" w:rsidRPr="000D3621">
              <w:rPr>
                <w:noProof/>
                <w:webHidden/>
              </w:rPr>
            </w:r>
            <w:r w:rsidR="0019358E" w:rsidRPr="000D3621">
              <w:rPr>
                <w:noProof/>
                <w:webHidden/>
              </w:rPr>
              <w:fldChar w:fldCharType="separate"/>
            </w:r>
            <w:r w:rsidR="00B06C81">
              <w:rPr>
                <w:noProof/>
                <w:webHidden/>
              </w:rPr>
              <w:t>25</w:t>
            </w:r>
            <w:r w:rsidR="0019358E" w:rsidRPr="000D3621">
              <w:rPr>
                <w:noProof/>
                <w:webHidden/>
              </w:rPr>
              <w:fldChar w:fldCharType="end"/>
            </w:r>
          </w:hyperlink>
        </w:p>
        <w:p w14:paraId="26503473" w14:textId="3DEED69B" w:rsidR="0019358E" w:rsidRPr="000D3621" w:rsidRDefault="00731110">
          <w:pPr>
            <w:pStyle w:val="TOC2"/>
            <w:rPr>
              <w:rFonts w:eastAsiaTheme="minorEastAsia" w:cstheme="minorBidi"/>
              <w:noProof/>
            </w:rPr>
          </w:pPr>
          <w:hyperlink w:anchor="_Toc67414152" w:history="1">
            <w:r w:rsidR="0019358E" w:rsidRPr="000D3621">
              <w:rPr>
                <w:rStyle w:val="Hyperlink"/>
                <w:noProof/>
              </w:rPr>
              <w:t>Appendix D: Verbatim responses to Neighborhood Conversations post-it note activity</w:t>
            </w:r>
            <w:r w:rsidR="0019358E" w:rsidRPr="000D3621">
              <w:rPr>
                <w:noProof/>
                <w:webHidden/>
              </w:rPr>
              <w:tab/>
            </w:r>
            <w:r w:rsidR="0019358E" w:rsidRPr="000D3621">
              <w:rPr>
                <w:noProof/>
                <w:webHidden/>
              </w:rPr>
              <w:fldChar w:fldCharType="begin"/>
            </w:r>
            <w:r w:rsidR="0019358E" w:rsidRPr="000D3621">
              <w:rPr>
                <w:noProof/>
                <w:webHidden/>
              </w:rPr>
              <w:instrText xml:space="preserve"> PAGEREF _Toc67414152 \h </w:instrText>
            </w:r>
            <w:r w:rsidR="0019358E" w:rsidRPr="000D3621">
              <w:rPr>
                <w:noProof/>
                <w:webHidden/>
              </w:rPr>
            </w:r>
            <w:r w:rsidR="0019358E" w:rsidRPr="000D3621">
              <w:rPr>
                <w:noProof/>
                <w:webHidden/>
              </w:rPr>
              <w:fldChar w:fldCharType="separate"/>
            </w:r>
            <w:r w:rsidR="00B06C81">
              <w:rPr>
                <w:noProof/>
                <w:webHidden/>
              </w:rPr>
              <w:t>45</w:t>
            </w:r>
            <w:r w:rsidR="0019358E" w:rsidRPr="000D3621">
              <w:rPr>
                <w:noProof/>
                <w:webHidden/>
              </w:rPr>
              <w:fldChar w:fldCharType="end"/>
            </w:r>
          </w:hyperlink>
        </w:p>
        <w:p w14:paraId="1CB8ED44" w14:textId="6DF8F56B" w:rsidR="00104AEA" w:rsidRDefault="00104AEA">
          <w:r>
            <w:rPr>
              <w:b/>
              <w:bCs/>
            </w:rPr>
            <w:fldChar w:fldCharType="end"/>
          </w:r>
        </w:p>
      </w:sdtContent>
    </w:sdt>
    <w:p w14:paraId="239D0D40" w14:textId="77777777" w:rsidR="00FE492C" w:rsidRDefault="00FE492C" w:rsidP="008019B6">
      <w:pPr>
        <w:tabs>
          <w:tab w:val="clear" w:pos="-3060"/>
          <w:tab w:val="clear" w:pos="-2340"/>
          <w:tab w:val="clear" w:pos="6300"/>
        </w:tabs>
        <w:suppressAutoHyphens w:val="0"/>
        <w:spacing w:after="160" w:line="259" w:lineRule="auto"/>
      </w:pPr>
    </w:p>
    <w:p w14:paraId="5D8D4396" w14:textId="77777777" w:rsidR="00FE492C" w:rsidRDefault="00FE492C" w:rsidP="008019B6">
      <w:pPr>
        <w:tabs>
          <w:tab w:val="clear" w:pos="-3060"/>
          <w:tab w:val="clear" w:pos="-2340"/>
          <w:tab w:val="clear" w:pos="6300"/>
        </w:tabs>
        <w:suppressAutoHyphens w:val="0"/>
        <w:spacing w:after="160" w:line="259" w:lineRule="auto"/>
      </w:pPr>
    </w:p>
    <w:p w14:paraId="7179E588" w14:textId="77777777" w:rsidR="00FE492C" w:rsidRDefault="00FE492C" w:rsidP="008019B6">
      <w:pPr>
        <w:tabs>
          <w:tab w:val="clear" w:pos="-3060"/>
          <w:tab w:val="clear" w:pos="-2340"/>
          <w:tab w:val="clear" w:pos="6300"/>
        </w:tabs>
        <w:suppressAutoHyphens w:val="0"/>
        <w:spacing w:after="160" w:line="259" w:lineRule="auto"/>
      </w:pPr>
    </w:p>
    <w:p w14:paraId="589368E8" w14:textId="77777777" w:rsidR="00FE492C" w:rsidRDefault="00FE492C" w:rsidP="008019B6">
      <w:pPr>
        <w:tabs>
          <w:tab w:val="clear" w:pos="-3060"/>
          <w:tab w:val="clear" w:pos="-2340"/>
          <w:tab w:val="clear" w:pos="6300"/>
        </w:tabs>
        <w:suppressAutoHyphens w:val="0"/>
        <w:spacing w:after="160" w:line="259" w:lineRule="auto"/>
      </w:pPr>
    </w:p>
    <w:p w14:paraId="050E7CA9" w14:textId="77777777" w:rsidR="00FE492C" w:rsidRDefault="00FE492C" w:rsidP="008019B6">
      <w:pPr>
        <w:tabs>
          <w:tab w:val="clear" w:pos="-3060"/>
          <w:tab w:val="clear" w:pos="-2340"/>
          <w:tab w:val="clear" w:pos="6300"/>
        </w:tabs>
        <w:suppressAutoHyphens w:val="0"/>
        <w:spacing w:after="160" w:line="259" w:lineRule="auto"/>
      </w:pPr>
    </w:p>
    <w:p w14:paraId="4B747F2F" w14:textId="77777777" w:rsidR="00FE492C" w:rsidRDefault="00FE492C" w:rsidP="008019B6">
      <w:pPr>
        <w:tabs>
          <w:tab w:val="clear" w:pos="-3060"/>
          <w:tab w:val="clear" w:pos="-2340"/>
          <w:tab w:val="clear" w:pos="6300"/>
        </w:tabs>
        <w:suppressAutoHyphens w:val="0"/>
        <w:spacing w:after="160" w:line="259" w:lineRule="auto"/>
      </w:pPr>
    </w:p>
    <w:p w14:paraId="6517FDB7" w14:textId="3AB29842" w:rsidR="00FE492C" w:rsidRDefault="00FE492C" w:rsidP="008019B6">
      <w:pPr>
        <w:tabs>
          <w:tab w:val="clear" w:pos="-3060"/>
          <w:tab w:val="clear" w:pos="-2340"/>
          <w:tab w:val="clear" w:pos="6300"/>
        </w:tabs>
        <w:suppressAutoHyphens w:val="0"/>
        <w:spacing w:after="160" w:line="259" w:lineRule="auto"/>
      </w:pPr>
    </w:p>
    <w:p w14:paraId="7087EFF8" w14:textId="77777777" w:rsidR="00CD2F0F" w:rsidRDefault="00CD2F0F" w:rsidP="008019B6">
      <w:pPr>
        <w:tabs>
          <w:tab w:val="clear" w:pos="-3060"/>
          <w:tab w:val="clear" w:pos="-2340"/>
          <w:tab w:val="clear" w:pos="6300"/>
        </w:tabs>
        <w:suppressAutoHyphens w:val="0"/>
        <w:spacing w:after="160" w:line="259" w:lineRule="auto"/>
      </w:pPr>
    </w:p>
    <w:p w14:paraId="4D835A07" w14:textId="77777777" w:rsidR="00FE492C" w:rsidRDefault="00FE492C" w:rsidP="008019B6">
      <w:pPr>
        <w:tabs>
          <w:tab w:val="clear" w:pos="-3060"/>
          <w:tab w:val="clear" w:pos="-2340"/>
          <w:tab w:val="clear" w:pos="6300"/>
        </w:tabs>
        <w:suppressAutoHyphens w:val="0"/>
        <w:spacing w:after="160" w:line="259" w:lineRule="auto"/>
      </w:pPr>
    </w:p>
    <w:p w14:paraId="78594D9B" w14:textId="646D3B28" w:rsidR="00972B8F" w:rsidRPr="00257DF2" w:rsidRDefault="00050FD6" w:rsidP="008019B6">
      <w:pPr>
        <w:tabs>
          <w:tab w:val="clear" w:pos="-3060"/>
          <w:tab w:val="clear" w:pos="-2340"/>
          <w:tab w:val="clear" w:pos="6300"/>
        </w:tabs>
        <w:suppressAutoHyphens w:val="0"/>
        <w:spacing w:after="160" w:line="259" w:lineRule="auto"/>
      </w:pPr>
      <w:r>
        <w:t xml:space="preserve"> </w:t>
      </w:r>
    </w:p>
    <w:p w14:paraId="2EB6FB75" w14:textId="1F9A6E54" w:rsidR="00F65372" w:rsidRPr="00BD16E4" w:rsidRDefault="00C05DB3" w:rsidP="00B33428">
      <w:pPr>
        <w:pStyle w:val="Heading2"/>
      </w:pPr>
      <w:bookmarkStart w:id="1" w:name="_Toc67414122"/>
      <w:r w:rsidRPr="00BD16E4">
        <w:lastRenderedPageBreak/>
        <w:t>Executive Summary</w:t>
      </w:r>
      <w:bookmarkEnd w:id="1"/>
    </w:p>
    <w:p w14:paraId="4E1B5B49" w14:textId="13AC978F" w:rsidR="00C05DB3" w:rsidRPr="00617D13" w:rsidRDefault="00C05DB3" w:rsidP="00617D13">
      <w:pPr>
        <w:pStyle w:val="Heading3"/>
      </w:pPr>
      <w:bookmarkStart w:id="2" w:name="_Toc67414123"/>
      <w:r w:rsidRPr="00617D13">
        <w:t>Deve</w:t>
      </w:r>
      <w:r w:rsidR="00EE47D8" w:rsidRPr="00617D13">
        <w:t>l</w:t>
      </w:r>
      <w:r w:rsidRPr="00617D13">
        <w:t>oping</w:t>
      </w:r>
      <w:r w:rsidR="003303F6" w:rsidRPr="00617D13">
        <w:t xml:space="preserve"> the</w:t>
      </w:r>
      <w:r w:rsidRPr="00617D13">
        <w:t xml:space="preserve"> </w:t>
      </w:r>
      <w:r w:rsidR="003303F6" w:rsidRPr="00617D13">
        <w:t>Live Music Action Plan</w:t>
      </w:r>
      <w:bookmarkEnd w:id="2"/>
      <w:r w:rsidR="002F7498" w:rsidRPr="00617D13">
        <w:t xml:space="preserve"> </w:t>
      </w:r>
    </w:p>
    <w:p w14:paraId="346BE3F1" w14:textId="000F5FEB" w:rsidR="003303F6" w:rsidRPr="00FA6EAA" w:rsidRDefault="003303F6" w:rsidP="003303F6">
      <w:pPr>
        <w:rPr>
          <w:rFonts w:ascii="Avenir Next LT Pro" w:hAnsi="Avenir Next LT Pro"/>
        </w:rPr>
      </w:pPr>
      <w:r w:rsidRPr="00FA6EAA">
        <w:rPr>
          <w:rFonts w:ascii="Avenir Next LT Pro" w:hAnsi="Avenir Next LT Pro"/>
        </w:rPr>
        <w:t>Live music has long been an essential part of everyday life in the City of Port Phillip. From our iconic music venues to our unique festivals, our music schools and institutions</w:t>
      </w:r>
      <w:r w:rsidR="00F82F61">
        <w:rPr>
          <w:rFonts w:ascii="Avenir Next LT Pro" w:hAnsi="Avenir Next LT Pro"/>
        </w:rPr>
        <w:t>,</w:t>
      </w:r>
      <w:r w:rsidRPr="00FA6EAA">
        <w:rPr>
          <w:rFonts w:ascii="Avenir Next LT Pro" w:hAnsi="Avenir Next LT Pro"/>
        </w:rPr>
        <w:t xml:space="preserve"> and our buskers and community groups, our City is known for live music and celebrated for it.</w:t>
      </w:r>
      <w:r w:rsidRPr="00FA6EAA">
        <w:rPr>
          <w:rFonts w:ascii="Avenir Next LT Pro" w:hAnsi="Avenir Next LT Pro"/>
        </w:rPr>
        <w:br/>
      </w:r>
      <w:r w:rsidRPr="00FA6EAA">
        <w:rPr>
          <w:rFonts w:ascii="Avenir Next LT Pro" w:hAnsi="Avenir Next LT Pro"/>
        </w:rPr>
        <w:br/>
        <w:t>As our City changes, so does its cultural landscape and expression. Unchanging is the value of live music, and the need for what it can bring to our community and to our place.</w:t>
      </w:r>
      <w:r w:rsidRPr="00FA6EAA">
        <w:rPr>
          <w:rFonts w:ascii="Avenir Next LT Pro" w:hAnsi="Avenir Next LT Pro"/>
        </w:rPr>
        <w:br/>
      </w:r>
      <w:r w:rsidRPr="00FA6EAA">
        <w:rPr>
          <w:rFonts w:ascii="Avenir Next LT Pro" w:hAnsi="Avenir Next LT Pro"/>
        </w:rPr>
        <w:br/>
        <w:t>The draft Live Music Action Plan outlines what Council can and will do to future-proof live music in Port Phillip, and ensure it remains a priority among competing interests and the pressures of a changing and growing community. As a key initiative of the Art &amp; Soul</w:t>
      </w:r>
      <w:r w:rsidR="00204416">
        <w:rPr>
          <w:rFonts w:ascii="Avenir Next LT Pro" w:hAnsi="Avenir Next LT Pro"/>
        </w:rPr>
        <w:t>:</w:t>
      </w:r>
      <w:r w:rsidRPr="00FA6EAA">
        <w:rPr>
          <w:rFonts w:ascii="Avenir Next LT Pro" w:hAnsi="Avenir Next LT Pro"/>
        </w:rPr>
        <w:t xml:space="preserve"> Creative </w:t>
      </w:r>
      <w:r w:rsidR="00204416">
        <w:rPr>
          <w:rFonts w:ascii="Avenir Next LT Pro" w:hAnsi="Avenir Next LT Pro"/>
        </w:rPr>
        <w:t>and</w:t>
      </w:r>
      <w:r w:rsidRPr="00FA6EAA">
        <w:rPr>
          <w:rFonts w:ascii="Avenir Next LT Pro" w:hAnsi="Avenir Next LT Pro"/>
        </w:rPr>
        <w:t xml:space="preserve"> Prosperous City Strategy 2018-22</w:t>
      </w:r>
      <w:r w:rsidR="00941943">
        <w:rPr>
          <w:rFonts w:ascii="Avenir Next LT Pro" w:hAnsi="Avenir Next LT Pro"/>
        </w:rPr>
        <w:t>,</w:t>
      </w:r>
      <w:r w:rsidRPr="00FA6EAA">
        <w:rPr>
          <w:rFonts w:ascii="Avenir Next LT Pro" w:hAnsi="Avenir Next LT Pro"/>
        </w:rPr>
        <w:t xml:space="preserve"> it is a measure of the importance placed on sustaining local live music. </w:t>
      </w:r>
    </w:p>
    <w:p w14:paraId="00CF869D" w14:textId="071345FB" w:rsidR="003303F6" w:rsidRPr="00FE492C" w:rsidRDefault="003303F6" w:rsidP="003303F6">
      <w:pPr>
        <w:rPr>
          <w:rFonts w:ascii="Avenir Next LT Pro" w:hAnsi="Avenir Next LT Pro"/>
        </w:rPr>
      </w:pPr>
      <w:r w:rsidRPr="00FA6EAA">
        <w:rPr>
          <w:rFonts w:ascii="Avenir Next LT Pro" w:hAnsi="Avenir Next LT Pro"/>
        </w:rPr>
        <w:t>In February 2020 we asked the community for feedback on a</w:t>
      </w:r>
      <w:r w:rsidR="00F82F61">
        <w:rPr>
          <w:rFonts w:ascii="Avenir Next LT Pro" w:hAnsi="Avenir Next LT Pro"/>
        </w:rPr>
        <w:t xml:space="preserve"> draft</w:t>
      </w:r>
      <w:r w:rsidRPr="00FA6EAA">
        <w:rPr>
          <w:rFonts w:ascii="Avenir Next LT Pro" w:hAnsi="Avenir Next LT Pro"/>
        </w:rPr>
        <w:t xml:space="preserve"> four-year Live Music Action Plan that outlined what Council will do to future-proof and support live music in Port Phillip. However, the COVID-19 pandemic raised some unique and unexpected challenges for our City’s live music sector. As a result, the draft </w:t>
      </w:r>
      <w:r w:rsidR="00657BAA">
        <w:rPr>
          <w:rFonts w:ascii="Avenir Next LT Pro" w:hAnsi="Avenir Next LT Pro"/>
        </w:rPr>
        <w:t>P</w:t>
      </w:r>
      <w:r w:rsidRPr="00FA6EAA">
        <w:rPr>
          <w:rFonts w:ascii="Avenir Next LT Pro" w:hAnsi="Avenir Next LT Pro"/>
        </w:rPr>
        <w:t xml:space="preserve">lan was revised to address these challenges and </w:t>
      </w:r>
      <w:r w:rsidR="00A05484">
        <w:rPr>
          <w:rFonts w:ascii="Avenir Next LT Pro" w:hAnsi="Avenir Next LT Pro"/>
        </w:rPr>
        <w:t>re-</w:t>
      </w:r>
      <w:r w:rsidRPr="00FA6EAA">
        <w:rPr>
          <w:rFonts w:ascii="Avenir Next LT Pro" w:hAnsi="Avenir Next LT Pro"/>
        </w:rPr>
        <w:t>released for consultation in February 2021.</w:t>
      </w:r>
    </w:p>
    <w:p w14:paraId="0D7C7695" w14:textId="5374A36F" w:rsidR="00C05DB3" w:rsidRPr="00EE47D8" w:rsidRDefault="00452E95" w:rsidP="00617D13">
      <w:pPr>
        <w:pStyle w:val="Heading3"/>
      </w:pPr>
      <w:bookmarkStart w:id="3" w:name="_Toc67414124"/>
      <w:r w:rsidRPr="00EE47D8">
        <w:t>Engagement</w:t>
      </w:r>
      <w:r w:rsidR="00C05DB3" w:rsidRPr="00EE47D8">
        <w:t xml:space="preserve"> approach</w:t>
      </w:r>
      <w:bookmarkEnd w:id="3"/>
    </w:p>
    <w:p w14:paraId="20781A45" w14:textId="0AB26450" w:rsidR="003303F6" w:rsidRPr="00FB385A" w:rsidRDefault="003303F6" w:rsidP="003303F6">
      <w:pPr>
        <w:rPr>
          <w:rFonts w:ascii="Avenir Next LT Pro" w:hAnsi="Avenir Next LT Pro"/>
        </w:rPr>
      </w:pPr>
      <w:r w:rsidRPr="00FB385A">
        <w:rPr>
          <w:rFonts w:ascii="Avenir Next LT Pro" w:hAnsi="Avenir Next LT Pro"/>
        </w:rPr>
        <w:t xml:space="preserve">The </w:t>
      </w:r>
      <w:r w:rsidRPr="00FA6EAA">
        <w:rPr>
          <w:rFonts w:ascii="Avenir Next LT Pro" w:hAnsi="Avenir Next LT Pro"/>
        </w:rPr>
        <w:t xml:space="preserve">revised draft plan was released for consultation on Council’s Have Your Say site from 5 February to 7 March 2021. The primary feedback tool was a survey, hosted online and </w:t>
      </w:r>
      <w:r w:rsidR="001108FD">
        <w:rPr>
          <w:rFonts w:ascii="Avenir Next LT Pro" w:hAnsi="Avenir Next LT Pro"/>
        </w:rPr>
        <w:t xml:space="preserve">also </w:t>
      </w:r>
      <w:r w:rsidRPr="00FA6EAA">
        <w:rPr>
          <w:rFonts w:ascii="Avenir Next LT Pro" w:hAnsi="Avenir Next LT Pro"/>
        </w:rPr>
        <w:t xml:space="preserve">available in hard copy. Feedback was also captured as part of our Neighbourhood Conversation sessions. Sixty-one survey responses were received, with the majority of respondents being Port Phillip residents. Through the engagement activity at the Neighbourhood Conversation sessions we received 98 </w:t>
      </w:r>
      <w:r w:rsidR="00A05484">
        <w:rPr>
          <w:rFonts w:ascii="Avenir Next LT Pro" w:hAnsi="Avenir Next LT Pro"/>
        </w:rPr>
        <w:t>pieces of feedbac</w:t>
      </w:r>
      <w:r w:rsidR="00402D7D">
        <w:rPr>
          <w:rFonts w:ascii="Avenir Next LT Pro" w:hAnsi="Avenir Next LT Pro"/>
        </w:rPr>
        <w:t>k</w:t>
      </w:r>
      <w:r w:rsidRPr="00FA6EAA">
        <w:rPr>
          <w:rFonts w:ascii="Avenir Next LT Pro" w:hAnsi="Avenir Next LT Pro"/>
        </w:rPr>
        <w:t xml:space="preserve"> </w:t>
      </w:r>
      <w:r w:rsidR="00402D7D">
        <w:rPr>
          <w:rFonts w:ascii="Avenir Next LT Pro" w:hAnsi="Avenir Next LT Pro"/>
        </w:rPr>
        <w:t>on the</w:t>
      </w:r>
      <w:r w:rsidRPr="00FA6EAA">
        <w:rPr>
          <w:rFonts w:ascii="Avenir Next LT Pro" w:hAnsi="Avenir Next LT Pro"/>
        </w:rPr>
        <w:t xml:space="preserve"> draft plan goals.</w:t>
      </w:r>
    </w:p>
    <w:p w14:paraId="2FA768E3" w14:textId="247555A9" w:rsidR="00B80F4C" w:rsidRPr="00B80F4C" w:rsidRDefault="003303F6" w:rsidP="00FE492C">
      <w:pPr>
        <w:rPr>
          <w:rFonts w:ascii="Avenir Next LT Pro" w:hAnsi="Avenir Next LT Pro"/>
        </w:rPr>
      </w:pPr>
      <w:r w:rsidRPr="00FB385A">
        <w:rPr>
          <w:rFonts w:ascii="Avenir Next LT Pro" w:hAnsi="Avenir Next LT Pro"/>
        </w:rPr>
        <w:t xml:space="preserve">The consultation was promoted via Council’s communications channels, including </w:t>
      </w:r>
      <w:r w:rsidRPr="00FA6EAA">
        <w:rPr>
          <w:rFonts w:ascii="Avenir Next LT Pro" w:hAnsi="Avenir Next LT Pro"/>
        </w:rPr>
        <w:t>Divercity, Council’s social media and e-newsletters including Council’s festivals email databases. The consultation was also promoted through our Neighbourhood Conversations</w:t>
      </w:r>
      <w:r w:rsidR="00DE67DB">
        <w:rPr>
          <w:rFonts w:ascii="Avenir Next LT Pro" w:hAnsi="Avenir Next LT Pro"/>
        </w:rPr>
        <w:t xml:space="preserve"> sessions, </w:t>
      </w:r>
      <w:r w:rsidRPr="00FA6EAA">
        <w:rPr>
          <w:rFonts w:ascii="Avenir Next LT Pro" w:hAnsi="Avenir Next LT Pro"/>
        </w:rPr>
        <w:t xml:space="preserve">where residents were encouraged to provide feedback in person or participate in the consultation online. </w:t>
      </w:r>
    </w:p>
    <w:p w14:paraId="373096C3" w14:textId="172D0C23" w:rsidR="002A0DD5" w:rsidRDefault="00452E95" w:rsidP="00617D13">
      <w:pPr>
        <w:pStyle w:val="Heading3"/>
      </w:pPr>
      <w:bookmarkStart w:id="4" w:name="_Toc67414125"/>
      <w:r w:rsidRPr="00EE47D8">
        <w:t>Engagement</w:t>
      </w:r>
      <w:r w:rsidR="00C05DB3" w:rsidRPr="00EE47D8">
        <w:t xml:space="preserve"> findings</w:t>
      </w:r>
      <w:bookmarkEnd w:id="4"/>
    </w:p>
    <w:p w14:paraId="44DA2ACF" w14:textId="021FD429" w:rsidR="003303F6" w:rsidRPr="00FA6EAA" w:rsidRDefault="003303F6" w:rsidP="003303F6">
      <w:pPr>
        <w:rPr>
          <w:rFonts w:ascii="Avenir Next LT Pro" w:hAnsi="Avenir Next LT Pro"/>
        </w:rPr>
      </w:pPr>
      <w:r w:rsidRPr="00FA6EAA">
        <w:rPr>
          <w:rFonts w:ascii="Avenir Next LT Pro" w:hAnsi="Avenir Next LT Pro"/>
        </w:rPr>
        <w:t>Survey responses regarding the proposed actions in the draft plan indicate broad support overall, with support for all actions between 6</w:t>
      </w:r>
      <w:r w:rsidR="00C67AEE">
        <w:rPr>
          <w:rFonts w:ascii="Avenir Next LT Pro" w:hAnsi="Avenir Next LT Pro"/>
        </w:rPr>
        <w:t>7</w:t>
      </w:r>
      <w:r w:rsidRPr="00FA6EAA">
        <w:rPr>
          <w:rFonts w:ascii="Avenir Next LT Pro" w:hAnsi="Avenir Next LT Pro"/>
        </w:rPr>
        <w:t xml:space="preserve"> to 81 per cent. </w:t>
      </w:r>
    </w:p>
    <w:p w14:paraId="00A90E89" w14:textId="77777777" w:rsidR="003303F6" w:rsidRPr="00FA6EAA" w:rsidRDefault="003303F6" w:rsidP="003303F6">
      <w:pPr>
        <w:rPr>
          <w:rFonts w:ascii="Avenir Next LT Pro" w:hAnsi="Avenir Next LT Pro"/>
        </w:rPr>
      </w:pPr>
      <w:r w:rsidRPr="00FA6EAA">
        <w:rPr>
          <w:rFonts w:ascii="Avenir Next LT Pro" w:hAnsi="Avenir Next LT Pro"/>
        </w:rPr>
        <w:t>Survey respondents were 65 per cent supportive overall of the plan, with 54 per cent very supportive.</w:t>
      </w:r>
    </w:p>
    <w:p w14:paraId="709F4E3F" w14:textId="3B734068" w:rsidR="003303F6" w:rsidRPr="00FA6EAA" w:rsidRDefault="003303F6" w:rsidP="003303F6">
      <w:pPr>
        <w:rPr>
          <w:rFonts w:ascii="Avenir Next LT Pro" w:hAnsi="Avenir Next LT Pro"/>
        </w:rPr>
      </w:pPr>
      <w:r w:rsidRPr="00FA6EAA">
        <w:rPr>
          <w:rFonts w:ascii="Avenir Next LT Pro" w:hAnsi="Avenir Next LT Pro"/>
        </w:rPr>
        <w:t xml:space="preserve">The majority of respondents were live music event attendees or residents who lived near a music venue </w:t>
      </w:r>
      <w:r w:rsidR="005325B1">
        <w:rPr>
          <w:rFonts w:ascii="Avenir Next LT Pro" w:hAnsi="Avenir Next LT Pro"/>
        </w:rPr>
        <w:t>(</w:t>
      </w:r>
      <w:r w:rsidRPr="00FA6EAA">
        <w:rPr>
          <w:rFonts w:ascii="Avenir Next LT Pro" w:hAnsi="Avenir Next LT Pro"/>
        </w:rPr>
        <w:t>50.82</w:t>
      </w:r>
      <w:r w:rsidR="005325B1">
        <w:rPr>
          <w:rFonts w:ascii="Avenir Next LT Pro" w:hAnsi="Avenir Next LT Pro"/>
        </w:rPr>
        <w:t>%)</w:t>
      </w:r>
      <w:r w:rsidRPr="00FA6EAA">
        <w:rPr>
          <w:rFonts w:ascii="Avenir Next LT Pro" w:hAnsi="Avenir Next LT Pro"/>
        </w:rPr>
        <w:t xml:space="preserve">. This was followed by musicians at 16.39 per cent and “other” at 21.31 per cent. </w:t>
      </w:r>
    </w:p>
    <w:p w14:paraId="2A89B4BC" w14:textId="77777777" w:rsidR="003303F6" w:rsidRPr="00FA6EAA" w:rsidRDefault="003303F6" w:rsidP="003303F6">
      <w:pPr>
        <w:rPr>
          <w:rFonts w:ascii="Avenir Next LT Pro" w:hAnsi="Avenir Next LT Pro"/>
        </w:rPr>
      </w:pPr>
      <w:r w:rsidRPr="00FA6EAA">
        <w:rPr>
          <w:rFonts w:ascii="Avenir Next LT Pro" w:hAnsi="Avenir Next LT Pro"/>
        </w:rPr>
        <w:t>Thirty-four percent of respondents lived in St Kilda, 16.39 per cent in Port Melbourne and 11.48 per cent in South Melbourne.</w:t>
      </w:r>
    </w:p>
    <w:p w14:paraId="7FE75A3F" w14:textId="1A1AE97C" w:rsidR="003303F6" w:rsidRDefault="003303F6" w:rsidP="003303F6">
      <w:pPr>
        <w:rPr>
          <w:rFonts w:ascii="Avenir Next LT Pro" w:hAnsi="Avenir Next LT Pro"/>
        </w:rPr>
      </w:pPr>
      <w:r w:rsidRPr="00FA6EAA">
        <w:rPr>
          <w:rFonts w:ascii="Avenir Next LT Pro" w:hAnsi="Avenir Next LT Pro"/>
        </w:rPr>
        <w:lastRenderedPageBreak/>
        <w:t xml:space="preserve">The actions </w:t>
      </w:r>
      <w:proofErr w:type="gramStart"/>
      <w:r w:rsidRPr="00FA6EAA">
        <w:rPr>
          <w:rFonts w:ascii="Avenir Next LT Pro" w:hAnsi="Avenir Next LT Pro"/>
        </w:rPr>
        <w:t>for  ‘</w:t>
      </w:r>
      <w:proofErr w:type="gramEnd"/>
      <w:r w:rsidRPr="00FA6EAA">
        <w:rPr>
          <w:rFonts w:ascii="Avenir Next LT Pro" w:hAnsi="Avenir Next LT Pro"/>
        </w:rPr>
        <w:t>Increase accessibility to live music and performance, including those events and gigs on public space and in private venues’ – received the greatest level of support at  81.97 per cent. This was followed by the actions for “Ensure access and music-focused services for young people’, with 78.69 per cent in support.</w:t>
      </w:r>
    </w:p>
    <w:p w14:paraId="28B008AF" w14:textId="77777777" w:rsidR="003303F6" w:rsidRPr="004F7655" w:rsidRDefault="003303F6" w:rsidP="003303F6">
      <w:pPr>
        <w:rPr>
          <w:rFonts w:ascii="Avenir Next LT Pro" w:hAnsi="Avenir Next LT Pro"/>
          <w:i/>
          <w:iCs/>
          <w:color w:val="auto"/>
        </w:rPr>
      </w:pPr>
    </w:p>
    <w:p w14:paraId="0449FB0B" w14:textId="77777777" w:rsidR="003303F6" w:rsidRPr="004F7655" w:rsidRDefault="003303F6" w:rsidP="003303F6">
      <w:pPr>
        <w:rPr>
          <w:rFonts w:ascii="Avenir Next LT Pro" w:hAnsi="Avenir Next LT Pro"/>
          <w:i/>
          <w:iCs/>
          <w:color w:val="auto"/>
        </w:rPr>
      </w:pPr>
    </w:p>
    <w:p w14:paraId="1EB0D929" w14:textId="5DC0B485" w:rsidR="00C05DB3" w:rsidRPr="002A0DD5" w:rsidRDefault="009B7326" w:rsidP="002A0DD5">
      <w:r w:rsidRPr="002A0DD5">
        <w:br w:type="page"/>
      </w:r>
    </w:p>
    <w:p w14:paraId="2DCD79AC" w14:textId="73AFF430" w:rsidR="005325B1" w:rsidRPr="00B33428" w:rsidRDefault="005325B1" w:rsidP="00B33428">
      <w:pPr>
        <w:pStyle w:val="Heading2"/>
      </w:pPr>
      <w:bookmarkStart w:id="5" w:name="_Toc67414126"/>
      <w:r w:rsidRPr="00B33428">
        <w:t>Introduction</w:t>
      </w:r>
      <w:bookmarkEnd w:id="5"/>
    </w:p>
    <w:p w14:paraId="05178D3C" w14:textId="3B674527" w:rsidR="00B33428" w:rsidRPr="00B33428" w:rsidRDefault="00617D13" w:rsidP="00617D13">
      <w:pPr>
        <w:pStyle w:val="Heading3"/>
        <w:rPr>
          <w:rFonts w:ascii="Akrobat Bold" w:hAnsi="Akrobat Bold"/>
        </w:rPr>
      </w:pPr>
      <w:bookmarkStart w:id="6" w:name="_Toc67414127"/>
      <w:r>
        <w:t>Engagement approach</w:t>
      </w:r>
      <w:bookmarkEnd w:id="6"/>
      <w:r>
        <w:t xml:space="preserve"> </w:t>
      </w:r>
    </w:p>
    <w:p w14:paraId="3588DD57" w14:textId="4CD43C3B" w:rsidR="003303F6" w:rsidRDefault="003303F6" w:rsidP="003303F6">
      <w:pPr>
        <w:pStyle w:val="Heading31"/>
        <w:rPr>
          <w:rFonts w:ascii="Avenir Next LT Pro" w:hAnsi="Avenir Next LT Pro"/>
          <w:b w:val="0"/>
          <w:bCs/>
          <w:sz w:val="22"/>
          <w:szCs w:val="22"/>
        </w:rPr>
      </w:pPr>
      <w:r w:rsidRPr="004F7655">
        <w:rPr>
          <w:rFonts w:ascii="Avenir Next LT Pro" w:hAnsi="Avenir Next LT Pro"/>
          <w:b w:val="0"/>
          <w:bCs/>
          <w:sz w:val="22"/>
          <w:szCs w:val="22"/>
        </w:rPr>
        <w:t>This section details the community engagement approach in developing and consulting on the draft Live Music Action Plan.</w:t>
      </w:r>
    </w:p>
    <w:p w14:paraId="5EA01511" w14:textId="58D1318B" w:rsidR="003303F6" w:rsidRPr="00E422D8" w:rsidRDefault="003303F6" w:rsidP="003303F6">
      <w:pPr>
        <w:pStyle w:val="NormalWeb"/>
        <w:rPr>
          <w:rFonts w:ascii="Avenir Next LT Pro" w:hAnsi="Avenir Next LT Pro" w:cs="Arial"/>
          <w:lang w:eastAsia="en-US"/>
        </w:rPr>
      </w:pPr>
      <w:r w:rsidRPr="00E422D8">
        <w:rPr>
          <w:rFonts w:ascii="Avenir Next LT Pro" w:hAnsi="Avenir Next LT Pro" w:cs="Arial"/>
          <w:lang w:eastAsia="en-US"/>
        </w:rPr>
        <w:t>The original draft</w:t>
      </w:r>
      <w:r>
        <w:rPr>
          <w:rFonts w:ascii="Avenir Next LT Pro" w:hAnsi="Avenir Next LT Pro" w:cs="Arial"/>
          <w:lang w:eastAsia="en-US"/>
        </w:rPr>
        <w:t xml:space="preserve"> Live Music Action Plan </w:t>
      </w:r>
      <w:r w:rsidRPr="00E422D8">
        <w:rPr>
          <w:rFonts w:ascii="Avenir Next LT Pro" w:hAnsi="Avenir Next LT Pro" w:cs="Arial"/>
          <w:lang w:eastAsia="en-US"/>
        </w:rPr>
        <w:t xml:space="preserve">was developed following completion of a </w:t>
      </w:r>
      <w:r w:rsidR="00FC538A">
        <w:rPr>
          <w:rFonts w:ascii="Avenir Next LT Pro" w:hAnsi="Avenir Next LT Pro" w:cs="Arial"/>
          <w:lang w:eastAsia="en-US"/>
        </w:rPr>
        <w:t>W</w:t>
      </w:r>
      <w:r w:rsidRPr="00E422D8">
        <w:rPr>
          <w:rFonts w:ascii="Avenir Next LT Pro" w:hAnsi="Avenir Next LT Pro" w:cs="Arial"/>
          <w:lang w:eastAsia="en-US"/>
        </w:rPr>
        <w:t xml:space="preserve">hite </w:t>
      </w:r>
      <w:r w:rsidR="00FC538A">
        <w:rPr>
          <w:rFonts w:ascii="Avenir Next LT Pro" w:hAnsi="Avenir Next LT Pro" w:cs="Arial"/>
          <w:lang w:eastAsia="en-US"/>
        </w:rPr>
        <w:t>P</w:t>
      </w:r>
      <w:r w:rsidRPr="00E422D8">
        <w:rPr>
          <w:rFonts w:ascii="Avenir Next LT Pro" w:hAnsi="Avenir Next LT Pro" w:cs="Arial"/>
          <w:lang w:eastAsia="en-US"/>
        </w:rPr>
        <w:t xml:space="preserve">aper for the City of Port Phillip by respected music industry figure Jon Perring. Extensive consultation was undertaken as part of the White Paper, including Port Phillip based artists, residents, venues and businesses, and wider industry advisory bodies. Targeted consultation was held with the local music industry, and research was undertaken including relevant planning and compliance matters. The White Paper and draft </w:t>
      </w:r>
      <w:r>
        <w:rPr>
          <w:rFonts w:ascii="Avenir Next LT Pro" w:hAnsi="Avenir Next LT Pro" w:cs="Arial"/>
          <w:lang w:eastAsia="en-US"/>
        </w:rPr>
        <w:t>Live Music Action Plan</w:t>
      </w:r>
      <w:r w:rsidRPr="00E422D8">
        <w:rPr>
          <w:rFonts w:ascii="Avenir Next LT Pro" w:hAnsi="Avenir Next LT Pro" w:cs="Arial"/>
          <w:lang w:eastAsia="en-US"/>
        </w:rPr>
        <w:t xml:space="preserve"> also referenced existing data, such as the Melbourne Live Music Census and City of Port Phillip cultural mapping</w:t>
      </w:r>
      <w:r w:rsidR="00555857">
        <w:rPr>
          <w:rFonts w:ascii="Avenir Next LT Pro" w:hAnsi="Avenir Next LT Pro" w:cs="Arial"/>
          <w:lang w:eastAsia="en-US"/>
        </w:rPr>
        <w:t xml:space="preserve"> </w:t>
      </w:r>
      <w:r w:rsidR="001C3EC3">
        <w:rPr>
          <w:rFonts w:ascii="Avenir Next LT Pro" w:hAnsi="Avenir Next LT Pro" w:cs="Arial"/>
          <w:lang w:eastAsia="en-US"/>
        </w:rPr>
        <w:t>–</w:t>
      </w:r>
      <w:r w:rsidR="00555857">
        <w:rPr>
          <w:rFonts w:ascii="Avenir Next LT Pro" w:hAnsi="Avenir Next LT Pro" w:cs="Arial"/>
          <w:lang w:eastAsia="en-US"/>
        </w:rPr>
        <w:t xml:space="preserve"> </w:t>
      </w:r>
      <w:r w:rsidR="001C3EC3">
        <w:rPr>
          <w:rFonts w:ascii="Avenir Next LT Pro" w:hAnsi="Avenir Next LT Pro" w:cs="Arial"/>
          <w:lang w:eastAsia="en-US"/>
        </w:rPr>
        <w:t>an exercise</w:t>
      </w:r>
      <w:r w:rsidR="00FC538A" w:rsidRPr="001C3EC3">
        <w:rPr>
          <w:rFonts w:ascii="Avenir Next LT Pro" w:hAnsi="Avenir Next LT Pro" w:cs="Arial"/>
          <w:lang w:eastAsia="en-US"/>
        </w:rPr>
        <w:t xml:space="preserve"> to </w:t>
      </w:r>
      <w:r w:rsidR="001C3EC3" w:rsidRPr="001C3EC3">
        <w:rPr>
          <w:rFonts w:ascii="Avenir Next LT Pro" w:eastAsia="Times New Roman" w:hAnsi="Avenir Next LT Pro"/>
        </w:rPr>
        <w:t>ascertain t</w:t>
      </w:r>
      <w:r w:rsidR="00FC538A" w:rsidRPr="001C3EC3">
        <w:rPr>
          <w:rFonts w:ascii="Avenir Next LT Pro" w:eastAsia="Times New Roman" w:hAnsi="Avenir Next LT Pro"/>
        </w:rPr>
        <w:t>he</w:t>
      </w:r>
      <w:r w:rsidR="00FC538A" w:rsidRPr="00FC538A">
        <w:rPr>
          <w:rFonts w:ascii="Avenir Next LT Pro" w:eastAsia="Times New Roman" w:hAnsi="Avenir Next LT Pro"/>
        </w:rPr>
        <w:t xml:space="preserve"> cultural businesses are in the city and what sort of business they are</w:t>
      </w:r>
      <w:r w:rsidR="00FC538A">
        <w:rPr>
          <w:rFonts w:ascii="Avenir Next LT Pro" w:eastAsia="Times New Roman" w:hAnsi="Avenir Next LT Pro"/>
        </w:rPr>
        <w:t>.</w:t>
      </w:r>
    </w:p>
    <w:p w14:paraId="3E550B70" w14:textId="048EA5DA" w:rsidR="003303F6" w:rsidRDefault="003303F6" w:rsidP="003303F6">
      <w:pPr>
        <w:pStyle w:val="Heading31"/>
        <w:rPr>
          <w:rFonts w:ascii="Avenir Next LT Pro" w:hAnsi="Avenir Next LT Pro"/>
          <w:b w:val="0"/>
          <w:bCs/>
          <w:sz w:val="22"/>
          <w:szCs w:val="22"/>
        </w:rPr>
      </w:pPr>
      <w:r w:rsidRPr="00B70DFD">
        <w:rPr>
          <w:rFonts w:ascii="Avenir Next LT Pro" w:hAnsi="Avenir Next LT Pro"/>
          <w:b w:val="0"/>
          <w:bCs/>
          <w:sz w:val="22"/>
          <w:szCs w:val="22"/>
        </w:rPr>
        <w:t xml:space="preserve">In February and </w:t>
      </w:r>
      <w:proofErr w:type="gramStart"/>
      <w:r w:rsidRPr="00B70DFD">
        <w:rPr>
          <w:rFonts w:ascii="Avenir Next LT Pro" w:hAnsi="Avenir Next LT Pro"/>
          <w:b w:val="0"/>
          <w:bCs/>
          <w:sz w:val="22"/>
          <w:szCs w:val="22"/>
        </w:rPr>
        <w:t>March 202</w:t>
      </w:r>
      <w:r>
        <w:rPr>
          <w:rFonts w:ascii="Avenir Next LT Pro" w:hAnsi="Avenir Next LT Pro"/>
          <w:b w:val="0"/>
          <w:bCs/>
          <w:sz w:val="22"/>
          <w:szCs w:val="22"/>
        </w:rPr>
        <w:t>0</w:t>
      </w:r>
      <w:proofErr w:type="gramEnd"/>
      <w:r w:rsidRPr="00B70DFD">
        <w:rPr>
          <w:rFonts w:ascii="Avenir Next LT Pro" w:hAnsi="Avenir Next LT Pro"/>
          <w:b w:val="0"/>
          <w:bCs/>
          <w:sz w:val="22"/>
          <w:szCs w:val="22"/>
        </w:rPr>
        <w:t xml:space="preserve"> we asked our community through</w:t>
      </w:r>
      <w:r>
        <w:rPr>
          <w:rFonts w:ascii="Avenir Next LT Pro" w:hAnsi="Avenir Next LT Pro"/>
          <w:b w:val="0"/>
          <w:bCs/>
          <w:sz w:val="22"/>
          <w:szCs w:val="22"/>
        </w:rPr>
        <w:t xml:space="preserve"> an online survey and</w:t>
      </w:r>
      <w:r w:rsidRPr="00B70DFD">
        <w:rPr>
          <w:rFonts w:ascii="Avenir Next LT Pro" w:hAnsi="Avenir Next LT Pro"/>
          <w:b w:val="0"/>
          <w:bCs/>
          <w:sz w:val="22"/>
          <w:szCs w:val="22"/>
        </w:rPr>
        <w:t xml:space="preserve"> a series of neighbourhood-based pop-up engagements </w:t>
      </w:r>
      <w:r>
        <w:rPr>
          <w:rFonts w:ascii="Avenir Next LT Pro" w:hAnsi="Avenir Next LT Pro"/>
          <w:b w:val="0"/>
          <w:bCs/>
          <w:sz w:val="22"/>
          <w:szCs w:val="22"/>
        </w:rPr>
        <w:t>for feedback on our draft Live Music Action Plan.</w:t>
      </w:r>
    </w:p>
    <w:p w14:paraId="5FA48E7E" w14:textId="62C9B980" w:rsidR="003303F6" w:rsidRPr="00710D24" w:rsidRDefault="003303F6" w:rsidP="003303F6">
      <w:pPr>
        <w:pStyle w:val="Heading31"/>
        <w:rPr>
          <w:rFonts w:ascii="Avenir Next LT Pro" w:hAnsi="Avenir Next LT Pro"/>
          <w:b w:val="0"/>
          <w:bCs/>
          <w:sz w:val="22"/>
          <w:szCs w:val="22"/>
        </w:rPr>
      </w:pPr>
      <w:r w:rsidRPr="00710D24">
        <w:rPr>
          <w:rFonts w:ascii="Avenir Next LT Pro" w:hAnsi="Avenir Next LT Pro"/>
          <w:b w:val="0"/>
          <w:bCs/>
          <w:color w:val="auto"/>
          <w:sz w:val="22"/>
          <w:szCs w:val="22"/>
        </w:rPr>
        <w:t xml:space="preserve">However, </w:t>
      </w:r>
      <w:r w:rsidR="00D06510">
        <w:rPr>
          <w:rFonts w:ascii="Avenir Next LT Pro" w:hAnsi="Avenir Next LT Pro"/>
          <w:b w:val="0"/>
          <w:bCs/>
          <w:color w:val="auto"/>
          <w:sz w:val="22"/>
          <w:szCs w:val="22"/>
        </w:rPr>
        <w:t xml:space="preserve">following this </w:t>
      </w:r>
      <w:r w:rsidRPr="00710D24">
        <w:rPr>
          <w:rFonts w:ascii="Avenir Next LT Pro" w:hAnsi="Avenir Next LT Pro"/>
          <w:b w:val="0"/>
          <w:bCs/>
          <w:color w:val="auto"/>
          <w:sz w:val="22"/>
          <w:szCs w:val="22"/>
        </w:rPr>
        <w:t>the COVID-19 pandemic raised some unique and unexpected challenges for our City’s live music sector. As a result, the draft plan was revised to address these challenges</w:t>
      </w:r>
      <w:r w:rsidR="001A233D">
        <w:rPr>
          <w:rFonts w:ascii="Avenir Next LT Pro" w:hAnsi="Avenir Next LT Pro"/>
          <w:b w:val="0"/>
          <w:bCs/>
          <w:color w:val="auto"/>
          <w:sz w:val="22"/>
          <w:szCs w:val="22"/>
        </w:rPr>
        <w:t>.</w:t>
      </w:r>
    </w:p>
    <w:p w14:paraId="46FB6A90" w14:textId="59B5246F" w:rsidR="003303F6" w:rsidRPr="00B70DFD" w:rsidRDefault="003303F6" w:rsidP="003303F6">
      <w:pPr>
        <w:pStyle w:val="Heading31"/>
        <w:rPr>
          <w:rFonts w:ascii="Avenir Next LT Pro" w:hAnsi="Avenir Next LT Pro"/>
          <w:b w:val="0"/>
          <w:bCs/>
          <w:sz w:val="22"/>
          <w:szCs w:val="22"/>
        </w:rPr>
      </w:pPr>
      <w:r w:rsidRPr="00B70DFD">
        <w:rPr>
          <w:rFonts w:ascii="Avenir Next LT Pro" w:hAnsi="Avenir Next LT Pro"/>
          <w:b w:val="0"/>
          <w:bCs/>
          <w:sz w:val="22"/>
          <w:szCs w:val="22"/>
        </w:rPr>
        <w:t>Feedback received</w:t>
      </w:r>
      <w:r>
        <w:rPr>
          <w:rFonts w:ascii="Avenir Next LT Pro" w:hAnsi="Avenir Next LT Pro"/>
          <w:b w:val="0"/>
          <w:bCs/>
          <w:sz w:val="22"/>
          <w:szCs w:val="22"/>
        </w:rPr>
        <w:t xml:space="preserve"> through the initial consultation alongside updates to address the impacts of COVID-19 have been </w:t>
      </w:r>
      <w:r w:rsidR="00B916E5">
        <w:rPr>
          <w:rFonts w:ascii="Avenir Next LT Pro" w:hAnsi="Avenir Next LT Pro"/>
          <w:b w:val="0"/>
          <w:bCs/>
          <w:sz w:val="22"/>
          <w:szCs w:val="22"/>
        </w:rPr>
        <w:t>incorporated</w:t>
      </w:r>
      <w:r>
        <w:rPr>
          <w:rFonts w:ascii="Avenir Next LT Pro" w:hAnsi="Avenir Next LT Pro"/>
          <w:b w:val="0"/>
          <w:bCs/>
          <w:sz w:val="22"/>
          <w:szCs w:val="22"/>
        </w:rPr>
        <w:t xml:space="preserve"> into</w:t>
      </w:r>
      <w:r w:rsidRPr="00B70DFD">
        <w:rPr>
          <w:rFonts w:ascii="Avenir Next LT Pro" w:hAnsi="Avenir Next LT Pro"/>
          <w:b w:val="0"/>
          <w:bCs/>
          <w:sz w:val="22"/>
          <w:szCs w:val="22"/>
        </w:rPr>
        <w:t xml:space="preserve"> the </w:t>
      </w:r>
      <w:r>
        <w:rPr>
          <w:rFonts w:ascii="Avenir Next LT Pro" w:hAnsi="Avenir Next LT Pro"/>
          <w:b w:val="0"/>
          <w:bCs/>
          <w:sz w:val="22"/>
          <w:szCs w:val="22"/>
        </w:rPr>
        <w:t xml:space="preserve">revised </w:t>
      </w:r>
      <w:r w:rsidRPr="00B70DFD">
        <w:rPr>
          <w:rFonts w:ascii="Avenir Next LT Pro" w:hAnsi="Avenir Next LT Pro"/>
          <w:b w:val="0"/>
          <w:bCs/>
          <w:sz w:val="22"/>
          <w:szCs w:val="22"/>
        </w:rPr>
        <w:t xml:space="preserve">draft </w:t>
      </w:r>
      <w:r>
        <w:rPr>
          <w:rFonts w:ascii="Avenir Next LT Pro" w:hAnsi="Avenir Next LT Pro"/>
          <w:b w:val="0"/>
          <w:bCs/>
          <w:sz w:val="22"/>
          <w:szCs w:val="22"/>
        </w:rPr>
        <w:t>Live Music Action Plan</w:t>
      </w:r>
      <w:r w:rsidR="00D06510">
        <w:rPr>
          <w:rFonts w:ascii="Avenir Next LT Pro" w:hAnsi="Avenir Next LT Pro"/>
          <w:b w:val="0"/>
          <w:bCs/>
          <w:sz w:val="22"/>
          <w:szCs w:val="22"/>
        </w:rPr>
        <w:t>,</w:t>
      </w:r>
      <w:r>
        <w:rPr>
          <w:rFonts w:ascii="Avenir Next LT Pro" w:hAnsi="Avenir Next LT Pro"/>
          <w:b w:val="0"/>
          <w:bCs/>
          <w:sz w:val="22"/>
          <w:szCs w:val="22"/>
        </w:rPr>
        <w:t xml:space="preserve"> which was released for consultation from 5 February to 7 March 2021.</w:t>
      </w:r>
    </w:p>
    <w:p w14:paraId="3A9A14D1" w14:textId="77777777" w:rsidR="00C05DB3" w:rsidRPr="00EE47D8" w:rsidRDefault="00C05DB3" w:rsidP="00C05DB3">
      <w:pPr>
        <w:pStyle w:val="Heading31"/>
        <w:rPr>
          <w:rFonts w:ascii="Akrobat" w:hAnsi="Akrobat"/>
          <w:color w:val="009999"/>
          <w:sz w:val="12"/>
          <w:szCs w:val="12"/>
        </w:rPr>
      </w:pPr>
    </w:p>
    <w:p w14:paraId="5DCE5371" w14:textId="494D6EA2" w:rsidR="00C05DB3" w:rsidRPr="00EE47D8" w:rsidRDefault="00C05DB3" w:rsidP="00617D13">
      <w:pPr>
        <w:pStyle w:val="Heading3"/>
      </w:pPr>
      <w:bookmarkStart w:id="7" w:name="_Toc67414128"/>
      <w:r w:rsidRPr="00EE47D8">
        <w:t xml:space="preserve">Who we </w:t>
      </w:r>
      <w:proofErr w:type="gramStart"/>
      <w:r w:rsidRPr="00EE47D8">
        <w:t>engaged</w:t>
      </w:r>
      <w:bookmarkEnd w:id="7"/>
      <w:proofErr w:type="gramEnd"/>
      <w:r w:rsidRPr="00EE47D8">
        <w:t xml:space="preserve"> </w:t>
      </w:r>
    </w:p>
    <w:p w14:paraId="17A29A37" w14:textId="77777777" w:rsidR="003303F6" w:rsidRPr="004F7655" w:rsidRDefault="003303F6" w:rsidP="003303F6">
      <w:pPr>
        <w:pStyle w:val="Heading31"/>
        <w:rPr>
          <w:rFonts w:ascii="Avenir Next LT Pro" w:hAnsi="Avenir Next LT Pro"/>
          <w:b w:val="0"/>
          <w:bCs/>
          <w:sz w:val="22"/>
          <w:szCs w:val="22"/>
        </w:rPr>
      </w:pPr>
      <w:r w:rsidRPr="004F7655">
        <w:rPr>
          <w:rFonts w:ascii="Avenir Next LT Pro" w:hAnsi="Avenir Next LT Pro"/>
          <w:b w:val="0"/>
          <w:bCs/>
          <w:sz w:val="22"/>
          <w:szCs w:val="22"/>
        </w:rPr>
        <w:t xml:space="preserve">A series of demographic questions were asked as part of the survey. The following provides a brief snapshot of who we engaged through the online survey. Detailed demographic data is provided as Appendix </w:t>
      </w:r>
      <w:r>
        <w:rPr>
          <w:rFonts w:ascii="Avenir Next LT Pro" w:hAnsi="Avenir Next LT Pro"/>
          <w:b w:val="0"/>
          <w:bCs/>
          <w:sz w:val="22"/>
          <w:szCs w:val="22"/>
        </w:rPr>
        <w:t>B</w:t>
      </w:r>
      <w:r w:rsidRPr="004F7655">
        <w:rPr>
          <w:rFonts w:ascii="Avenir Next LT Pro" w:hAnsi="Avenir Next LT Pro"/>
          <w:b w:val="0"/>
          <w:bCs/>
          <w:sz w:val="22"/>
          <w:szCs w:val="22"/>
        </w:rPr>
        <w:t xml:space="preserve"> to this report.</w:t>
      </w:r>
    </w:p>
    <w:p w14:paraId="24B039B5" w14:textId="49582458" w:rsidR="003303F6" w:rsidRPr="00BB0B10" w:rsidRDefault="003303F6" w:rsidP="00C05DB3">
      <w:pPr>
        <w:pStyle w:val="Heading31"/>
        <w:rPr>
          <w:rFonts w:ascii="Akrobat" w:hAnsi="Akrobat"/>
          <w:b w:val="0"/>
          <w:bCs/>
          <w:color w:val="auto"/>
          <w:sz w:val="24"/>
          <w:szCs w:val="24"/>
        </w:rPr>
      </w:pPr>
      <w:r w:rsidRPr="00BB0B10">
        <w:rPr>
          <w:rFonts w:ascii="Akrobat" w:hAnsi="Akrobat"/>
          <w:noProof/>
        </w:rPr>
        <mc:AlternateContent>
          <mc:Choice Requires="wps">
            <w:drawing>
              <wp:anchor distT="45720" distB="45720" distL="114300" distR="114300" simplePos="0" relativeHeight="251658240" behindDoc="0" locked="0" layoutInCell="1" allowOverlap="1" wp14:anchorId="083FFAD9" wp14:editId="5577291F">
                <wp:simplePos x="0" y="0"/>
                <wp:positionH relativeFrom="margin">
                  <wp:align>left</wp:align>
                </wp:positionH>
                <wp:positionV relativeFrom="paragraph">
                  <wp:posOffset>353695</wp:posOffset>
                </wp:positionV>
                <wp:extent cx="5786120" cy="1343025"/>
                <wp:effectExtent l="0" t="0" r="5080" b="952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6120" cy="1343025"/>
                        </a:xfrm>
                        <a:prstGeom prst="rect">
                          <a:avLst/>
                        </a:prstGeom>
                        <a:solidFill>
                          <a:srgbClr val="009999">
                            <a:alpha val="20000"/>
                          </a:srgbClr>
                        </a:solidFill>
                        <a:ln w="9525">
                          <a:noFill/>
                          <a:miter lim="800000"/>
                          <a:headEnd/>
                          <a:tailEnd/>
                        </a:ln>
                      </wps:spPr>
                      <wps:txbx>
                        <w:txbxContent>
                          <w:p w14:paraId="029DF13E" w14:textId="172F4AA5" w:rsidR="003303F6" w:rsidRPr="0007079C" w:rsidRDefault="003303F6" w:rsidP="00FE492C">
                            <w:pPr>
                              <w:pStyle w:val="ListParagraph"/>
                              <w:numPr>
                                <w:ilvl w:val="0"/>
                                <w:numId w:val="7"/>
                              </w:numPr>
                              <w:rPr>
                                <w:rFonts w:ascii="Akrobat" w:hAnsi="Akrobat"/>
                                <w:color w:val="auto"/>
                                <w:sz w:val="24"/>
                                <w:szCs w:val="24"/>
                              </w:rPr>
                            </w:pPr>
                            <w:r w:rsidRPr="00673849">
                              <w:rPr>
                                <w:rFonts w:ascii="Avenir Next LT Pro" w:hAnsi="Avenir Next LT Pro"/>
                                <w:color w:val="auto"/>
                              </w:rPr>
                              <w:t>Over 90</w:t>
                            </w:r>
                            <w:r w:rsidR="000B4918">
                              <w:rPr>
                                <w:rFonts w:ascii="Avenir Next LT Pro" w:hAnsi="Avenir Next LT Pro"/>
                                <w:color w:val="auto"/>
                              </w:rPr>
                              <w:t xml:space="preserve"> per cent</w:t>
                            </w:r>
                            <w:r w:rsidRPr="00673849">
                              <w:rPr>
                                <w:rFonts w:ascii="Avenir Next LT Pro" w:hAnsi="Avenir Next LT Pro"/>
                                <w:color w:val="auto"/>
                              </w:rPr>
                              <w:t xml:space="preserve"> of respond</w:t>
                            </w:r>
                            <w:r w:rsidR="00657BAA">
                              <w:rPr>
                                <w:rFonts w:ascii="Avenir Next LT Pro" w:hAnsi="Avenir Next LT Pro"/>
                                <w:color w:val="auto"/>
                              </w:rPr>
                              <w:t>e</w:t>
                            </w:r>
                            <w:r w:rsidRPr="00673849">
                              <w:rPr>
                                <w:rFonts w:ascii="Avenir Next LT Pro" w:hAnsi="Avenir Next LT Pro"/>
                                <w:color w:val="auto"/>
                              </w:rPr>
                              <w:t>nts lived in Port Phillip.</w:t>
                            </w:r>
                            <w:r w:rsidRPr="00673849">
                              <w:rPr>
                                <w:rFonts w:ascii="Avenir Next LT Pro" w:eastAsiaTheme="minorHAnsi" w:hAnsi="Avenir Next LT Pro" w:cs="Avenir LT Std 35 Light"/>
                                <w:color w:val="000000"/>
                                <w:lang w:eastAsia="en-US"/>
                              </w:rPr>
                              <w:t xml:space="preserve"> </w:t>
                            </w:r>
                            <w:r w:rsidR="000B4918">
                              <w:rPr>
                                <w:rFonts w:ascii="Avenir Next LT Pro" w:eastAsiaTheme="minorHAnsi" w:hAnsi="Avenir Next LT Pro" w:cs="Avenir LT Std 35 Light"/>
                                <w:color w:val="000000"/>
                                <w:lang w:eastAsia="en-US"/>
                              </w:rPr>
                              <w:t>Thirty-four</w:t>
                            </w:r>
                            <w:r w:rsidR="00B47616">
                              <w:rPr>
                                <w:rFonts w:ascii="Avenir Next LT Pro" w:eastAsiaTheme="minorHAnsi" w:hAnsi="Avenir Next LT Pro" w:cs="Avenir LT Std 35 Light"/>
                                <w:color w:val="000000"/>
                                <w:lang w:eastAsia="en-US"/>
                              </w:rPr>
                              <w:t xml:space="preserve"> per cent </w:t>
                            </w:r>
                            <w:r w:rsidRPr="00673849">
                              <w:rPr>
                                <w:rFonts w:ascii="Avenir Next LT Pro" w:eastAsiaTheme="minorHAnsi" w:hAnsi="Avenir Next LT Pro" w:cs="Avenir LT Std 35 Light"/>
                                <w:color w:val="000000"/>
                                <w:lang w:eastAsia="en-US"/>
                              </w:rPr>
                              <w:t>lived in St Kilda</w:t>
                            </w:r>
                            <w:r w:rsidR="00B47616">
                              <w:rPr>
                                <w:rFonts w:ascii="Avenir Next LT Pro" w:eastAsiaTheme="minorHAnsi" w:hAnsi="Avenir Next LT Pro" w:cs="Avenir LT Std 35 Light"/>
                                <w:color w:val="000000"/>
                                <w:lang w:eastAsia="en-US"/>
                              </w:rPr>
                              <w:t>, followed by</w:t>
                            </w:r>
                            <w:r w:rsidR="000B4918">
                              <w:rPr>
                                <w:rFonts w:ascii="Avenir Next LT Pro" w:eastAsiaTheme="minorHAnsi" w:hAnsi="Avenir Next LT Pro" w:cs="Avenir LT Std 35 Light"/>
                                <w:color w:val="000000"/>
                                <w:lang w:eastAsia="en-US"/>
                              </w:rPr>
                              <w:t xml:space="preserve"> </w:t>
                            </w:r>
                            <w:r w:rsidRPr="00673849">
                              <w:rPr>
                                <w:rFonts w:ascii="Avenir Next LT Pro" w:eastAsiaTheme="minorHAnsi" w:hAnsi="Avenir Next LT Pro" w:cs="Avenir LT Std 35 Light"/>
                                <w:color w:val="000000"/>
                                <w:lang w:eastAsia="en-US"/>
                              </w:rPr>
                              <w:t>16</w:t>
                            </w:r>
                            <w:r w:rsidR="000B4918">
                              <w:rPr>
                                <w:rFonts w:ascii="Avenir Next LT Pro" w:eastAsiaTheme="minorHAnsi" w:hAnsi="Avenir Next LT Pro" w:cs="Avenir LT Std 35 Light"/>
                                <w:color w:val="000000"/>
                                <w:lang w:eastAsia="en-US"/>
                              </w:rPr>
                              <w:t xml:space="preserve"> per cent</w:t>
                            </w:r>
                            <w:r w:rsidRPr="00673849">
                              <w:rPr>
                                <w:rFonts w:ascii="Avenir Next LT Pro" w:eastAsiaTheme="minorHAnsi" w:hAnsi="Avenir Next LT Pro" w:cs="Avenir LT Std 35 Light"/>
                                <w:color w:val="000000"/>
                                <w:lang w:eastAsia="en-US"/>
                              </w:rPr>
                              <w:t xml:space="preserve"> in Port Melbourne and 11</w:t>
                            </w:r>
                            <w:r w:rsidR="000B4918">
                              <w:rPr>
                                <w:rFonts w:ascii="Avenir Next LT Pro" w:eastAsiaTheme="minorHAnsi" w:hAnsi="Avenir Next LT Pro" w:cs="Avenir LT Std 35 Light"/>
                                <w:color w:val="000000"/>
                                <w:lang w:eastAsia="en-US"/>
                              </w:rPr>
                              <w:t xml:space="preserve"> per cent</w:t>
                            </w:r>
                            <w:r w:rsidRPr="00673849">
                              <w:rPr>
                                <w:rFonts w:ascii="Avenir Next LT Pro" w:eastAsiaTheme="minorHAnsi" w:hAnsi="Avenir Next LT Pro" w:cs="Avenir LT Std 35 Light"/>
                                <w:color w:val="000000"/>
                                <w:lang w:eastAsia="en-US"/>
                              </w:rPr>
                              <w:t xml:space="preserve"> in South Melbourne.</w:t>
                            </w:r>
                          </w:p>
                          <w:p w14:paraId="003C9498" w14:textId="19F4575A" w:rsidR="003303F6" w:rsidRPr="00847E83" w:rsidRDefault="003303F6" w:rsidP="00FE492C">
                            <w:pPr>
                              <w:pStyle w:val="ListParagraph"/>
                              <w:numPr>
                                <w:ilvl w:val="0"/>
                                <w:numId w:val="7"/>
                              </w:numPr>
                              <w:rPr>
                                <w:rFonts w:ascii="Avenir Next LT Pro" w:hAnsi="Avenir Next LT Pro"/>
                                <w:color w:val="auto"/>
                              </w:rPr>
                            </w:pPr>
                            <w:r w:rsidRPr="009A2D5F">
                              <w:rPr>
                                <w:rFonts w:ascii="Avenir Next LT Pro" w:hAnsi="Avenir Next LT Pro"/>
                              </w:rPr>
                              <w:t>The majority of respond</w:t>
                            </w:r>
                            <w:r w:rsidR="00657BAA">
                              <w:rPr>
                                <w:rFonts w:ascii="Avenir Next LT Pro" w:hAnsi="Avenir Next LT Pro"/>
                              </w:rPr>
                              <w:t>e</w:t>
                            </w:r>
                            <w:r w:rsidRPr="009A2D5F">
                              <w:rPr>
                                <w:rFonts w:ascii="Avenir Next LT Pro" w:hAnsi="Avenir Next LT Pro"/>
                              </w:rPr>
                              <w:t>nts were live music event attendees or residents who lived near a music venue</w:t>
                            </w:r>
                            <w:r>
                              <w:rPr>
                                <w:rFonts w:ascii="Avenir Next LT Pro" w:hAnsi="Avenir Next LT Pro"/>
                              </w:rPr>
                              <w:t>, both</w:t>
                            </w:r>
                            <w:r w:rsidRPr="009A2D5F">
                              <w:rPr>
                                <w:rFonts w:ascii="Avenir Next LT Pro" w:hAnsi="Avenir Next LT Pro"/>
                              </w:rPr>
                              <w:t xml:space="preserve"> at 50</w:t>
                            </w:r>
                            <w:r w:rsidR="00641444">
                              <w:rPr>
                                <w:rFonts w:ascii="Avenir Next LT Pro" w:hAnsi="Avenir Next LT Pro"/>
                              </w:rPr>
                              <w:t xml:space="preserve"> per cent. </w:t>
                            </w:r>
                            <w:r w:rsidRPr="009A2D5F">
                              <w:rPr>
                                <w:rFonts w:ascii="Avenir Next LT Pro" w:hAnsi="Avenir Next LT Pro"/>
                              </w:rPr>
                              <w:t xml:space="preserve"> </w:t>
                            </w:r>
                          </w:p>
                          <w:p w14:paraId="2F1D401F" w14:textId="092B3639" w:rsidR="003303F6" w:rsidRPr="009A2D5F" w:rsidRDefault="003303F6" w:rsidP="00FE492C">
                            <w:pPr>
                              <w:pStyle w:val="ListParagraph"/>
                              <w:numPr>
                                <w:ilvl w:val="0"/>
                                <w:numId w:val="7"/>
                              </w:numPr>
                              <w:rPr>
                                <w:rFonts w:ascii="Avenir Next LT Pro" w:hAnsi="Avenir Next LT Pro"/>
                                <w:color w:val="auto"/>
                              </w:rPr>
                            </w:pPr>
                            <w:r>
                              <w:rPr>
                                <w:rFonts w:ascii="Avenir Next LT Pro" w:hAnsi="Avenir Next LT Pro"/>
                                <w:color w:val="auto"/>
                              </w:rPr>
                              <w:t>Fifty-two per cent of respond</w:t>
                            </w:r>
                            <w:r w:rsidR="00657BAA">
                              <w:rPr>
                                <w:rFonts w:ascii="Avenir Next LT Pro" w:hAnsi="Avenir Next LT Pro"/>
                                <w:color w:val="auto"/>
                              </w:rPr>
                              <w:t>e</w:t>
                            </w:r>
                            <w:r>
                              <w:rPr>
                                <w:rFonts w:ascii="Avenir Next LT Pro" w:hAnsi="Avenir Next LT Pro"/>
                                <w:color w:val="auto"/>
                              </w:rPr>
                              <w:t>nts were male.</w:t>
                            </w:r>
                          </w:p>
                          <w:p w14:paraId="1031B8E1" w14:textId="7D54C289" w:rsidR="003303F6" w:rsidRPr="009A2D5F" w:rsidRDefault="003303F6" w:rsidP="00FE492C">
                            <w:pPr>
                              <w:pStyle w:val="ListParagraph"/>
                              <w:numPr>
                                <w:ilvl w:val="0"/>
                                <w:numId w:val="7"/>
                              </w:numPr>
                              <w:rPr>
                                <w:rFonts w:ascii="Avenir Next LT Pro" w:hAnsi="Avenir Next LT Pro"/>
                                <w:color w:val="auto"/>
                              </w:rPr>
                            </w:pPr>
                            <w:bookmarkStart w:id="8" w:name="_Hlk67305676"/>
                            <w:r w:rsidRPr="009A2D5F">
                              <w:rPr>
                                <w:rFonts w:ascii="Avenir Next LT Pro" w:hAnsi="Avenir Next LT Pro"/>
                                <w:color w:val="auto"/>
                              </w:rPr>
                              <w:t>Over 50</w:t>
                            </w:r>
                            <w:r w:rsidR="00CA5F5A">
                              <w:rPr>
                                <w:rFonts w:ascii="Avenir Next LT Pro" w:hAnsi="Avenir Next LT Pro"/>
                                <w:color w:val="auto"/>
                              </w:rPr>
                              <w:t xml:space="preserve"> per cent</w:t>
                            </w:r>
                            <w:r w:rsidRPr="009A2D5F">
                              <w:rPr>
                                <w:rFonts w:ascii="Avenir Next LT Pro" w:hAnsi="Avenir Next LT Pro"/>
                                <w:color w:val="auto"/>
                              </w:rPr>
                              <w:t xml:space="preserve"> of respond</w:t>
                            </w:r>
                            <w:r w:rsidR="00657BAA">
                              <w:rPr>
                                <w:rFonts w:ascii="Avenir Next LT Pro" w:hAnsi="Avenir Next LT Pro"/>
                                <w:color w:val="auto"/>
                              </w:rPr>
                              <w:t>e</w:t>
                            </w:r>
                            <w:r w:rsidRPr="009A2D5F">
                              <w:rPr>
                                <w:rFonts w:ascii="Avenir Next LT Pro" w:hAnsi="Avenir Next LT Pro"/>
                                <w:color w:val="auto"/>
                              </w:rPr>
                              <w:t>nts were aged between 35 and 59 years of age.</w:t>
                            </w:r>
                          </w:p>
                          <w:bookmarkEnd w:id="8"/>
                          <w:p w14:paraId="5E8E4E3A" w14:textId="77777777" w:rsidR="003303F6" w:rsidRDefault="003303F6" w:rsidP="003303F6"/>
                          <w:p w14:paraId="145BF3A5" w14:textId="77777777" w:rsidR="003303F6" w:rsidRDefault="003303F6" w:rsidP="003303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3FFAD9" id="_x0000_t202" coordsize="21600,21600" o:spt="202" path="m,l,21600r21600,l21600,xe">
                <v:stroke joinstyle="miter"/>
                <v:path gradientshapeok="t" o:connecttype="rect"/>
              </v:shapetype>
              <v:shape id="Text Box 2" o:spid="_x0000_s1026" type="#_x0000_t202" style="position:absolute;margin-left:0;margin-top:27.85pt;width:455.6pt;height:105.7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" fillcolor="#099" stroked="f">
                <v:fill opacity="13107f"/>
                <v:textbox>
                  <w:txbxContent>
                    <w:p w14:paraId="029DF13E" w14:textId="172F4AA5" w:rsidR="003303F6" w:rsidRPr="0007079C" w:rsidRDefault="003303F6" w:rsidP="00FE492C">
                      <w:pPr>
                        <w:pStyle w:val="ListParagraph"/>
                        <w:numPr>
                          <w:ilvl w:val="0"/>
                          <w:numId w:val="7"/>
                        </w:numPr>
                        <w:rPr>
                          <w:rFonts w:ascii="Akrobat" w:hAnsi="Akrobat"/>
                          <w:color w:val="auto"/>
                          <w:sz w:val="24"/>
                          <w:szCs w:val="24"/>
                        </w:rPr>
                      </w:pPr>
                      <w:r w:rsidRPr="00673849">
                        <w:rPr>
                          <w:rFonts w:ascii="Avenir Next LT Pro" w:hAnsi="Avenir Next LT Pro"/>
                          <w:color w:val="auto"/>
                        </w:rPr>
                        <w:t>Over 90</w:t>
                      </w:r>
                      <w:r w:rsidR="000B4918">
                        <w:rPr>
                          <w:rFonts w:ascii="Avenir Next LT Pro" w:hAnsi="Avenir Next LT Pro"/>
                          <w:color w:val="auto"/>
                        </w:rPr>
                        <w:t xml:space="preserve"> per cent</w:t>
                      </w:r>
                      <w:r w:rsidRPr="00673849">
                        <w:rPr>
                          <w:rFonts w:ascii="Avenir Next LT Pro" w:hAnsi="Avenir Next LT Pro"/>
                          <w:color w:val="auto"/>
                        </w:rPr>
                        <w:t xml:space="preserve"> of respond</w:t>
                      </w:r>
                      <w:r w:rsidR="00657BAA">
                        <w:rPr>
                          <w:rFonts w:ascii="Avenir Next LT Pro" w:hAnsi="Avenir Next LT Pro"/>
                          <w:color w:val="auto"/>
                        </w:rPr>
                        <w:t>e</w:t>
                      </w:r>
                      <w:r w:rsidRPr="00673849">
                        <w:rPr>
                          <w:rFonts w:ascii="Avenir Next LT Pro" w:hAnsi="Avenir Next LT Pro"/>
                          <w:color w:val="auto"/>
                        </w:rPr>
                        <w:t>nts lived in Port Phillip.</w:t>
                      </w:r>
                      <w:r w:rsidRPr="00673849">
                        <w:rPr>
                          <w:rFonts w:ascii="Avenir Next LT Pro" w:eastAsiaTheme="minorHAnsi" w:hAnsi="Avenir Next LT Pro" w:cs="Avenir LT Std 35 Light"/>
                          <w:color w:val="000000"/>
                          <w:lang w:eastAsia="en-US"/>
                        </w:rPr>
                        <w:t xml:space="preserve"> </w:t>
                      </w:r>
                      <w:r w:rsidR="000B4918">
                        <w:rPr>
                          <w:rFonts w:ascii="Avenir Next LT Pro" w:eastAsiaTheme="minorHAnsi" w:hAnsi="Avenir Next LT Pro" w:cs="Avenir LT Std 35 Light"/>
                          <w:color w:val="000000"/>
                          <w:lang w:eastAsia="en-US"/>
                        </w:rPr>
                        <w:t>Thirty-four</w:t>
                      </w:r>
                      <w:r w:rsidR="00B47616">
                        <w:rPr>
                          <w:rFonts w:ascii="Avenir Next LT Pro" w:eastAsiaTheme="minorHAnsi" w:hAnsi="Avenir Next LT Pro" w:cs="Avenir LT Std 35 Light"/>
                          <w:color w:val="000000"/>
                          <w:lang w:eastAsia="en-US"/>
                        </w:rPr>
                        <w:t xml:space="preserve"> per cent </w:t>
                      </w:r>
                      <w:r w:rsidRPr="00673849">
                        <w:rPr>
                          <w:rFonts w:ascii="Avenir Next LT Pro" w:eastAsiaTheme="minorHAnsi" w:hAnsi="Avenir Next LT Pro" w:cs="Avenir LT Std 35 Light"/>
                          <w:color w:val="000000"/>
                          <w:lang w:eastAsia="en-US"/>
                        </w:rPr>
                        <w:t>lived in St Kilda</w:t>
                      </w:r>
                      <w:r w:rsidR="00B47616">
                        <w:rPr>
                          <w:rFonts w:ascii="Avenir Next LT Pro" w:eastAsiaTheme="minorHAnsi" w:hAnsi="Avenir Next LT Pro" w:cs="Avenir LT Std 35 Light"/>
                          <w:color w:val="000000"/>
                          <w:lang w:eastAsia="en-US"/>
                        </w:rPr>
                        <w:t>, followed by</w:t>
                      </w:r>
                      <w:r w:rsidR="000B4918">
                        <w:rPr>
                          <w:rFonts w:ascii="Avenir Next LT Pro" w:eastAsiaTheme="minorHAnsi" w:hAnsi="Avenir Next LT Pro" w:cs="Avenir LT Std 35 Light"/>
                          <w:color w:val="000000"/>
                          <w:lang w:eastAsia="en-US"/>
                        </w:rPr>
                        <w:t xml:space="preserve"> </w:t>
                      </w:r>
                      <w:r w:rsidRPr="00673849">
                        <w:rPr>
                          <w:rFonts w:ascii="Avenir Next LT Pro" w:eastAsiaTheme="minorHAnsi" w:hAnsi="Avenir Next LT Pro" w:cs="Avenir LT Std 35 Light"/>
                          <w:color w:val="000000"/>
                          <w:lang w:eastAsia="en-US"/>
                        </w:rPr>
                        <w:t>16</w:t>
                      </w:r>
                      <w:r w:rsidR="000B4918">
                        <w:rPr>
                          <w:rFonts w:ascii="Avenir Next LT Pro" w:eastAsiaTheme="minorHAnsi" w:hAnsi="Avenir Next LT Pro" w:cs="Avenir LT Std 35 Light"/>
                          <w:color w:val="000000"/>
                          <w:lang w:eastAsia="en-US"/>
                        </w:rPr>
                        <w:t xml:space="preserve"> per cent</w:t>
                      </w:r>
                      <w:r w:rsidRPr="00673849">
                        <w:rPr>
                          <w:rFonts w:ascii="Avenir Next LT Pro" w:eastAsiaTheme="minorHAnsi" w:hAnsi="Avenir Next LT Pro" w:cs="Avenir LT Std 35 Light"/>
                          <w:color w:val="000000"/>
                          <w:lang w:eastAsia="en-US"/>
                        </w:rPr>
                        <w:t xml:space="preserve"> in Port Melbourne and 11</w:t>
                      </w:r>
                      <w:r w:rsidR="000B4918">
                        <w:rPr>
                          <w:rFonts w:ascii="Avenir Next LT Pro" w:eastAsiaTheme="minorHAnsi" w:hAnsi="Avenir Next LT Pro" w:cs="Avenir LT Std 35 Light"/>
                          <w:color w:val="000000"/>
                          <w:lang w:eastAsia="en-US"/>
                        </w:rPr>
                        <w:t xml:space="preserve"> per cent</w:t>
                      </w:r>
                      <w:r w:rsidRPr="00673849">
                        <w:rPr>
                          <w:rFonts w:ascii="Avenir Next LT Pro" w:eastAsiaTheme="minorHAnsi" w:hAnsi="Avenir Next LT Pro" w:cs="Avenir LT Std 35 Light"/>
                          <w:color w:val="000000"/>
                          <w:lang w:eastAsia="en-US"/>
                        </w:rPr>
                        <w:t xml:space="preserve"> in South Melbourne.</w:t>
                      </w:r>
                    </w:p>
                    <w:p w14:paraId="003C9498" w14:textId="19F4575A" w:rsidR="003303F6" w:rsidRPr="00847E83" w:rsidRDefault="003303F6" w:rsidP="00FE492C">
                      <w:pPr>
                        <w:pStyle w:val="ListParagraph"/>
                        <w:numPr>
                          <w:ilvl w:val="0"/>
                          <w:numId w:val="7"/>
                        </w:numPr>
                        <w:rPr>
                          <w:rFonts w:ascii="Avenir Next LT Pro" w:hAnsi="Avenir Next LT Pro"/>
                          <w:color w:val="auto"/>
                        </w:rPr>
                      </w:pPr>
                      <w:r w:rsidRPr="009A2D5F">
                        <w:rPr>
                          <w:rFonts w:ascii="Avenir Next LT Pro" w:hAnsi="Avenir Next LT Pro"/>
                        </w:rPr>
                        <w:t>The majority of respond</w:t>
                      </w:r>
                      <w:r w:rsidR="00657BAA">
                        <w:rPr>
                          <w:rFonts w:ascii="Avenir Next LT Pro" w:hAnsi="Avenir Next LT Pro"/>
                        </w:rPr>
                        <w:t>e</w:t>
                      </w:r>
                      <w:r w:rsidRPr="009A2D5F">
                        <w:rPr>
                          <w:rFonts w:ascii="Avenir Next LT Pro" w:hAnsi="Avenir Next LT Pro"/>
                        </w:rPr>
                        <w:t>nts were live music event attendees or residents who lived near a music venue</w:t>
                      </w:r>
                      <w:r>
                        <w:rPr>
                          <w:rFonts w:ascii="Avenir Next LT Pro" w:hAnsi="Avenir Next LT Pro"/>
                        </w:rPr>
                        <w:t>, both</w:t>
                      </w:r>
                      <w:r w:rsidRPr="009A2D5F">
                        <w:rPr>
                          <w:rFonts w:ascii="Avenir Next LT Pro" w:hAnsi="Avenir Next LT Pro"/>
                        </w:rPr>
                        <w:t xml:space="preserve"> at 50</w:t>
                      </w:r>
                      <w:r w:rsidR="00641444">
                        <w:rPr>
                          <w:rFonts w:ascii="Avenir Next LT Pro" w:hAnsi="Avenir Next LT Pro"/>
                        </w:rPr>
                        <w:t xml:space="preserve"> per cent. </w:t>
                      </w:r>
                      <w:r w:rsidRPr="009A2D5F">
                        <w:rPr>
                          <w:rFonts w:ascii="Avenir Next LT Pro" w:hAnsi="Avenir Next LT Pro"/>
                        </w:rPr>
                        <w:t xml:space="preserve"> </w:t>
                      </w:r>
                    </w:p>
                    <w:p w14:paraId="2F1D401F" w14:textId="092B3639" w:rsidR="003303F6" w:rsidRPr="009A2D5F" w:rsidRDefault="003303F6" w:rsidP="00FE492C">
                      <w:pPr>
                        <w:pStyle w:val="ListParagraph"/>
                        <w:numPr>
                          <w:ilvl w:val="0"/>
                          <w:numId w:val="7"/>
                        </w:numPr>
                        <w:rPr>
                          <w:rFonts w:ascii="Avenir Next LT Pro" w:hAnsi="Avenir Next LT Pro"/>
                          <w:color w:val="auto"/>
                        </w:rPr>
                      </w:pPr>
                      <w:r>
                        <w:rPr>
                          <w:rFonts w:ascii="Avenir Next LT Pro" w:hAnsi="Avenir Next LT Pro"/>
                          <w:color w:val="auto"/>
                        </w:rPr>
                        <w:t>Fifty-two per cent of respond</w:t>
                      </w:r>
                      <w:r w:rsidR="00657BAA">
                        <w:rPr>
                          <w:rFonts w:ascii="Avenir Next LT Pro" w:hAnsi="Avenir Next LT Pro"/>
                          <w:color w:val="auto"/>
                        </w:rPr>
                        <w:t>e</w:t>
                      </w:r>
                      <w:r>
                        <w:rPr>
                          <w:rFonts w:ascii="Avenir Next LT Pro" w:hAnsi="Avenir Next LT Pro"/>
                          <w:color w:val="auto"/>
                        </w:rPr>
                        <w:t>nts were male.</w:t>
                      </w:r>
                    </w:p>
                    <w:p w14:paraId="1031B8E1" w14:textId="7D54C289" w:rsidR="003303F6" w:rsidRPr="009A2D5F" w:rsidRDefault="003303F6" w:rsidP="00FE492C">
                      <w:pPr>
                        <w:pStyle w:val="ListParagraph"/>
                        <w:numPr>
                          <w:ilvl w:val="0"/>
                          <w:numId w:val="7"/>
                        </w:numPr>
                        <w:rPr>
                          <w:rFonts w:ascii="Avenir Next LT Pro" w:hAnsi="Avenir Next LT Pro"/>
                          <w:color w:val="auto"/>
                        </w:rPr>
                      </w:pPr>
                      <w:bookmarkStart w:id="9" w:name="_Hlk67305676"/>
                      <w:r w:rsidRPr="009A2D5F">
                        <w:rPr>
                          <w:rFonts w:ascii="Avenir Next LT Pro" w:hAnsi="Avenir Next LT Pro"/>
                          <w:color w:val="auto"/>
                        </w:rPr>
                        <w:t>Over 50</w:t>
                      </w:r>
                      <w:r w:rsidR="00CA5F5A">
                        <w:rPr>
                          <w:rFonts w:ascii="Avenir Next LT Pro" w:hAnsi="Avenir Next LT Pro"/>
                          <w:color w:val="auto"/>
                        </w:rPr>
                        <w:t xml:space="preserve"> per cent</w:t>
                      </w:r>
                      <w:r w:rsidRPr="009A2D5F">
                        <w:rPr>
                          <w:rFonts w:ascii="Avenir Next LT Pro" w:hAnsi="Avenir Next LT Pro"/>
                          <w:color w:val="auto"/>
                        </w:rPr>
                        <w:t xml:space="preserve"> of respond</w:t>
                      </w:r>
                      <w:r w:rsidR="00657BAA">
                        <w:rPr>
                          <w:rFonts w:ascii="Avenir Next LT Pro" w:hAnsi="Avenir Next LT Pro"/>
                          <w:color w:val="auto"/>
                        </w:rPr>
                        <w:t>e</w:t>
                      </w:r>
                      <w:r w:rsidRPr="009A2D5F">
                        <w:rPr>
                          <w:rFonts w:ascii="Avenir Next LT Pro" w:hAnsi="Avenir Next LT Pro"/>
                          <w:color w:val="auto"/>
                        </w:rPr>
                        <w:t>nts were aged between 35 and 59 years of age.</w:t>
                      </w:r>
                    </w:p>
                    <w:bookmarkEnd w:id="9"/>
                    <w:p w14:paraId="5E8E4E3A" w14:textId="77777777" w:rsidR="003303F6" w:rsidRDefault="003303F6" w:rsidP="003303F6"/>
                    <w:p w14:paraId="145BF3A5" w14:textId="77777777" w:rsidR="003303F6" w:rsidRDefault="003303F6" w:rsidP="003303F6"/>
                  </w:txbxContent>
                </v:textbox>
                <w10:wrap type="square" anchorx="margin"/>
              </v:shape>
            </w:pict>
          </mc:Fallback>
        </mc:AlternateContent>
      </w:r>
      <w:r w:rsidRPr="00BB0B10">
        <w:rPr>
          <w:rFonts w:ascii="Akrobat" w:hAnsi="Akrobat"/>
        </w:rPr>
        <w:t>Summary of respondent characteristics</w:t>
      </w:r>
    </w:p>
    <w:p w14:paraId="0C166BDA" w14:textId="005F06E3" w:rsidR="003303F6" w:rsidRDefault="003303F6" w:rsidP="00C05DB3"/>
    <w:p w14:paraId="533446F6" w14:textId="03D79C1F" w:rsidR="003303F6" w:rsidRPr="00002137" w:rsidRDefault="003303F6" w:rsidP="003303F6">
      <w:pPr>
        <w:rPr>
          <w:rFonts w:ascii="Akrobat" w:hAnsi="Akrobat"/>
          <w:b/>
          <w:bCs/>
        </w:rPr>
      </w:pPr>
      <w:r w:rsidRPr="00002137">
        <w:rPr>
          <w:rFonts w:ascii="Akrobat" w:hAnsi="Akrobat"/>
          <w:b/>
          <w:bCs/>
        </w:rPr>
        <w:t xml:space="preserve">Interest in live music </w:t>
      </w:r>
    </w:p>
    <w:p w14:paraId="07D284C9" w14:textId="333A831B" w:rsidR="00BB0B10" w:rsidRDefault="003303F6" w:rsidP="003303F6">
      <w:pPr>
        <w:rPr>
          <w:rFonts w:ascii="Avenir Next LT Pro" w:hAnsi="Avenir Next LT Pro"/>
        </w:rPr>
      </w:pPr>
      <w:r w:rsidRPr="004F7655">
        <w:rPr>
          <w:rFonts w:ascii="Avenir Next LT Pro" w:hAnsi="Avenir Next LT Pro"/>
        </w:rPr>
        <w:t>The majority of respondents were live music event attendees or residents who lived near a music venue at 50.82</w:t>
      </w:r>
      <w:r w:rsidR="00641444">
        <w:rPr>
          <w:rFonts w:ascii="Avenir Next LT Pro" w:hAnsi="Avenir Next LT Pro"/>
        </w:rPr>
        <w:t xml:space="preserve"> per cent</w:t>
      </w:r>
      <w:r w:rsidRPr="004F7655">
        <w:rPr>
          <w:rFonts w:ascii="Avenir Next LT Pro" w:hAnsi="Avenir Next LT Pro"/>
        </w:rPr>
        <w:t>. Sixteen per</w:t>
      </w:r>
      <w:r>
        <w:rPr>
          <w:rFonts w:ascii="Avenir Next LT Pro" w:hAnsi="Avenir Next LT Pro"/>
        </w:rPr>
        <w:t xml:space="preserve"> </w:t>
      </w:r>
      <w:r w:rsidRPr="004F7655">
        <w:rPr>
          <w:rFonts w:ascii="Avenir Next LT Pro" w:hAnsi="Avenir Next LT Pro"/>
        </w:rPr>
        <w:t>cent were musicians and four per</w:t>
      </w:r>
      <w:r w:rsidR="00C52F41">
        <w:rPr>
          <w:rFonts w:ascii="Avenir Next LT Pro" w:hAnsi="Avenir Next LT Pro"/>
        </w:rPr>
        <w:t xml:space="preserve"> </w:t>
      </w:r>
      <w:r w:rsidRPr="004F7655">
        <w:rPr>
          <w:rFonts w:ascii="Avenir Next LT Pro" w:hAnsi="Avenir Next LT Pro"/>
        </w:rPr>
        <w:t xml:space="preserve">cent were live music venue owner/operators. </w:t>
      </w:r>
      <w:r w:rsidR="00641444">
        <w:rPr>
          <w:rFonts w:ascii="Avenir Next LT Pro" w:hAnsi="Avenir Next LT Pro"/>
        </w:rPr>
        <w:t xml:space="preserve">Twenty-one per cent </w:t>
      </w:r>
      <w:r>
        <w:rPr>
          <w:rFonts w:ascii="Avenir Next LT Pro" w:hAnsi="Avenir Next LT Pro"/>
        </w:rPr>
        <w:t>selected ‘other’</w:t>
      </w:r>
      <w:r w:rsidR="00BB0B10">
        <w:rPr>
          <w:rFonts w:ascii="Avenir Next LT Pro" w:hAnsi="Avenir Next LT Pro"/>
        </w:rPr>
        <w:t>.</w:t>
      </w:r>
    </w:p>
    <w:p w14:paraId="1793311F" w14:textId="1ACD4FCA" w:rsidR="003303F6" w:rsidRDefault="00BB0B10" w:rsidP="00240BF5">
      <w:pPr>
        <w:tabs>
          <w:tab w:val="clear" w:pos="6300"/>
          <w:tab w:val="center" w:pos="4819"/>
        </w:tabs>
        <w:rPr>
          <w:rFonts w:ascii="Avenir Next LT Pro" w:hAnsi="Avenir Next LT Pro"/>
        </w:rPr>
      </w:pPr>
      <w:r w:rsidRPr="00BB0B10">
        <w:rPr>
          <w:rFonts w:ascii="Avenir Next LT Pro" w:hAnsi="Avenir Next LT Pro"/>
          <w:b/>
          <w:bCs/>
        </w:rPr>
        <w:t>Other included:</w:t>
      </w:r>
      <w:r>
        <w:rPr>
          <w:rFonts w:ascii="Avenir Next LT Pro" w:hAnsi="Avenir Next LT Pro"/>
        </w:rPr>
        <w:t xml:space="preserve"> </w:t>
      </w:r>
      <w:r w:rsidR="00523878" w:rsidRPr="00240BF5">
        <w:rPr>
          <w:rFonts w:ascii="Avenir Next LT Pro" w:hAnsi="Avenir Next LT Pro" w:cs="Calibri"/>
          <w:color w:val="auto"/>
          <w:shd w:val="clear" w:color="auto" w:fill="FFFFFF"/>
        </w:rPr>
        <w:t xml:space="preserve">Resident in St Kilda, </w:t>
      </w:r>
      <w:r w:rsidR="00790A27" w:rsidRPr="00240BF5">
        <w:rPr>
          <w:rFonts w:ascii="Avenir Next LT Pro" w:hAnsi="Avenir Next LT Pro" w:cs="Calibri"/>
          <w:color w:val="auto"/>
          <w:shd w:val="clear" w:color="auto" w:fill="FFFFFF"/>
        </w:rPr>
        <w:t>resident who loves music especially fine / classical music/community music</w:t>
      </w:r>
      <w:r w:rsidR="00240BF5" w:rsidRPr="00240BF5">
        <w:rPr>
          <w:rFonts w:ascii="Avenir Next LT Pro" w:hAnsi="Avenir Next LT Pro" w:cs="Calibri"/>
          <w:color w:val="auto"/>
          <w:shd w:val="clear" w:color="auto" w:fill="FFFFFF"/>
        </w:rPr>
        <w:t>, resident and ratepayer</w:t>
      </w:r>
      <w:r w:rsidR="00240BF5">
        <w:rPr>
          <w:rFonts w:ascii="Avenir Next LT Pro" w:hAnsi="Avenir Next LT Pro" w:cs="Calibri"/>
          <w:color w:val="auto"/>
          <w:shd w:val="clear" w:color="auto" w:fill="FFFFFF"/>
        </w:rPr>
        <w:t xml:space="preserve">. </w:t>
      </w:r>
      <w:r w:rsidR="00AE169E">
        <w:rPr>
          <w:rFonts w:ascii="Avenir Next LT Pro" w:hAnsi="Avenir Next LT Pro" w:cs="Calibri"/>
          <w:color w:val="auto"/>
          <w:shd w:val="clear" w:color="auto" w:fill="FFFFFF"/>
        </w:rPr>
        <w:t xml:space="preserve">This also included </w:t>
      </w:r>
      <w:r w:rsidR="00AE169E">
        <w:rPr>
          <w:rFonts w:ascii="Avenir Next LT Pro" w:hAnsi="Avenir Next LT Pro"/>
        </w:rPr>
        <w:t>m</w:t>
      </w:r>
      <w:r w:rsidR="003303F6">
        <w:rPr>
          <w:rFonts w:ascii="Avenir Next LT Pro" w:hAnsi="Avenir Next LT Pro"/>
        </w:rPr>
        <w:t xml:space="preserve">usic industry professions such as </w:t>
      </w:r>
      <w:r w:rsidR="00C52F41">
        <w:rPr>
          <w:rFonts w:ascii="Avenir Next LT Pro" w:hAnsi="Avenir Next LT Pro"/>
        </w:rPr>
        <w:t>m</w:t>
      </w:r>
      <w:r w:rsidR="003303F6" w:rsidRPr="00E67DA8">
        <w:rPr>
          <w:rFonts w:ascii="Avenir Next LT Pro" w:hAnsi="Avenir Next LT Pro"/>
        </w:rPr>
        <w:t xml:space="preserve">usic </w:t>
      </w:r>
      <w:r w:rsidR="00C52F41">
        <w:rPr>
          <w:rFonts w:ascii="Avenir Next LT Pro" w:hAnsi="Avenir Next LT Pro"/>
        </w:rPr>
        <w:t>p</w:t>
      </w:r>
      <w:r w:rsidR="003303F6" w:rsidRPr="00E67DA8">
        <w:rPr>
          <w:rFonts w:ascii="Avenir Next LT Pro" w:hAnsi="Avenir Next LT Pro"/>
        </w:rPr>
        <w:t xml:space="preserve">rogram </w:t>
      </w:r>
      <w:r w:rsidR="00C52F41">
        <w:rPr>
          <w:rFonts w:ascii="Avenir Next LT Pro" w:hAnsi="Avenir Next LT Pro"/>
        </w:rPr>
        <w:t>p</w:t>
      </w:r>
      <w:r w:rsidR="003303F6" w:rsidRPr="00E67DA8">
        <w:rPr>
          <w:rFonts w:ascii="Avenir Next LT Pro" w:hAnsi="Avenir Next LT Pro"/>
        </w:rPr>
        <w:t>roducer</w:t>
      </w:r>
      <w:r w:rsidR="003303F6">
        <w:rPr>
          <w:rFonts w:ascii="Avenir Next LT Pro" w:hAnsi="Avenir Next LT Pro"/>
        </w:rPr>
        <w:t>, community radio announcer, l</w:t>
      </w:r>
      <w:r w:rsidR="003303F6" w:rsidRPr="00D410AE">
        <w:rPr>
          <w:rFonts w:ascii="Avenir Next LT Pro" w:hAnsi="Avenir Next LT Pro"/>
        </w:rPr>
        <w:t>ocal instrument technician</w:t>
      </w:r>
      <w:r w:rsidR="003303F6">
        <w:rPr>
          <w:rFonts w:ascii="Avenir Next LT Pro" w:hAnsi="Avenir Next LT Pro"/>
        </w:rPr>
        <w:t xml:space="preserve"> and local promoter.</w:t>
      </w:r>
    </w:p>
    <w:p w14:paraId="0754BBAB" w14:textId="22328CDA" w:rsidR="00DD6828" w:rsidRDefault="003303F6" w:rsidP="00873AC4">
      <w:r w:rsidRPr="004F7655">
        <w:rPr>
          <w:noProof/>
        </w:rPr>
        <w:drawing>
          <wp:inline distT="0" distB="0" distL="0" distR="0" wp14:anchorId="62D1B80B" wp14:editId="76FE9D86">
            <wp:extent cx="5943600" cy="2743200"/>
            <wp:effectExtent l="0" t="0" r="0" b="0"/>
            <wp:docPr id="2" name="Chart 2">
              <a:extLst xmlns:a="http://schemas.openxmlformats.org/drawingml/2006/main">
                <a:ext uri="{FF2B5EF4-FFF2-40B4-BE49-F238E27FC236}">
                  <a16:creationId xmlns:a16="http://schemas.microsoft.com/office/drawing/2014/main" id="{4D0D4920-693B-4A7D-8DDA-BB629E286F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6B2658A" w14:textId="63BA90E0" w:rsidR="00C05DB3" w:rsidRDefault="00C05DB3" w:rsidP="00617D13">
      <w:pPr>
        <w:pStyle w:val="Heading3"/>
      </w:pPr>
      <w:bookmarkStart w:id="10" w:name="_Toc67414129"/>
      <w:r w:rsidRPr="00EE47D8">
        <w:t>How we engaged</w:t>
      </w:r>
      <w:bookmarkEnd w:id="10"/>
      <w:r w:rsidRPr="00EE47D8">
        <w:t xml:space="preserve">  </w:t>
      </w:r>
    </w:p>
    <w:p w14:paraId="2452B236" w14:textId="5E1E1AA8" w:rsidR="00960B15" w:rsidRPr="004F7655" w:rsidRDefault="003303F6" w:rsidP="003303F6">
      <w:pPr>
        <w:tabs>
          <w:tab w:val="clear" w:pos="-3060"/>
          <w:tab w:val="clear" w:pos="-2340"/>
          <w:tab w:val="clear" w:pos="6300"/>
        </w:tabs>
        <w:suppressAutoHyphens w:val="0"/>
        <w:autoSpaceDE w:val="0"/>
        <w:autoSpaceDN w:val="0"/>
        <w:adjustRightInd w:val="0"/>
        <w:spacing w:after="0"/>
        <w:rPr>
          <w:rFonts w:ascii="Avenir Next LT Pro" w:eastAsiaTheme="minorHAnsi" w:hAnsi="Avenir Next LT Pro" w:cs="Avenir LT Std 35 Light"/>
          <w:color w:val="000000"/>
          <w:lang w:eastAsia="en-US"/>
        </w:rPr>
      </w:pPr>
      <w:r w:rsidRPr="004F7655">
        <w:rPr>
          <w:rFonts w:ascii="Avenir Next LT Pro" w:eastAsiaTheme="minorHAnsi" w:hAnsi="Avenir Next LT Pro" w:cs="Avenir LT Std 35 Light"/>
          <w:color w:val="000000"/>
          <w:lang w:eastAsia="en-US"/>
        </w:rPr>
        <w:t xml:space="preserve">The engagement program was hosted on Council’s Have Your Say online engagement portal and feedback was channelled primarily through a survey seeking feedback on the proposed actions </w:t>
      </w:r>
      <w:r w:rsidR="00BB0B10">
        <w:rPr>
          <w:rFonts w:ascii="Avenir Next LT Pro" w:eastAsiaTheme="minorHAnsi" w:hAnsi="Avenir Next LT Pro" w:cs="Avenir LT Std 35 Light"/>
          <w:color w:val="000000"/>
          <w:lang w:eastAsia="en-US"/>
        </w:rPr>
        <w:t xml:space="preserve">within </w:t>
      </w:r>
      <w:r w:rsidRPr="004F7655">
        <w:rPr>
          <w:rFonts w:ascii="Avenir Next LT Pro" w:eastAsiaTheme="minorHAnsi" w:hAnsi="Avenir Next LT Pro" w:cs="Avenir LT Std 35 Light"/>
          <w:color w:val="000000"/>
          <w:lang w:eastAsia="en-US"/>
        </w:rPr>
        <w:t>the draft plan. Sixty-one responses were received.</w:t>
      </w:r>
      <w:r w:rsidR="00960B15">
        <w:rPr>
          <w:rFonts w:ascii="Avenir Next LT Pro" w:eastAsiaTheme="minorHAnsi" w:hAnsi="Avenir Next LT Pro" w:cs="Avenir LT Std 35 Light"/>
          <w:color w:val="000000"/>
          <w:lang w:eastAsia="en-US"/>
        </w:rPr>
        <w:t xml:space="preserve"> Four hard copy surveys were received after the consultation had closed </w:t>
      </w:r>
      <w:r w:rsidR="00600064">
        <w:rPr>
          <w:rFonts w:ascii="Avenir Next LT Pro" w:eastAsiaTheme="minorHAnsi" w:hAnsi="Avenir Next LT Pro" w:cs="Avenir LT Std 35 Light"/>
          <w:color w:val="000000"/>
          <w:lang w:eastAsia="en-US"/>
        </w:rPr>
        <w:t xml:space="preserve">and have not been included as part of this report. </w:t>
      </w:r>
    </w:p>
    <w:p w14:paraId="04F74133" w14:textId="77777777" w:rsidR="003303F6" w:rsidRPr="004F7655" w:rsidRDefault="003303F6" w:rsidP="003303F6">
      <w:pPr>
        <w:tabs>
          <w:tab w:val="clear" w:pos="-3060"/>
          <w:tab w:val="clear" w:pos="-2340"/>
          <w:tab w:val="clear" w:pos="6300"/>
        </w:tabs>
        <w:suppressAutoHyphens w:val="0"/>
        <w:autoSpaceDE w:val="0"/>
        <w:autoSpaceDN w:val="0"/>
        <w:adjustRightInd w:val="0"/>
        <w:spacing w:after="0"/>
        <w:rPr>
          <w:rFonts w:ascii="Avenir Next LT Pro" w:eastAsiaTheme="minorHAnsi" w:hAnsi="Avenir Next LT Pro" w:cs="Avenir LT Std 35 Light"/>
          <w:color w:val="000000"/>
          <w:lang w:eastAsia="en-US"/>
        </w:rPr>
      </w:pPr>
    </w:p>
    <w:p w14:paraId="6F2BE16D" w14:textId="35A2BCE5" w:rsidR="003303F6" w:rsidRPr="005D7E11" w:rsidRDefault="003303F6" w:rsidP="005D7E11">
      <w:pPr>
        <w:tabs>
          <w:tab w:val="clear" w:pos="-3060"/>
          <w:tab w:val="clear" w:pos="-2340"/>
          <w:tab w:val="clear" w:pos="6300"/>
        </w:tabs>
        <w:suppressAutoHyphens w:val="0"/>
        <w:autoSpaceDE w:val="0"/>
        <w:autoSpaceDN w:val="0"/>
        <w:adjustRightInd w:val="0"/>
        <w:spacing w:after="0"/>
        <w:rPr>
          <w:rFonts w:ascii="Avenir Next LT Pro" w:eastAsiaTheme="minorHAnsi" w:hAnsi="Avenir Next LT Pro" w:cs="Avenir LT Std 35 Light"/>
          <w:color w:val="000000"/>
          <w:lang w:eastAsia="en-US"/>
        </w:rPr>
      </w:pPr>
      <w:r w:rsidRPr="004F7655">
        <w:rPr>
          <w:rFonts w:ascii="Avenir Next LT Pro" w:eastAsiaTheme="minorHAnsi" w:hAnsi="Avenir Next LT Pro" w:cs="Avenir LT Std 35 Light"/>
          <w:color w:val="000000"/>
          <w:lang w:eastAsia="en-US"/>
        </w:rPr>
        <w:t xml:space="preserve">Feedback was also captured as part of our </w:t>
      </w:r>
      <w:r>
        <w:rPr>
          <w:rFonts w:ascii="Avenir Next LT Pro" w:eastAsiaTheme="minorHAnsi" w:hAnsi="Avenir Next LT Pro" w:cs="Avenir LT Std 35 Light"/>
          <w:color w:val="000000"/>
          <w:lang w:eastAsia="en-US"/>
        </w:rPr>
        <w:t>N</w:t>
      </w:r>
      <w:r w:rsidRPr="004F7655">
        <w:rPr>
          <w:rFonts w:ascii="Avenir Next LT Pro" w:eastAsiaTheme="minorHAnsi" w:hAnsi="Avenir Next LT Pro" w:cs="Avenir LT Std 35 Light"/>
          <w:color w:val="000000"/>
          <w:lang w:eastAsia="en-US"/>
        </w:rPr>
        <w:t xml:space="preserve">eighbourhood </w:t>
      </w:r>
      <w:r>
        <w:rPr>
          <w:rFonts w:ascii="Avenir Next LT Pro" w:eastAsiaTheme="minorHAnsi" w:hAnsi="Avenir Next LT Pro" w:cs="Avenir LT Std 35 Light"/>
          <w:color w:val="000000"/>
          <w:lang w:eastAsia="en-US"/>
        </w:rPr>
        <w:t>Conversations</w:t>
      </w:r>
      <w:r w:rsidRPr="004F7655">
        <w:rPr>
          <w:rFonts w:ascii="Avenir Next LT Pro" w:eastAsiaTheme="minorHAnsi" w:hAnsi="Avenir Next LT Pro" w:cs="Avenir LT Std 35 Light"/>
          <w:color w:val="000000"/>
          <w:lang w:eastAsia="en-US"/>
        </w:rPr>
        <w:t xml:space="preserve"> sessions where community members were asked to provide feedback on the</w:t>
      </w:r>
      <w:r w:rsidR="00457405">
        <w:rPr>
          <w:rFonts w:ascii="Avenir Next LT Pro" w:eastAsiaTheme="minorHAnsi" w:hAnsi="Avenir Next LT Pro" w:cs="Avenir LT Std 35 Light"/>
          <w:color w:val="000000"/>
          <w:lang w:eastAsia="en-US"/>
        </w:rPr>
        <w:t xml:space="preserve"> draft</w:t>
      </w:r>
      <w:r w:rsidRPr="004F7655">
        <w:rPr>
          <w:rFonts w:ascii="Avenir Next LT Pro" w:eastAsiaTheme="minorHAnsi" w:hAnsi="Avenir Next LT Pro" w:cs="Avenir LT Std 35 Light"/>
          <w:color w:val="000000"/>
          <w:lang w:eastAsia="en-US"/>
        </w:rPr>
        <w:t xml:space="preserve"> plan’s goals.</w:t>
      </w:r>
    </w:p>
    <w:p w14:paraId="25BC50C7" w14:textId="12C1A4CE" w:rsidR="00595739" w:rsidRDefault="00190AC1" w:rsidP="00617D13">
      <w:pPr>
        <w:pStyle w:val="Heading3"/>
      </w:pPr>
      <w:bookmarkStart w:id="11" w:name="_Toc67414130"/>
      <w:r>
        <w:t>Limitations</w:t>
      </w:r>
      <w:bookmarkEnd w:id="11"/>
      <w:r>
        <w:t xml:space="preserve"> </w:t>
      </w:r>
    </w:p>
    <w:p w14:paraId="3A703132" w14:textId="77777777" w:rsidR="003303F6" w:rsidRPr="004F7655" w:rsidRDefault="003303F6" w:rsidP="003303F6">
      <w:pPr>
        <w:pStyle w:val="ListParagraph"/>
        <w:numPr>
          <w:ilvl w:val="0"/>
          <w:numId w:val="6"/>
        </w:numPr>
        <w:tabs>
          <w:tab w:val="clear" w:pos="-3060"/>
          <w:tab w:val="clear" w:pos="-2340"/>
          <w:tab w:val="clear" w:pos="6300"/>
        </w:tabs>
        <w:suppressAutoHyphens w:val="0"/>
        <w:autoSpaceDE w:val="0"/>
        <w:autoSpaceDN w:val="0"/>
        <w:adjustRightInd w:val="0"/>
        <w:spacing w:after="0"/>
        <w:rPr>
          <w:rFonts w:ascii="Avenir Next LT Pro" w:eastAsiaTheme="minorHAnsi" w:hAnsi="Avenir Next LT Pro" w:cs="Avenir LT Std 35 Light"/>
          <w:color w:val="000000"/>
          <w:lang w:eastAsia="en-US"/>
        </w:rPr>
      </w:pPr>
      <w:r w:rsidRPr="004F7655">
        <w:rPr>
          <w:rFonts w:ascii="Avenir Next LT Pro" w:eastAsiaTheme="minorHAnsi" w:hAnsi="Avenir Next LT Pro" w:cs="Avenir LT Std 35 Light"/>
          <w:color w:val="000000"/>
          <w:lang w:eastAsia="en-US"/>
        </w:rPr>
        <w:t xml:space="preserve">Due to </w:t>
      </w:r>
      <w:r>
        <w:rPr>
          <w:rFonts w:ascii="Avenir Next LT Pro" w:eastAsiaTheme="minorHAnsi" w:hAnsi="Avenir Next LT Pro" w:cs="Avenir LT Std 35 Light"/>
          <w:color w:val="000000"/>
          <w:lang w:eastAsia="en-US"/>
        </w:rPr>
        <w:t xml:space="preserve">increased </w:t>
      </w:r>
      <w:r w:rsidRPr="004F7655">
        <w:rPr>
          <w:rFonts w:ascii="Avenir Next LT Pro" w:eastAsiaTheme="minorHAnsi" w:hAnsi="Avenir Next LT Pro" w:cs="Avenir LT Std 35 Light"/>
          <w:color w:val="000000"/>
          <w:lang w:eastAsia="en-US"/>
        </w:rPr>
        <w:t xml:space="preserve">COVID-19 safety measures we could not undertake onsite intercept surveying as part of </w:t>
      </w:r>
      <w:r>
        <w:rPr>
          <w:rFonts w:ascii="Avenir Next LT Pro" w:eastAsiaTheme="minorHAnsi" w:hAnsi="Avenir Next LT Pro" w:cs="Avenir LT Std 35 Light"/>
          <w:color w:val="000000"/>
          <w:lang w:eastAsia="en-US"/>
        </w:rPr>
        <w:t>our</w:t>
      </w:r>
      <w:r w:rsidRPr="004F7655">
        <w:rPr>
          <w:rFonts w:ascii="Avenir Next LT Pro" w:eastAsiaTheme="minorHAnsi" w:hAnsi="Avenir Next LT Pro" w:cs="Avenir LT Std 35 Light"/>
          <w:color w:val="000000"/>
          <w:lang w:eastAsia="en-US"/>
        </w:rPr>
        <w:t xml:space="preserve"> Neighbourhood </w:t>
      </w:r>
      <w:r>
        <w:rPr>
          <w:rFonts w:ascii="Avenir Next LT Pro" w:eastAsiaTheme="minorHAnsi" w:hAnsi="Avenir Next LT Pro" w:cs="Avenir LT Std 35 Light"/>
          <w:color w:val="000000"/>
          <w:lang w:eastAsia="en-US"/>
        </w:rPr>
        <w:t>Conversations</w:t>
      </w:r>
      <w:r w:rsidRPr="004F7655">
        <w:rPr>
          <w:rFonts w:ascii="Avenir Next LT Pro" w:eastAsiaTheme="minorHAnsi" w:hAnsi="Avenir Next LT Pro" w:cs="Avenir LT Std 35 Light"/>
          <w:color w:val="000000"/>
          <w:lang w:eastAsia="en-US"/>
        </w:rPr>
        <w:t xml:space="preserve"> sessions. </w:t>
      </w:r>
    </w:p>
    <w:p w14:paraId="7D1C17F6" w14:textId="045318F6" w:rsidR="003303F6" w:rsidRDefault="00D50976" w:rsidP="003303F6">
      <w:pPr>
        <w:pStyle w:val="ListParagraph"/>
        <w:numPr>
          <w:ilvl w:val="0"/>
          <w:numId w:val="6"/>
        </w:numPr>
        <w:tabs>
          <w:tab w:val="clear" w:pos="-3060"/>
          <w:tab w:val="clear" w:pos="-2340"/>
          <w:tab w:val="clear" w:pos="6300"/>
        </w:tabs>
        <w:suppressAutoHyphens w:val="0"/>
        <w:autoSpaceDE w:val="0"/>
        <w:autoSpaceDN w:val="0"/>
        <w:adjustRightInd w:val="0"/>
        <w:spacing w:after="0"/>
        <w:rPr>
          <w:rFonts w:ascii="Avenir Next LT Pro" w:eastAsiaTheme="minorHAnsi" w:hAnsi="Avenir Next LT Pro" w:cs="Avenir LT Std 35 Light"/>
          <w:color w:val="000000"/>
          <w:lang w:eastAsia="en-US"/>
        </w:rPr>
      </w:pPr>
      <w:r>
        <w:rPr>
          <w:rFonts w:ascii="Avenir Next LT Pro" w:eastAsiaTheme="minorHAnsi" w:hAnsi="Avenir Next LT Pro" w:cs="Avenir LT Std 35 Light"/>
          <w:color w:val="000000"/>
          <w:lang w:eastAsia="en-US"/>
        </w:rPr>
        <w:t>Those who provided feedback on the first draft plan may have declined to provide feedback again</w:t>
      </w:r>
      <w:r w:rsidR="007002AF">
        <w:rPr>
          <w:rFonts w:ascii="Avenir Next LT Pro" w:eastAsiaTheme="minorHAnsi" w:hAnsi="Avenir Next LT Pro" w:cs="Avenir LT Std 35 Light"/>
          <w:color w:val="000000"/>
          <w:lang w:eastAsia="en-US"/>
        </w:rPr>
        <w:t>.</w:t>
      </w:r>
    </w:p>
    <w:p w14:paraId="1812A9C3" w14:textId="275A00F3" w:rsidR="00231153" w:rsidRPr="004F7655" w:rsidRDefault="001D3091" w:rsidP="003303F6">
      <w:pPr>
        <w:pStyle w:val="ListParagraph"/>
        <w:numPr>
          <w:ilvl w:val="0"/>
          <w:numId w:val="6"/>
        </w:numPr>
        <w:tabs>
          <w:tab w:val="clear" w:pos="-3060"/>
          <w:tab w:val="clear" w:pos="-2340"/>
          <w:tab w:val="clear" w:pos="6300"/>
        </w:tabs>
        <w:suppressAutoHyphens w:val="0"/>
        <w:autoSpaceDE w:val="0"/>
        <w:autoSpaceDN w:val="0"/>
        <w:adjustRightInd w:val="0"/>
        <w:spacing w:after="0"/>
        <w:rPr>
          <w:rFonts w:ascii="Avenir Next LT Pro" w:eastAsiaTheme="minorHAnsi" w:hAnsi="Avenir Next LT Pro" w:cs="Avenir LT Std 35 Light"/>
          <w:color w:val="000000"/>
          <w:lang w:eastAsia="en-US"/>
        </w:rPr>
      </w:pPr>
      <w:r>
        <w:rPr>
          <w:rFonts w:ascii="Avenir Next LT Pro" w:eastAsiaTheme="minorHAnsi" w:hAnsi="Avenir Next LT Pro" w:cs="Avenir LT Std 35 Light"/>
          <w:color w:val="000000"/>
          <w:lang w:eastAsia="en-US"/>
        </w:rPr>
        <w:t xml:space="preserve">Informed feedback is </w:t>
      </w:r>
      <w:proofErr w:type="spellStart"/>
      <w:r>
        <w:rPr>
          <w:rFonts w:ascii="Avenir Next LT Pro" w:eastAsiaTheme="minorHAnsi" w:hAnsi="Avenir Next LT Pro" w:cs="Avenir LT Std 35 Light"/>
          <w:color w:val="000000"/>
          <w:lang w:eastAsia="en-US"/>
        </w:rPr>
        <w:t>dependant</w:t>
      </w:r>
      <w:proofErr w:type="spellEnd"/>
      <w:r>
        <w:rPr>
          <w:rFonts w:ascii="Avenir Next LT Pro" w:eastAsiaTheme="minorHAnsi" w:hAnsi="Avenir Next LT Pro" w:cs="Avenir LT Std 35 Light"/>
          <w:color w:val="000000"/>
          <w:lang w:eastAsia="en-US"/>
        </w:rPr>
        <w:t xml:space="preserve"> on people having </w:t>
      </w:r>
      <w:proofErr w:type="gramStart"/>
      <w:r>
        <w:rPr>
          <w:rFonts w:ascii="Avenir Next LT Pro" w:eastAsiaTheme="minorHAnsi" w:hAnsi="Avenir Next LT Pro" w:cs="Avenir LT Std 35 Light"/>
          <w:color w:val="000000"/>
          <w:lang w:eastAsia="en-US"/>
        </w:rPr>
        <w:t>read</w:t>
      </w:r>
      <w:proofErr w:type="gramEnd"/>
      <w:r>
        <w:rPr>
          <w:rFonts w:ascii="Avenir Next LT Pro" w:eastAsiaTheme="minorHAnsi" w:hAnsi="Avenir Next LT Pro" w:cs="Avenir LT Std 35 Light"/>
          <w:color w:val="000000"/>
          <w:lang w:eastAsia="en-US"/>
        </w:rPr>
        <w:t xml:space="preserve"> the draft documents</w:t>
      </w:r>
      <w:r w:rsidR="00A8662D">
        <w:rPr>
          <w:rFonts w:ascii="Avenir Next LT Pro" w:eastAsiaTheme="minorHAnsi" w:hAnsi="Avenir Next LT Pro" w:cs="Avenir LT Std 35 Light"/>
          <w:color w:val="000000"/>
          <w:lang w:eastAsia="en-US"/>
        </w:rPr>
        <w:t>.</w:t>
      </w:r>
    </w:p>
    <w:p w14:paraId="39D03F8A" w14:textId="2FD90036" w:rsidR="003303F6" w:rsidRPr="004F7655" w:rsidRDefault="003303F6" w:rsidP="003303F6">
      <w:pPr>
        <w:pStyle w:val="ListParagraph"/>
        <w:numPr>
          <w:ilvl w:val="0"/>
          <w:numId w:val="6"/>
        </w:numPr>
        <w:tabs>
          <w:tab w:val="clear" w:pos="-3060"/>
          <w:tab w:val="clear" w:pos="-2340"/>
          <w:tab w:val="clear" w:pos="6300"/>
        </w:tabs>
        <w:suppressAutoHyphens w:val="0"/>
        <w:autoSpaceDE w:val="0"/>
        <w:autoSpaceDN w:val="0"/>
        <w:adjustRightInd w:val="0"/>
        <w:spacing w:after="0"/>
        <w:rPr>
          <w:rFonts w:ascii="Avenir Next LT Pro" w:eastAsiaTheme="minorHAnsi" w:hAnsi="Avenir Next LT Pro" w:cs="Avenir LT Std 35 Light"/>
          <w:color w:val="000000"/>
          <w:lang w:eastAsia="en-US"/>
        </w:rPr>
      </w:pPr>
      <w:r w:rsidRPr="004F7655">
        <w:rPr>
          <w:rFonts w:ascii="Avenir Next LT Pro" w:eastAsiaTheme="minorHAnsi" w:hAnsi="Avenir Next LT Pro" w:cs="Avenir LT Std 35 Light"/>
          <w:color w:val="000000"/>
          <w:lang w:eastAsia="en-US"/>
        </w:rPr>
        <w:t>Contributions to this engagement program do not constitute a representative snapshot of our community as people self-selected to participate</w:t>
      </w:r>
      <w:r w:rsidR="004B2A8B">
        <w:rPr>
          <w:rFonts w:ascii="Avenir Next LT Pro" w:eastAsiaTheme="minorHAnsi" w:hAnsi="Avenir Next LT Pro" w:cs="Avenir LT Std 35 Light"/>
          <w:color w:val="000000"/>
          <w:lang w:eastAsia="en-US"/>
        </w:rPr>
        <w:t xml:space="preserve"> and no younger </w:t>
      </w:r>
      <w:r w:rsidR="00BB162C">
        <w:rPr>
          <w:rFonts w:ascii="Avenir Next LT Pro" w:eastAsiaTheme="minorHAnsi" w:hAnsi="Avenir Next LT Pro" w:cs="Avenir LT Std 35 Light"/>
          <w:color w:val="000000"/>
          <w:lang w:eastAsia="en-US"/>
        </w:rPr>
        <w:t xml:space="preserve">people (under 25 years) participated. </w:t>
      </w:r>
    </w:p>
    <w:p w14:paraId="17BBA9E2" w14:textId="77777777" w:rsidR="00B41682" w:rsidRDefault="00B41682" w:rsidP="00C05DB3">
      <w:pPr>
        <w:rPr>
          <w:rFonts w:ascii="Akrobat" w:hAnsi="Akrobat"/>
          <w:b/>
          <w:bCs/>
          <w:color w:val="009999"/>
          <w:sz w:val="40"/>
          <w:szCs w:val="40"/>
        </w:rPr>
      </w:pPr>
    </w:p>
    <w:p w14:paraId="35563CE4" w14:textId="77777777" w:rsidR="003303F6" w:rsidRDefault="003303F6" w:rsidP="00617D13">
      <w:pPr>
        <w:pStyle w:val="Heading3"/>
      </w:pPr>
    </w:p>
    <w:p w14:paraId="45D0F66A" w14:textId="2199B067" w:rsidR="003303F6" w:rsidRDefault="003303F6" w:rsidP="00617D13">
      <w:pPr>
        <w:pStyle w:val="Heading3"/>
      </w:pPr>
    </w:p>
    <w:p w14:paraId="20112EEB" w14:textId="4E41BC7F" w:rsidR="00DC7FA8" w:rsidRDefault="00DC7FA8" w:rsidP="00DC7FA8">
      <w:pPr>
        <w:rPr>
          <w:lang w:val="en-US" w:eastAsia="en-US"/>
        </w:rPr>
      </w:pPr>
    </w:p>
    <w:p w14:paraId="4AE926C8" w14:textId="35D25ECA" w:rsidR="00DC7FA8" w:rsidRDefault="00DC7FA8" w:rsidP="00DC7FA8">
      <w:pPr>
        <w:rPr>
          <w:lang w:val="en-US" w:eastAsia="en-US"/>
        </w:rPr>
      </w:pPr>
    </w:p>
    <w:p w14:paraId="628B315D" w14:textId="10F1AFA7" w:rsidR="003C6165" w:rsidRDefault="003C6165" w:rsidP="00DC7FA8">
      <w:pPr>
        <w:rPr>
          <w:lang w:val="en-US" w:eastAsia="en-US"/>
        </w:rPr>
      </w:pPr>
    </w:p>
    <w:p w14:paraId="22EC5E9B" w14:textId="77777777" w:rsidR="003C6165" w:rsidRDefault="003C6165" w:rsidP="00DC7FA8">
      <w:pPr>
        <w:rPr>
          <w:lang w:val="en-US" w:eastAsia="en-US"/>
        </w:rPr>
      </w:pPr>
    </w:p>
    <w:p w14:paraId="33C3D19A" w14:textId="0C97304C" w:rsidR="00D8766C" w:rsidRDefault="00D8766C" w:rsidP="00DC7FA8">
      <w:pPr>
        <w:rPr>
          <w:lang w:val="en-US" w:eastAsia="en-US"/>
        </w:rPr>
      </w:pPr>
    </w:p>
    <w:p w14:paraId="34BEABFA" w14:textId="77777777" w:rsidR="00502E73" w:rsidRPr="00502E73" w:rsidRDefault="00502E73" w:rsidP="00502E73">
      <w:pPr>
        <w:rPr>
          <w:lang w:val="en-US" w:eastAsia="en-US"/>
        </w:rPr>
      </w:pPr>
    </w:p>
    <w:p w14:paraId="567578C8" w14:textId="47BF07CC" w:rsidR="003303F6" w:rsidRDefault="003303F6" w:rsidP="00FE492C">
      <w:pPr>
        <w:pStyle w:val="Heading1"/>
      </w:pPr>
      <w:bookmarkStart w:id="12" w:name="_Toc67414131"/>
      <w:r>
        <w:t>Summary of key insights</w:t>
      </w:r>
      <w:bookmarkEnd w:id="12"/>
    </w:p>
    <w:p w14:paraId="75D52BA9" w14:textId="77777777" w:rsidR="003303F6" w:rsidRPr="004F7655" w:rsidRDefault="003303F6" w:rsidP="003303F6">
      <w:pPr>
        <w:rPr>
          <w:rStyle w:val="BookTitle"/>
          <w:rFonts w:ascii="Avenir Next LT Pro" w:hAnsi="Avenir Next LT Pro"/>
          <w:b w:val="0"/>
          <w:bCs w:val="0"/>
          <w:smallCaps w:val="0"/>
          <w:spacing w:val="0"/>
        </w:rPr>
      </w:pPr>
      <w:r w:rsidRPr="004F7655">
        <w:rPr>
          <w:rFonts w:ascii="Avenir Next LT Pro" w:hAnsi="Avenir Next LT Pro"/>
        </w:rPr>
        <w:t xml:space="preserve">The </w:t>
      </w:r>
      <w:r>
        <w:rPr>
          <w:rFonts w:ascii="Avenir Next LT Pro" w:hAnsi="Avenir Next LT Pro"/>
        </w:rPr>
        <w:t>summary</w:t>
      </w:r>
      <w:r w:rsidRPr="004F7655">
        <w:rPr>
          <w:rFonts w:ascii="Avenir Next LT Pro" w:hAnsi="Avenir Next LT Pro"/>
        </w:rPr>
        <w:t xml:space="preserve"> below is a synthesis of the key points made on the overall draft plan. </w:t>
      </w:r>
    </w:p>
    <w:p w14:paraId="0DF8D980" w14:textId="77777777" w:rsidR="003303F6" w:rsidRPr="004F7655" w:rsidRDefault="003303F6" w:rsidP="003303F6">
      <w:pPr>
        <w:rPr>
          <w:rFonts w:ascii="Avenir Next LT Pro" w:hAnsi="Avenir Next LT Pro"/>
          <w:b/>
          <w:bCs/>
        </w:rPr>
      </w:pPr>
      <w:r>
        <w:rPr>
          <w:rFonts w:ascii="Avenir Next LT Pro" w:hAnsi="Avenir Next LT Pro"/>
          <w:b/>
          <w:bCs/>
        </w:rPr>
        <w:t xml:space="preserve">The benefits of live music </w:t>
      </w:r>
    </w:p>
    <w:p w14:paraId="1EBCB495" w14:textId="233830D2" w:rsidR="003303F6" w:rsidRPr="004F7655" w:rsidRDefault="003303F6" w:rsidP="003303F6">
      <w:pPr>
        <w:rPr>
          <w:rFonts w:ascii="Avenir Next LT Pro" w:hAnsi="Avenir Next LT Pro"/>
        </w:rPr>
      </w:pPr>
      <w:r w:rsidRPr="004F7655">
        <w:rPr>
          <w:rFonts w:ascii="Avenir Next LT Pro" w:hAnsi="Avenir Next LT Pro"/>
        </w:rPr>
        <w:t xml:space="preserve">Many respondents expressed the benefits that live music brings to the community. </w:t>
      </w:r>
      <w:r w:rsidR="00DC7FA8">
        <w:rPr>
          <w:rFonts w:ascii="Avenir Next LT Pro" w:hAnsi="Avenir Next LT Pro"/>
        </w:rPr>
        <w:t xml:space="preserve">Indicated </w:t>
      </w:r>
      <w:r w:rsidRPr="004F7655">
        <w:rPr>
          <w:rFonts w:ascii="Avenir Next LT Pro" w:hAnsi="Avenir Next LT Pro"/>
          <w:color w:val="auto"/>
        </w:rPr>
        <w:t xml:space="preserve">benefits included wellbeing, economy, employment, and tourism. </w:t>
      </w:r>
      <w:r w:rsidRPr="004F7655">
        <w:rPr>
          <w:rFonts w:ascii="Avenir Next LT Pro" w:hAnsi="Avenir Next LT Pro"/>
          <w:color w:val="auto"/>
          <w:lang w:eastAsia="en-NZ"/>
        </w:rPr>
        <w:t>The following is a series of quotes from respondents that support the points made on this theme.</w:t>
      </w:r>
    </w:p>
    <w:p w14:paraId="48686AA1" w14:textId="77777777" w:rsidR="003303F6" w:rsidRPr="004F7655" w:rsidRDefault="003303F6" w:rsidP="00AB58B2">
      <w:pPr>
        <w:ind w:left="284" w:right="1133" w:firstLine="425"/>
        <w:jc w:val="center"/>
        <w:rPr>
          <w:rFonts w:ascii="Avenir Next LT Pro" w:hAnsi="Avenir Next LT Pro"/>
          <w:i/>
          <w:iCs/>
        </w:rPr>
      </w:pPr>
      <w:r w:rsidRPr="004F7655">
        <w:rPr>
          <w:rFonts w:ascii="Avenir Next LT Pro" w:hAnsi="Avenir Next LT Pro"/>
          <w:i/>
          <w:iCs/>
        </w:rPr>
        <w:t>“Generates community engagement, employment an</w:t>
      </w:r>
      <w:r>
        <w:rPr>
          <w:rFonts w:ascii="Avenir Next LT Pro" w:hAnsi="Avenir Next LT Pro"/>
          <w:i/>
          <w:iCs/>
        </w:rPr>
        <w:t>d</w:t>
      </w:r>
      <w:r w:rsidRPr="004F7655">
        <w:rPr>
          <w:rFonts w:ascii="Avenir Next LT Pro" w:hAnsi="Avenir Next LT Pro"/>
          <w:i/>
          <w:iCs/>
        </w:rPr>
        <w:t xml:space="preserve"> has important cross functional benefits for related activities/services.”</w:t>
      </w:r>
    </w:p>
    <w:p w14:paraId="68CF8CA9" w14:textId="5C454C86" w:rsidR="003303F6" w:rsidRPr="004F7655" w:rsidRDefault="003303F6" w:rsidP="003303F6">
      <w:pPr>
        <w:rPr>
          <w:rFonts w:ascii="Avenir Next LT Pro" w:hAnsi="Avenir Next LT Pro"/>
        </w:rPr>
      </w:pPr>
      <w:r w:rsidRPr="004F7655">
        <w:rPr>
          <w:rFonts w:ascii="Avenir Next LT Pro" w:hAnsi="Avenir Next LT Pro"/>
        </w:rPr>
        <w:t xml:space="preserve">Many respondents referenced St Kilda’s live music history and expressed their desire for this to be revitalised. </w:t>
      </w:r>
    </w:p>
    <w:p w14:paraId="7D5417FE" w14:textId="77777777" w:rsidR="003303F6" w:rsidRPr="004F7655" w:rsidRDefault="003303F6" w:rsidP="004817F9">
      <w:pPr>
        <w:pStyle w:val="Heading31"/>
        <w:ind w:left="567" w:right="566" w:firstLine="284"/>
        <w:jc w:val="center"/>
        <w:rPr>
          <w:rStyle w:val="BookTitle"/>
          <w:rFonts w:ascii="Avenir Next LT Pro Light" w:hAnsi="Avenir Next LT Pro Light"/>
          <w:i/>
          <w:iCs/>
          <w:smallCaps w:val="0"/>
          <w:spacing w:val="0"/>
          <w:sz w:val="18"/>
          <w:szCs w:val="18"/>
        </w:rPr>
      </w:pPr>
      <w:r w:rsidRPr="004F7655">
        <w:rPr>
          <w:rFonts w:ascii="Avenir Next LT Pro Light" w:hAnsi="Avenir Next LT Pro Light"/>
          <w:b w:val="0"/>
          <w:bCs/>
          <w:i/>
          <w:iCs/>
          <w:sz w:val="22"/>
          <w:szCs w:val="22"/>
        </w:rPr>
        <w:t>“Live music is such an important part of the history of, say, St Kilda, yet it is on the verge of extinction. There is next to nothing to indicate the way things used to be, and it is losing touch with the Melbourne's incredible music scene. Bring it back here!”</w:t>
      </w:r>
    </w:p>
    <w:p w14:paraId="1E295AFE" w14:textId="77777777" w:rsidR="003303F6" w:rsidRPr="004F7655" w:rsidRDefault="003303F6" w:rsidP="003303F6">
      <w:pPr>
        <w:rPr>
          <w:rStyle w:val="BookTitle"/>
          <w:rFonts w:ascii="Avenir Next LT Pro" w:hAnsi="Avenir Next LT Pro"/>
          <w:b w:val="0"/>
          <w:bCs w:val="0"/>
          <w:smallCaps w:val="0"/>
          <w:spacing w:val="0"/>
        </w:rPr>
      </w:pPr>
      <w:r w:rsidRPr="004F7655">
        <w:rPr>
          <w:rStyle w:val="BookTitle"/>
          <w:rFonts w:ascii="Avenir Next LT Pro" w:hAnsi="Avenir Next LT Pro"/>
          <w:b w:val="0"/>
          <w:bCs w:val="0"/>
          <w:smallCaps w:val="0"/>
          <w:spacing w:val="0"/>
        </w:rPr>
        <w:t xml:space="preserve">A number of respondents also mentioned they were </w:t>
      </w:r>
      <w:r>
        <w:rPr>
          <w:rStyle w:val="BookTitle"/>
          <w:rFonts w:ascii="Avenir Next LT Pro" w:hAnsi="Avenir Next LT Pro"/>
          <w:b w:val="0"/>
          <w:bCs w:val="0"/>
          <w:smallCaps w:val="0"/>
          <w:spacing w:val="0"/>
        </w:rPr>
        <w:t>in support</w:t>
      </w:r>
      <w:r w:rsidRPr="004F7655">
        <w:rPr>
          <w:rStyle w:val="BookTitle"/>
          <w:rFonts w:ascii="Avenir Next LT Pro" w:hAnsi="Avenir Next LT Pro"/>
          <w:b w:val="0"/>
          <w:bCs w:val="0"/>
          <w:smallCaps w:val="0"/>
          <w:spacing w:val="0"/>
        </w:rPr>
        <w:t xml:space="preserve"> of smaller scale events and events that had a local focus. </w:t>
      </w:r>
    </w:p>
    <w:p w14:paraId="33949585" w14:textId="77777777" w:rsidR="003303F6" w:rsidRDefault="003303F6" w:rsidP="004817F9">
      <w:pPr>
        <w:ind w:left="993" w:right="849" w:hanging="284"/>
        <w:jc w:val="center"/>
        <w:rPr>
          <w:rFonts w:ascii="Avenir Next LT Pro" w:hAnsi="Avenir Next LT Pro"/>
          <w:i/>
          <w:iCs/>
        </w:rPr>
      </w:pPr>
      <w:r w:rsidRPr="004F7655">
        <w:rPr>
          <w:rFonts w:ascii="Avenir Next LT Pro" w:hAnsi="Avenir Next LT Pro"/>
          <w:i/>
          <w:iCs/>
        </w:rPr>
        <w:t>“Smaller festivals, investigate minimum local requirements for participants / suppliers use local suppliers for equipment.”</w:t>
      </w:r>
    </w:p>
    <w:p w14:paraId="6638E196" w14:textId="77777777" w:rsidR="003303F6" w:rsidRDefault="003303F6" w:rsidP="003303F6">
      <w:pPr>
        <w:jc w:val="both"/>
        <w:rPr>
          <w:rStyle w:val="BookTitle"/>
          <w:rFonts w:ascii="Avenir Next LT Pro" w:hAnsi="Avenir Next LT Pro"/>
          <w:smallCaps w:val="0"/>
          <w:spacing w:val="0"/>
        </w:rPr>
      </w:pPr>
      <w:r w:rsidRPr="00693DC4">
        <w:rPr>
          <w:rStyle w:val="BookTitle"/>
          <w:rFonts w:ascii="Avenir Next LT Pro" w:hAnsi="Avenir Next LT Pro"/>
          <w:smallCaps w:val="0"/>
          <w:spacing w:val="0"/>
        </w:rPr>
        <w:t xml:space="preserve">Concerns </w:t>
      </w:r>
      <w:r>
        <w:rPr>
          <w:rStyle w:val="BookTitle"/>
          <w:rFonts w:ascii="Avenir Next LT Pro" w:hAnsi="Avenir Next LT Pro"/>
          <w:smallCaps w:val="0"/>
          <w:spacing w:val="0"/>
        </w:rPr>
        <w:t>about the plan</w:t>
      </w:r>
    </w:p>
    <w:p w14:paraId="2F332244" w14:textId="77777777" w:rsidR="003303F6" w:rsidRDefault="003303F6" w:rsidP="003303F6">
      <w:pPr>
        <w:jc w:val="both"/>
        <w:rPr>
          <w:rFonts w:ascii="Avenir Next LT Pro" w:hAnsi="Avenir Next LT Pro"/>
        </w:rPr>
      </w:pPr>
      <w:r w:rsidRPr="00A97AEC">
        <w:rPr>
          <w:rStyle w:val="BookTitle"/>
          <w:rFonts w:ascii="Avenir Next LT Pro" w:hAnsi="Avenir Next LT Pro"/>
          <w:b w:val="0"/>
          <w:bCs w:val="0"/>
          <w:smallCaps w:val="0"/>
          <w:spacing w:val="0"/>
        </w:rPr>
        <w:t>Thos</w:t>
      </w:r>
      <w:r>
        <w:rPr>
          <w:rStyle w:val="BookTitle"/>
          <w:rFonts w:ascii="Avenir Next LT Pro" w:hAnsi="Avenir Next LT Pro"/>
          <w:b w:val="0"/>
          <w:bCs w:val="0"/>
          <w:smallCaps w:val="0"/>
          <w:spacing w:val="0"/>
        </w:rPr>
        <w:t xml:space="preserve">e who were not supportive of the plan raised concerns around the potential noise impact that live music would have on residents living near venues. There were also concerns about Council’s role in funding these activities and the cost of this to ratepayers. </w:t>
      </w:r>
    </w:p>
    <w:p w14:paraId="57B65E52" w14:textId="0BFDB442" w:rsidR="003303F6" w:rsidRDefault="003303F6" w:rsidP="003303F6">
      <w:pPr>
        <w:jc w:val="center"/>
        <w:rPr>
          <w:rFonts w:ascii="Avenir Next LT Pro Light" w:hAnsi="Avenir Next LT Pro Light"/>
          <w:i/>
          <w:iCs/>
        </w:rPr>
      </w:pPr>
      <w:r w:rsidRPr="00BF151B">
        <w:rPr>
          <w:rFonts w:ascii="Avenir Next LT Pro" w:hAnsi="Avenir Next LT Pro"/>
          <w:i/>
          <w:iCs/>
        </w:rPr>
        <w:t>“This is not something any council should do. Stick to council’s core functions</w:t>
      </w:r>
      <w:r w:rsidRPr="00BF151B">
        <w:rPr>
          <w:rFonts w:ascii="Avenir Next LT Pro Light" w:hAnsi="Avenir Next LT Pro Light"/>
          <w:i/>
          <w:iCs/>
        </w:rPr>
        <w:t>.”</w:t>
      </w:r>
    </w:p>
    <w:p w14:paraId="46E825F3" w14:textId="3B177031" w:rsidR="00FE0697" w:rsidRPr="00FE0697" w:rsidRDefault="00FE0697" w:rsidP="00FE0697">
      <w:pPr>
        <w:rPr>
          <w:rFonts w:ascii="Avenir Next LT Pro" w:hAnsi="Avenir Next LT Pro"/>
        </w:rPr>
      </w:pPr>
      <w:r w:rsidRPr="00FE0697">
        <w:rPr>
          <w:rFonts w:ascii="Avenir Next LT Pro" w:hAnsi="Avenir Next LT Pro"/>
        </w:rPr>
        <w:t xml:space="preserve">A number of participants also shared concerns </w:t>
      </w:r>
      <w:r w:rsidR="00BE2229">
        <w:rPr>
          <w:rFonts w:ascii="Avenir Next LT Pro" w:hAnsi="Avenir Next LT Pro"/>
        </w:rPr>
        <w:t>about</w:t>
      </w:r>
      <w:r w:rsidRPr="00FE0697">
        <w:rPr>
          <w:rFonts w:ascii="Avenir Next LT Pro" w:hAnsi="Avenir Next LT Pro"/>
        </w:rPr>
        <w:t xml:space="preserve"> large scale </w:t>
      </w:r>
      <w:r w:rsidR="00BE2229">
        <w:rPr>
          <w:rFonts w:ascii="Avenir Next LT Pro" w:hAnsi="Avenir Next LT Pro"/>
        </w:rPr>
        <w:t>events</w:t>
      </w:r>
      <w:r w:rsidRPr="00FE0697">
        <w:rPr>
          <w:rFonts w:ascii="Avenir Next LT Pro" w:hAnsi="Avenir Next LT Pro"/>
        </w:rPr>
        <w:t xml:space="preserve"> and the impact </w:t>
      </w:r>
      <w:r w:rsidR="004062CF">
        <w:rPr>
          <w:rFonts w:ascii="Avenir Next LT Pro" w:hAnsi="Avenir Next LT Pro"/>
        </w:rPr>
        <w:t>of th</w:t>
      </w:r>
      <w:r w:rsidR="00B15948">
        <w:rPr>
          <w:rFonts w:ascii="Avenir Next LT Pro" w:hAnsi="Avenir Next LT Pro"/>
        </w:rPr>
        <w:t>e</w:t>
      </w:r>
      <w:r w:rsidR="004062CF">
        <w:rPr>
          <w:rFonts w:ascii="Avenir Next LT Pro" w:hAnsi="Avenir Next LT Pro"/>
        </w:rPr>
        <w:t>se events</w:t>
      </w:r>
      <w:r w:rsidRPr="00FE0697">
        <w:rPr>
          <w:rFonts w:ascii="Avenir Next LT Pro" w:hAnsi="Avenir Next LT Pro"/>
        </w:rPr>
        <w:t xml:space="preserve"> on</w:t>
      </w:r>
      <w:r w:rsidR="00332069">
        <w:rPr>
          <w:rFonts w:ascii="Avenir Next LT Pro" w:hAnsi="Avenir Next LT Pro"/>
        </w:rPr>
        <w:t xml:space="preserve"> local</w:t>
      </w:r>
      <w:r w:rsidRPr="00FE0697">
        <w:rPr>
          <w:rFonts w:ascii="Avenir Next LT Pro" w:hAnsi="Avenir Next LT Pro"/>
        </w:rPr>
        <w:t xml:space="preserve"> residents and amenity. </w:t>
      </w:r>
    </w:p>
    <w:p w14:paraId="66043846" w14:textId="61C177B4" w:rsidR="009C1B8D" w:rsidRPr="009C1B8D" w:rsidRDefault="009C1B8D" w:rsidP="004817F9">
      <w:pPr>
        <w:pStyle w:val="Heading31"/>
        <w:ind w:left="567" w:right="991"/>
        <w:jc w:val="center"/>
        <w:rPr>
          <w:rFonts w:ascii="Avenir Next LT Pro" w:hAnsi="Avenir Next LT Pro"/>
          <w:b w:val="0"/>
          <w:bCs/>
          <w:i/>
          <w:iCs/>
          <w:sz w:val="22"/>
          <w:szCs w:val="22"/>
        </w:rPr>
      </w:pPr>
      <w:r w:rsidRPr="009C1B8D">
        <w:rPr>
          <w:rFonts w:ascii="Avenir Next LT Pro" w:hAnsi="Avenir Next LT Pro"/>
          <w:b w:val="0"/>
          <w:bCs/>
          <w:i/>
          <w:iCs/>
          <w:sz w:val="22"/>
          <w:szCs w:val="22"/>
        </w:rPr>
        <w:t>“Good to see focus on music and arts, but absolutely no support for the massive St Kilda festival type events where outsiders take over, bring nothing to the locals, and disappear leaving rubbish and nothing else.”</w:t>
      </w:r>
    </w:p>
    <w:p w14:paraId="0A4D64E8" w14:textId="10FFC8B1" w:rsidR="003303F6" w:rsidRPr="004F7655" w:rsidRDefault="003303F6" w:rsidP="003303F6">
      <w:pPr>
        <w:pStyle w:val="Heading31"/>
        <w:rPr>
          <w:rStyle w:val="BookTitle"/>
          <w:rFonts w:ascii="Avenir Next LT Pro" w:hAnsi="Avenir Next LT Pro"/>
          <w:b/>
          <w:bCs w:val="0"/>
          <w:smallCaps w:val="0"/>
          <w:spacing w:val="0"/>
          <w:sz w:val="22"/>
          <w:szCs w:val="22"/>
        </w:rPr>
      </w:pPr>
      <w:r>
        <w:rPr>
          <w:rStyle w:val="BookTitle"/>
          <w:rFonts w:ascii="Avenir Next LT Pro" w:hAnsi="Avenir Next LT Pro"/>
          <w:b/>
          <w:bCs w:val="0"/>
          <w:smallCaps w:val="0"/>
          <w:spacing w:val="0"/>
          <w:sz w:val="22"/>
          <w:szCs w:val="22"/>
        </w:rPr>
        <w:br/>
      </w:r>
      <w:r w:rsidR="00411825">
        <w:rPr>
          <w:rStyle w:val="BookTitle"/>
          <w:rFonts w:ascii="Avenir Next LT Pro" w:hAnsi="Avenir Next LT Pro"/>
          <w:b/>
          <w:bCs w:val="0"/>
          <w:smallCaps w:val="0"/>
          <w:spacing w:val="0"/>
          <w:sz w:val="22"/>
          <w:szCs w:val="22"/>
        </w:rPr>
        <w:t xml:space="preserve">Noise </w:t>
      </w:r>
    </w:p>
    <w:p w14:paraId="5624C816" w14:textId="11221834" w:rsidR="003303F6" w:rsidRPr="004F7655" w:rsidRDefault="003303F6" w:rsidP="003303F6">
      <w:pPr>
        <w:pStyle w:val="Heading31"/>
        <w:rPr>
          <w:rFonts w:ascii="Avenir Next LT Pro" w:hAnsi="Avenir Next LT Pro"/>
          <w:b w:val="0"/>
          <w:bCs/>
          <w:sz w:val="22"/>
          <w:szCs w:val="22"/>
        </w:rPr>
      </w:pPr>
      <w:r w:rsidRPr="004F7655">
        <w:rPr>
          <w:rStyle w:val="BookTitle"/>
          <w:rFonts w:ascii="Avenir Next LT Pro" w:hAnsi="Avenir Next LT Pro"/>
          <w:smallCaps w:val="0"/>
          <w:spacing w:val="0"/>
          <w:sz w:val="22"/>
          <w:szCs w:val="22"/>
        </w:rPr>
        <w:t>In general, there was support for live music</w:t>
      </w:r>
      <w:r>
        <w:rPr>
          <w:rStyle w:val="BookTitle"/>
          <w:rFonts w:ascii="Avenir Next LT Pro" w:hAnsi="Avenir Next LT Pro"/>
          <w:smallCaps w:val="0"/>
          <w:spacing w:val="0"/>
          <w:sz w:val="22"/>
          <w:szCs w:val="22"/>
        </w:rPr>
        <w:t>.</w:t>
      </w:r>
      <w:r w:rsidRPr="004F7655">
        <w:rPr>
          <w:rStyle w:val="BookTitle"/>
          <w:rFonts w:ascii="Avenir Next LT Pro" w:hAnsi="Avenir Next LT Pro"/>
          <w:smallCaps w:val="0"/>
          <w:spacing w:val="0"/>
          <w:sz w:val="22"/>
          <w:szCs w:val="22"/>
        </w:rPr>
        <w:t xml:space="preserve"> </w:t>
      </w:r>
      <w:r>
        <w:rPr>
          <w:rStyle w:val="BookTitle"/>
          <w:rFonts w:ascii="Avenir Next LT Pro" w:hAnsi="Avenir Next LT Pro"/>
          <w:smallCaps w:val="0"/>
          <w:spacing w:val="0"/>
          <w:sz w:val="22"/>
          <w:szCs w:val="22"/>
        </w:rPr>
        <w:t>H</w:t>
      </w:r>
      <w:r w:rsidRPr="004F7655">
        <w:rPr>
          <w:rStyle w:val="BookTitle"/>
          <w:rFonts w:ascii="Avenir Next LT Pro" w:hAnsi="Avenir Next LT Pro"/>
          <w:smallCaps w:val="0"/>
          <w:spacing w:val="0"/>
          <w:sz w:val="22"/>
          <w:szCs w:val="22"/>
        </w:rPr>
        <w:t>owever</w:t>
      </w:r>
      <w:r>
        <w:rPr>
          <w:rStyle w:val="BookTitle"/>
          <w:rFonts w:ascii="Avenir Next LT Pro" w:hAnsi="Avenir Next LT Pro"/>
          <w:smallCaps w:val="0"/>
          <w:spacing w:val="0"/>
          <w:sz w:val="22"/>
          <w:szCs w:val="22"/>
        </w:rPr>
        <w:t>,</w:t>
      </w:r>
      <w:r w:rsidRPr="004F7655">
        <w:rPr>
          <w:rStyle w:val="BookTitle"/>
          <w:rFonts w:ascii="Avenir Next LT Pro" w:hAnsi="Avenir Next LT Pro"/>
          <w:smallCaps w:val="0"/>
          <w:spacing w:val="0"/>
          <w:sz w:val="22"/>
          <w:szCs w:val="22"/>
        </w:rPr>
        <w:t xml:space="preserve"> there were </w:t>
      </w:r>
      <w:r w:rsidR="00D94B0D">
        <w:rPr>
          <w:rStyle w:val="BookTitle"/>
          <w:rFonts w:ascii="Avenir Next LT Pro" w:hAnsi="Avenir Next LT Pro"/>
          <w:smallCaps w:val="0"/>
          <w:spacing w:val="0"/>
          <w:sz w:val="22"/>
          <w:szCs w:val="22"/>
        </w:rPr>
        <w:t xml:space="preserve">some </w:t>
      </w:r>
      <w:r w:rsidRPr="004F7655">
        <w:rPr>
          <w:rStyle w:val="BookTitle"/>
          <w:rFonts w:ascii="Avenir Next LT Pro" w:hAnsi="Avenir Next LT Pro"/>
          <w:smallCaps w:val="0"/>
          <w:spacing w:val="0"/>
          <w:sz w:val="22"/>
          <w:szCs w:val="22"/>
        </w:rPr>
        <w:t xml:space="preserve">concerns regarding the </w:t>
      </w:r>
      <w:r>
        <w:rPr>
          <w:rStyle w:val="BookTitle"/>
          <w:rFonts w:ascii="Avenir Next LT Pro" w:hAnsi="Avenir Next LT Pro"/>
          <w:smallCaps w:val="0"/>
          <w:spacing w:val="0"/>
          <w:sz w:val="22"/>
          <w:szCs w:val="22"/>
        </w:rPr>
        <w:t xml:space="preserve">potential for noise impacts </w:t>
      </w:r>
      <w:r w:rsidRPr="004F7655">
        <w:rPr>
          <w:rStyle w:val="BookTitle"/>
          <w:rFonts w:ascii="Avenir Next LT Pro" w:hAnsi="Avenir Next LT Pro"/>
          <w:smallCaps w:val="0"/>
          <w:spacing w:val="0"/>
          <w:sz w:val="22"/>
          <w:szCs w:val="22"/>
        </w:rPr>
        <w:t xml:space="preserve">this would have on residents. </w:t>
      </w:r>
      <w:r w:rsidR="009549F8">
        <w:rPr>
          <w:rStyle w:val="BookTitle"/>
          <w:rFonts w:ascii="Avenir Next LT Pro" w:hAnsi="Avenir Next LT Pro"/>
          <w:smallCaps w:val="0"/>
          <w:spacing w:val="0"/>
          <w:sz w:val="22"/>
          <w:szCs w:val="22"/>
        </w:rPr>
        <w:t xml:space="preserve">Some comments </w:t>
      </w:r>
      <w:r w:rsidR="00546423">
        <w:rPr>
          <w:rStyle w:val="BookTitle"/>
          <w:rFonts w:ascii="Avenir Next LT Pro" w:hAnsi="Avenir Next LT Pro"/>
          <w:smallCaps w:val="0"/>
          <w:spacing w:val="0"/>
          <w:sz w:val="22"/>
          <w:szCs w:val="22"/>
        </w:rPr>
        <w:t>referenced the need for</w:t>
      </w:r>
      <w:r w:rsidRPr="004F7655">
        <w:rPr>
          <w:rStyle w:val="BookTitle"/>
          <w:rFonts w:ascii="Avenir Next LT Pro" w:hAnsi="Avenir Next LT Pro"/>
          <w:smallCaps w:val="0"/>
          <w:spacing w:val="0"/>
          <w:sz w:val="22"/>
          <w:szCs w:val="22"/>
        </w:rPr>
        <w:t xml:space="preserve"> clear guidelines to </w:t>
      </w:r>
      <w:r w:rsidRPr="004F7655">
        <w:rPr>
          <w:rFonts w:ascii="Avenir Next LT Pro" w:hAnsi="Avenir Next LT Pro"/>
          <w:b w:val="0"/>
          <w:bCs/>
          <w:sz w:val="22"/>
          <w:szCs w:val="22"/>
        </w:rPr>
        <w:t>balance the protection of residential amenity, while ensuring the success of music-based entertainment.</w:t>
      </w:r>
    </w:p>
    <w:p w14:paraId="5C1CC97C" w14:textId="77777777" w:rsidR="003303F6" w:rsidRPr="004F7655" w:rsidRDefault="003303F6" w:rsidP="00AB58B2">
      <w:pPr>
        <w:ind w:left="567" w:right="991" w:firstLine="284"/>
        <w:jc w:val="center"/>
        <w:rPr>
          <w:rStyle w:val="BookTitle"/>
          <w:rFonts w:ascii="Avenir Next LT Pro" w:hAnsi="Avenir Next LT Pro"/>
          <w:i/>
          <w:iCs/>
          <w:smallCaps w:val="0"/>
          <w:spacing w:val="0"/>
        </w:rPr>
      </w:pPr>
      <w:r w:rsidRPr="004F7655">
        <w:rPr>
          <w:rFonts w:ascii="Avenir Next LT Pro" w:hAnsi="Avenir Next LT Pro"/>
          <w:i/>
          <w:iCs/>
        </w:rPr>
        <w:t>“These are great initiatives. However, COPP and venues must be sensitive to residents living nearby and ensure that noise limitation and management strategies are in place. “</w:t>
      </w:r>
    </w:p>
    <w:p w14:paraId="00FF5086" w14:textId="4E631396" w:rsidR="00FC4334" w:rsidRPr="008331CE" w:rsidRDefault="00D94B0D" w:rsidP="008331CE">
      <w:pPr>
        <w:rPr>
          <w:rStyle w:val="BookTitle"/>
          <w:rFonts w:ascii="Avenir Next LT Pro" w:hAnsi="Avenir Next LT Pro"/>
          <w:b w:val="0"/>
          <w:bCs w:val="0"/>
          <w:smallCaps w:val="0"/>
          <w:spacing w:val="0"/>
        </w:rPr>
      </w:pPr>
      <w:r>
        <w:rPr>
          <w:rFonts w:ascii="Avenir Next LT Pro" w:hAnsi="Avenir Next LT Pro"/>
        </w:rPr>
        <w:t>S</w:t>
      </w:r>
      <w:r w:rsidR="003303F6">
        <w:rPr>
          <w:rFonts w:ascii="Avenir Next LT Pro" w:hAnsi="Avenir Next LT Pro"/>
        </w:rPr>
        <w:t>ome respondents</w:t>
      </w:r>
      <w:r w:rsidR="003303F6" w:rsidRPr="004F7655">
        <w:rPr>
          <w:rFonts w:ascii="Avenir Next LT Pro" w:hAnsi="Avenir Next LT Pro"/>
        </w:rPr>
        <w:t xml:space="preserve"> </w:t>
      </w:r>
      <w:r w:rsidR="003303F6">
        <w:rPr>
          <w:rFonts w:ascii="Avenir Next LT Pro" w:hAnsi="Avenir Next LT Pro"/>
        </w:rPr>
        <w:t xml:space="preserve">felt </w:t>
      </w:r>
      <w:r w:rsidR="003303F6" w:rsidRPr="004F7655">
        <w:rPr>
          <w:rFonts w:ascii="Avenir Next LT Pro" w:hAnsi="Avenir Next LT Pro"/>
        </w:rPr>
        <w:t xml:space="preserve">there had been a decline in live music venues in Port Phillip because of noise complaints from residents. </w:t>
      </w:r>
    </w:p>
    <w:p w14:paraId="2ED989C5" w14:textId="77777777" w:rsidR="00AB58B2" w:rsidRDefault="00AB58B2" w:rsidP="00FC4334">
      <w:pPr>
        <w:pStyle w:val="ListParagraph"/>
        <w:tabs>
          <w:tab w:val="clear" w:pos="-3060"/>
          <w:tab w:val="clear" w:pos="-2340"/>
          <w:tab w:val="clear" w:pos="6300"/>
        </w:tabs>
        <w:suppressAutoHyphens w:val="0"/>
        <w:spacing w:after="160" w:line="259" w:lineRule="auto"/>
        <w:ind w:left="0"/>
        <w:rPr>
          <w:rStyle w:val="BookTitle"/>
          <w:rFonts w:ascii="Avenir Next LT Pro" w:eastAsia="Calibri" w:hAnsi="Avenir Next LT Pro"/>
          <w:b w:val="0"/>
          <w:bCs w:val="0"/>
          <w:smallCaps w:val="0"/>
          <w:color w:val="auto"/>
          <w:spacing w:val="0"/>
          <w:lang w:eastAsia="en-US"/>
        </w:rPr>
      </w:pPr>
    </w:p>
    <w:p w14:paraId="5DC0D109" w14:textId="768D894F" w:rsidR="00FC4334" w:rsidRDefault="00FC4334" w:rsidP="00FC4334">
      <w:pPr>
        <w:pStyle w:val="ListParagraph"/>
        <w:tabs>
          <w:tab w:val="clear" w:pos="-3060"/>
          <w:tab w:val="clear" w:pos="-2340"/>
          <w:tab w:val="clear" w:pos="6300"/>
        </w:tabs>
        <w:suppressAutoHyphens w:val="0"/>
        <w:spacing w:after="160" w:line="259" w:lineRule="auto"/>
        <w:ind w:left="0"/>
        <w:rPr>
          <w:rStyle w:val="BookTitle"/>
          <w:rFonts w:ascii="Avenir Next LT Pro" w:eastAsia="Calibri" w:hAnsi="Avenir Next LT Pro"/>
          <w:b w:val="0"/>
          <w:bCs w:val="0"/>
          <w:smallCaps w:val="0"/>
          <w:color w:val="auto"/>
          <w:spacing w:val="0"/>
          <w:lang w:eastAsia="en-US"/>
        </w:rPr>
      </w:pPr>
      <w:r>
        <w:rPr>
          <w:rStyle w:val="BookTitle"/>
          <w:rFonts w:ascii="Avenir Next LT Pro" w:eastAsia="Calibri" w:hAnsi="Avenir Next LT Pro"/>
          <w:b w:val="0"/>
          <w:bCs w:val="0"/>
          <w:smallCaps w:val="0"/>
          <w:color w:val="auto"/>
          <w:spacing w:val="0"/>
          <w:lang w:eastAsia="en-US"/>
        </w:rPr>
        <w:t>Several comments also suggested that planning and building support was required to ensure venues could ade</w:t>
      </w:r>
      <w:r w:rsidR="009549F8">
        <w:rPr>
          <w:rStyle w:val="BookTitle"/>
          <w:rFonts w:ascii="Avenir Next LT Pro" w:eastAsia="Calibri" w:hAnsi="Avenir Next LT Pro"/>
          <w:b w:val="0"/>
          <w:bCs w:val="0"/>
          <w:smallCaps w:val="0"/>
          <w:color w:val="auto"/>
          <w:spacing w:val="0"/>
          <w:lang w:eastAsia="en-US"/>
        </w:rPr>
        <w:t>quately</w:t>
      </w:r>
      <w:r>
        <w:rPr>
          <w:rStyle w:val="BookTitle"/>
          <w:rFonts w:ascii="Avenir Next LT Pro" w:eastAsia="Calibri" w:hAnsi="Avenir Next LT Pro"/>
          <w:b w:val="0"/>
          <w:bCs w:val="0"/>
          <w:smallCaps w:val="0"/>
          <w:color w:val="auto"/>
          <w:spacing w:val="0"/>
          <w:lang w:eastAsia="en-US"/>
        </w:rPr>
        <w:t xml:space="preserve"> host live music without disturbing residents.</w:t>
      </w:r>
    </w:p>
    <w:p w14:paraId="4920347D" w14:textId="77777777" w:rsidR="00FC4334" w:rsidRDefault="00FC4334" w:rsidP="00FC4334">
      <w:pPr>
        <w:pStyle w:val="ListParagraph"/>
        <w:tabs>
          <w:tab w:val="clear" w:pos="-3060"/>
          <w:tab w:val="clear" w:pos="-2340"/>
          <w:tab w:val="clear" w:pos="6300"/>
        </w:tabs>
        <w:suppressAutoHyphens w:val="0"/>
        <w:spacing w:after="160" w:line="259" w:lineRule="auto"/>
        <w:ind w:left="0"/>
        <w:rPr>
          <w:rStyle w:val="BookTitle"/>
          <w:rFonts w:ascii="Avenir Next LT Pro" w:eastAsia="Calibri" w:hAnsi="Avenir Next LT Pro"/>
          <w:b w:val="0"/>
          <w:bCs w:val="0"/>
          <w:smallCaps w:val="0"/>
          <w:color w:val="auto"/>
          <w:spacing w:val="0"/>
          <w:lang w:eastAsia="en-US"/>
        </w:rPr>
      </w:pPr>
    </w:p>
    <w:p w14:paraId="3E6821AC" w14:textId="15ECB66C" w:rsidR="00411825" w:rsidRPr="00AB58B2" w:rsidRDefault="00FC4334" w:rsidP="00AB58B2">
      <w:pPr>
        <w:pStyle w:val="ListParagraph"/>
        <w:tabs>
          <w:tab w:val="clear" w:pos="-3060"/>
          <w:tab w:val="clear" w:pos="-2340"/>
          <w:tab w:val="clear" w:pos="6300"/>
        </w:tabs>
        <w:suppressAutoHyphens w:val="0"/>
        <w:spacing w:after="160" w:line="259" w:lineRule="auto"/>
        <w:ind w:left="567" w:right="1134"/>
        <w:jc w:val="center"/>
        <w:rPr>
          <w:rStyle w:val="BookTitle"/>
          <w:rFonts w:ascii="Avenir Next LT Pro" w:eastAsia="Calibri" w:hAnsi="Avenir Next LT Pro"/>
          <w:b w:val="0"/>
          <w:bCs w:val="0"/>
          <w:i/>
          <w:iCs/>
          <w:smallCaps w:val="0"/>
          <w:color w:val="auto"/>
          <w:spacing w:val="0"/>
          <w:lang w:eastAsia="en-US"/>
        </w:rPr>
      </w:pPr>
      <w:r w:rsidRPr="004A705A">
        <w:rPr>
          <w:rFonts w:ascii="Avenir Next LT Pro" w:eastAsia="Calibri" w:hAnsi="Avenir Next LT Pro"/>
          <w:i/>
          <w:iCs/>
          <w:color w:val="auto"/>
          <w:lang w:eastAsia="en-US"/>
        </w:rPr>
        <w:t>“Venues - planning laws to take into account, existing establishments </w:t>
      </w:r>
      <w:proofErr w:type="spellStart"/>
      <w:r w:rsidRPr="004A705A">
        <w:rPr>
          <w:rFonts w:ascii="Avenir Next LT Pro" w:eastAsia="Calibri" w:hAnsi="Avenir Next LT Pro"/>
          <w:i/>
          <w:iCs/>
          <w:color w:val="auto"/>
          <w:lang w:eastAsia="en-US"/>
        </w:rPr>
        <w:t>i.e</w:t>
      </w:r>
      <w:proofErr w:type="spellEnd"/>
      <w:r w:rsidRPr="004A705A">
        <w:rPr>
          <w:rFonts w:ascii="Avenir Next LT Pro" w:eastAsia="Calibri" w:hAnsi="Avenir Next LT Pro"/>
          <w:i/>
          <w:iCs/>
          <w:color w:val="auto"/>
          <w:lang w:eastAsia="en-US"/>
        </w:rPr>
        <w:t> with triple glazed glass to not impact on residents.”</w:t>
      </w:r>
    </w:p>
    <w:p w14:paraId="06D07D01" w14:textId="7EF95613" w:rsidR="003303F6" w:rsidRPr="004F7655" w:rsidRDefault="003303F6" w:rsidP="003303F6">
      <w:pPr>
        <w:rPr>
          <w:rStyle w:val="BookTitle"/>
          <w:rFonts w:ascii="Avenir Next LT Pro" w:hAnsi="Avenir Next LT Pro"/>
          <w:smallCaps w:val="0"/>
          <w:spacing w:val="0"/>
        </w:rPr>
      </w:pPr>
      <w:r>
        <w:rPr>
          <w:rStyle w:val="BookTitle"/>
          <w:rFonts w:ascii="Avenir Next LT Pro" w:hAnsi="Avenir Next LT Pro"/>
          <w:smallCaps w:val="0"/>
          <w:spacing w:val="0"/>
        </w:rPr>
        <w:t>M</w:t>
      </w:r>
      <w:r w:rsidRPr="004F7655">
        <w:rPr>
          <w:rStyle w:val="BookTitle"/>
          <w:rFonts w:ascii="Avenir Next LT Pro" w:hAnsi="Avenir Next LT Pro"/>
          <w:smallCaps w:val="0"/>
          <w:spacing w:val="0"/>
        </w:rPr>
        <w:t xml:space="preserve">usicians </w:t>
      </w:r>
    </w:p>
    <w:p w14:paraId="07584132" w14:textId="1C0D0CE7" w:rsidR="003303F6" w:rsidRPr="004F7655" w:rsidRDefault="00FC4334" w:rsidP="003303F6">
      <w:pPr>
        <w:rPr>
          <w:rFonts w:ascii="Avenir Next LT Pro" w:hAnsi="Avenir Next LT Pro"/>
        </w:rPr>
      </w:pPr>
      <w:r>
        <w:rPr>
          <w:rFonts w:ascii="Avenir Next LT Pro" w:hAnsi="Avenir Next LT Pro"/>
        </w:rPr>
        <w:t>A number of r</w:t>
      </w:r>
      <w:r w:rsidR="003303F6" w:rsidRPr="004F7655">
        <w:rPr>
          <w:rFonts w:ascii="Avenir Next LT Pro" w:hAnsi="Avenir Next LT Pro"/>
        </w:rPr>
        <w:t xml:space="preserve">espondents </w:t>
      </w:r>
      <w:r w:rsidR="00991A81">
        <w:rPr>
          <w:rFonts w:ascii="Avenir Next LT Pro" w:hAnsi="Avenir Next LT Pro"/>
        </w:rPr>
        <w:t>indicated that</w:t>
      </w:r>
      <w:r w:rsidR="003303F6" w:rsidRPr="004F7655">
        <w:rPr>
          <w:rFonts w:ascii="Avenir Next LT Pro" w:hAnsi="Avenir Next LT Pro"/>
        </w:rPr>
        <w:t xml:space="preserve"> musicians needed support to make it </w:t>
      </w:r>
      <w:r w:rsidR="003303F6">
        <w:rPr>
          <w:rFonts w:ascii="Avenir Next LT Pro" w:hAnsi="Avenir Next LT Pro"/>
        </w:rPr>
        <w:t>easier to access performance opportunities</w:t>
      </w:r>
      <w:r w:rsidR="003303F6" w:rsidRPr="004F7655">
        <w:rPr>
          <w:rFonts w:ascii="Avenir Next LT Pro" w:hAnsi="Avenir Next LT Pro"/>
        </w:rPr>
        <w:t xml:space="preserve">. </w:t>
      </w:r>
    </w:p>
    <w:p w14:paraId="5FC9C69F" w14:textId="77777777" w:rsidR="003303F6" w:rsidRPr="004F7655" w:rsidRDefault="003303F6" w:rsidP="00AB58B2">
      <w:pPr>
        <w:ind w:left="426" w:right="991" w:firstLine="141"/>
        <w:jc w:val="center"/>
        <w:rPr>
          <w:rFonts w:ascii="Avenir Next LT Pro" w:hAnsi="Avenir Next LT Pro"/>
          <w:i/>
          <w:iCs/>
        </w:rPr>
      </w:pPr>
      <w:r w:rsidRPr="004F7655">
        <w:rPr>
          <w:rFonts w:ascii="Avenir Next LT Pro" w:hAnsi="Avenir Next LT Pro"/>
          <w:i/>
          <w:iCs/>
        </w:rPr>
        <w:t>“Anything that makes it easier for performers and us the public to find them is welcome.”</w:t>
      </w:r>
    </w:p>
    <w:p w14:paraId="5AD5A916" w14:textId="3BB4C97E" w:rsidR="003303F6" w:rsidRPr="004F7655" w:rsidRDefault="003303F6" w:rsidP="003303F6">
      <w:pPr>
        <w:rPr>
          <w:rFonts w:ascii="Avenir Next LT Pro" w:hAnsi="Avenir Next LT Pro"/>
        </w:rPr>
      </w:pPr>
      <w:r w:rsidRPr="004F7655">
        <w:rPr>
          <w:rFonts w:ascii="Avenir Next LT Pro" w:hAnsi="Avenir Next LT Pro"/>
        </w:rPr>
        <w:t>There was also</w:t>
      </w:r>
      <w:r>
        <w:rPr>
          <w:rFonts w:ascii="Avenir Next LT Pro" w:hAnsi="Avenir Next LT Pro"/>
        </w:rPr>
        <w:t xml:space="preserve"> a number of</w:t>
      </w:r>
      <w:r w:rsidRPr="004F7655">
        <w:rPr>
          <w:rFonts w:ascii="Avenir Next LT Pro" w:hAnsi="Avenir Next LT Pro"/>
        </w:rPr>
        <w:t xml:space="preserve"> </w:t>
      </w:r>
      <w:r>
        <w:rPr>
          <w:rFonts w:ascii="Avenir Next LT Pro" w:hAnsi="Avenir Next LT Pro"/>
        </w:rPr>
        <w:t>comments</w:t>
      </w:r>
      <w:r w:rsidRPr="004F7655">
        <w:rPr>
          <w:rFonts w:ascii="Avenir Next LT Pro" w:hAnsi="Avenir Next LT Pro"/>
        </w:rPr>
        <w:t xml:space="preserve"> </w:t>
      </w:r>
      <w:r>
        <w:rPr>
          <w:rFonts w:ascii="Avenir Next LT Pro" w:hAnsi="Avenir Next LT Pro"/>
        </w:rPr>
        <w:t>in favour of</w:t>
      </w:r>
      <w:r w:rsidRPr="004F7655">
        <w:rPr>
          <w:rFonts w:ascii="Avenir Next LT Pro" w:hAnsi="Avenir Next LT Pro"/>
        </w:rPr>
        <w:t xml:space="preserve"> </w:t>
      </w:r>
      <w:r>
        <w:rPr>
          <w:rFonts w:ascii="Avenir Next LT Pro" w:hAnsi="Avenir Next LT Pro"/>
        </w:rPr>
        <w:t>supporting l</w:t>
      </w:r>
      <w:r w:rsidRPr="004F7655">
        <w:rPr>
          <w:rFonts w:ascii="Avenir Next LT Pro" w:hAnsi="Avenir Next LT Pro"/>
        </w:rPr>
        <w:t xml:space="preserve">ocal musicians where possible. </w:t>
      </w:r>
    </w:p>
    <w:p w14:paraId="51C49D56" w14:textId="77777777" w:rsidR="003303F6" w:rsidRPr="004F7655" w:rsidRDefault="003303F6" w:rsidP="00AB58B2">
      <w:pPr>
        <w:ind w:left="567" w:right="1416" w:firstLine="993"/>
        <w:jc w:val="center"/>
        <w:rPr>
          <w:rFonts w:ascii="Avenir Next LT Pro Light" w:hAnsi="Avenir Next LT Pro Light"/>
          <w:i/>
          <w:iCs/>
        </w:rPr>
      </w:pPr>
      <w:r w:rsidRPr="004F7655">
        <w:rPr>
          <w:rFonts w:ascii="Avenir Next LT Pro Light" w:hAnsi="Avenir Next LT Pro Light"/>
          <w:i/>
          <w:iCs/>
        </w:rPr>
        <w:t>“I like the plan to advocate participation of local musicians in events, festivals etc. It is important to re-establish St. Kilda particularly as an artistic centre in the inner south of Melbourne.”</w:t>
      </w:r>
    </w:p>
    <w:p w14:paraId="7ED4DF1B" w14:textId="13DBC4F9" w:rsidR="003303F6" w:rsidRPr="004F7655" w:rsidRDefault="007A6F3F" w:rsidP="003303F6">
      <w:pPr>
        <w:rPr>
          <w:rStyle w:val="BookTitle"/>
          <w:rFonts w:ascii="Avenir Next LT Pro" w:hAnsi="Avenir Next LT Pro"/>
          <w:b w:val="0"/>
          <w:bCs w:val="0"/>
          <w:smallCaps w:val="0"/>
          <w:spacing w:val="0"/>
        </w:rPr>
      </w:pPr>
      <w:r>
        <w:rPr>
          <w:rStyle w:val="BookTitle"/>
          <w:rFonts w:ascii="Avenir Next LT Pro" w:hAnsi="Avenir Next LT Pro"/>
          <w:b w:val="0"/>
          <w:bCs w:val="0"/>
          <w:smallCaps w:val="0"/>
          <w:spacing w:val="0"/>
        </w:rPr>
        <w:t xml:space="preserve">Some </w:t>
      </w:r>
      <w:r w:rsidR="004A705A">
        <w:rPr>
          <w:rStyle w:val="BookTitle"/>
          <w:rFonts w:ascii="Avenir Next LT Pro" w:hAnsi="Avenir Next LT Pro"/>
          <w:b w:val="0"/>
          <w:bCs w:val="0"/>
          <w:smallCaps w:val="0"/>
          <w:spacing w:val="0"/>
        </w:rPr>
        <w:t>respondents noted the</w:t>
      </w:r>
      <w:r w:rsidR="003303F6" w:rsidRPr="004F7655">
        <w:rPr>
          <w:rStyle w:val="BookTitle"/>
          <w:rFonts w:ascii="Avenir Next LT Pro" w:hAnsi="Avenir Next LT Pro"/>
          <w:b w:val="0"/>
          <w:bCs w:val="0"/>
          <w:smallCaps w:val="0"/>
          <w:spacing w:val="0"/>
        </w:rPr>
        <w:t xml:space="preserve"> impacts of COVID-19 on the live music </w:t>
      </w:r>
      <w:r w:rsidR="003303F6">
        <w:rPr>
          <w:rStyle w:val="BookTitle"/>
          <w:rFonts w:ascii="Avenir Next LT Pro" w:hAnsi="Avenir Next LT Pro"/>
          <w:b w:val="0"/>
          <w:bCs w:val="0"/>
          <w:smallCaps w:val="0"/>
          <w:spacing w:val="0"/>
        </w:rPr>
        <w:t xml:space="preserve">industry </w:t>
      </w:r>
      <w:r w:rsidR="00F54294">
        <w:rPr>
          <w:rStyle w:val="BookTitle"/>
          <w:rFonts w:ascii="Avenir Next LT Pro" w:hAnsi="Avenir Next LT Pro"/>
          <w:b w:val="0"/>
          <w:bCs w:val="0"/>
          <w:smallCaps w:val="0"/>
          <w:spacing w:val="0"/>
        </w:rPr>
        <w:t xml:space="preserve">and the need </w:t>
      </w:r>
      <w:r w:rsidR="00E6562E">
        <w:rPr>
          <w:rStyle w:val="BookTitle"/>
          <w:rFonts w:ascii="Avenir Next LT Pro" w:hAnsi="Avenir Next LT Pro"/>
          <w:b w:val="0"/>
          <w:bCs w:val="0"/>
          <w:smallCaps w:val="0"/>
          <w:spacing w:val="0"/>
        </w:rPr>
        <w:t>to support this industry.</w:t>
      </w:r>
    </w:p>
    <w:p w14:paraId="477FFA1B" w14:textId="77777777" w:rsidR="003303F6" w:rsidRDefault="003303F6" w:rsidP="00AB58B2">
      <w:pPr>
        <w:pStyle w:val="ListParagraph"/>
        <w:tabs>
          <w:tab w:val="clear" w:pos="-3060"/>
          <w:tab w:val="clear" w:pos="-2340"/>
          <w:tab w:val="clear" w:pos="6300"/>
        </w:tabs>
        <w:suppressAutoHyphens w:val="0"/>
        <w:spacing w:after="160" w:line="259" w:lineRule="auto"/>
        <w:ind w:left="567" w:right="1133" w:firstLine="142"/>
        <w:jc w:val="center"/>
        <w:rPr>
          <w:rFonts w:ascii="Avenir Next LT Pro" w:eastAsia="Calibri" w:hAnsi="Avenir Next LT Pro"/>
          <w:i/>
          <w:iCs/>
          <w:color w:val="auto"/>
          <w:lang w:eastAsia="en-US"/>
        </w:rPr>
      </w:pPr>
      <w:r w:rsidRPr="004F7655">
        <w:rPr>
          <w:rFonts w:ascii="Avenir Next LT Pro" w:eastAsia="Calibri" w:hAnsi="Avenir Next LT Pro"/>
          <w:i/>
          <w:iCs/>
          <w:color w:val="auto"/>
          <w:lang w:eastAsia="en-US"/>
        </w:rPr>
        <w:t>“The more the council can be involved in live music, the more chance it has to get back to where it was before COVID-19.</w:t>
      </w:r>
      <w:r w:rsidRPr="004F7655">
        <w:rPr>
          <w:rFonts w:ascii="Avenir Next LT Pro" w:hAnsi="Avenir Next LT Pro"/>
          <w:i/>
          <w:iCs/>
        </w:rPr>
        <w:t xml:space="preserve"> Many musicians in the area are suffering, and we don't want to lose such a wonderful part of our rich history.</w:t>
      </w:r>
      <w:r w:rsidRPr="004F7655">
        <w:rPr>
          <w:rFonts w:ascii="Avenir Next LT Pro" w:eastAsia="Calibri" w:hAnsi="Avenir Next LT Pro"/>
          <w:i/>
          <w:iCs/>
          <w:color w:val="auto"/>
          <w:lang w:eastAsia="en-US"/>
        </w:rPr>
        <w:t>”</w:t>
      </w:r>
    </w:p>
    <w:p w14:paraId="13AABBD9" w14:textId="77777777" w:rsidR="003303F6" w:rsidRPr="00BF151B" w:rsidRDefault="003303F6" w:rsidP="003303F6">
      <w:pPr>
        <w:pStyle w:val="ListParagraph"/>
        <w:tabs>
          <w:tab w:val="clear" w:pos="-3060"/>
          <w:tab w:val="clear" w:pos="-2340"/>
          <w:tab w:val="clear" w:pos="6300"/>
        </w:tabs>
        <w:suppressAutoHyphens w:val="0"/>
        <w:spacing w:after="160" w:line="259" w:lineRule="auto"/>
        <w:ind w:left="0"/>
        <w:rPr>
          <w:rFonts w:ascii="Avenir Next LT Pro" w:eastAsia="Calibri" w:hAnsi="Avenir Next LT Pro"/>
          <w:b/>
          <w:bCs/>
          <w:color w:val="auto"/>
          <w:lang w:eastAsia="en-US"/>
        </w:rPr>
      </w:pPr>
    </w:p>
    <w:p w14:paraId="7BDDB714" w14:textId="6954AEEC" w:rsidR="003303F6" w:rsidRDefault="003303F6" w:rsidP="00617D13">
      <w:pPr>
        <w:pStyle w:val="Heading3"/>
      </w:pPr>
    </w:p>
    <w:p w14:paraId="70C795F5" w14:textId="33D0CC5E" w:rsidR="003303F6" w:rsidRDefault="003303F6" w:rsidP="003303F6">
      <w:pPr>
        <w:rPr>
          <w:lang w:val="en-US" w:eastAsia="en-US"/>
        </w:rPr>
      </w:pPr>
    </w:p>
    <w:p w14:paraId="6C3D0F6F" w14:textId="79F988F1" w:rsidR="003303F6" w:rsidRDefault="003303F6" w:rsidP="003303F6">
      <w:pPr>
        <w:rPr>
          <w:lang w:val="en-US" w:eastAsia="en-US"/>
        </w:rPr>
      </w:pPr>
    </w:p>
    <w:p w14:paraId="75077617" w14:textId="7526D9A4" w:rsidR="003303F6" w:rsidRDefault="003303F6" w:rsidP="003303F6">
      <w:pPr>
        <w:rPr>
          <w:lang w:val="en-US" w:eastAsia="en-US"/>
        </w:rPr>
      </w:pPr>
    </w:p>
    <w:p w14:paraId="6E785E70" w14:textId="74619548" w:rsidR="003303F6" w:rsidRDefault="003303F6" w:rsidP="003303F6">
      <w:pPr>
        <w:rPr>
          <w:lang w:val="en-US" w:eastAsia="en-US"/>
        </w:rPr>
      </w:pPr>
    </w:p>
    <w:p w14:paraId="5EA8F326" w14:textId="3974B360" w:rsidR="003303F6" w:rsidRDefault="003303F6" w:rsidP="003303F6">
      <w:pPr>
        <w:rPr>
          <w:lang w:val="en-US" w:eastAsia="en-US"/>
        </w:rPr>
      </w:pPr>
    </w:p>
    <w:p w14:paraId="4D124763" w14:textId="21DFE01D" w:rsidR="003303F6" w:rsidRDefault="003303F6" w:rsidP="003303F6">
      <w:pPr>
        <w:rPr>
          <w:lang w:val="en-US" w:eastAsia="en-US"/>
        </w:rPr>
      </w:pPr>
    </w:p>
    <w:p w14:paraId="24A5712F" w14:textId="57D54DCC" w:rsidR="003303F6" w:rsidRDefault="003303F6" w:rsidP="003303F6">
      <w:pPr>
        <w:rPr>
          <w:lang w:val="en-US" w:eastAsia="en-US"/>
        </w:rPr>
      </w:pPr>
    </w:p>
    <w:p w14:paraId="2D167E5A" w14:textId="2CD24116" w:rsidR="003303F6" w:rsidRDefault="003303F6" w:rsidP="003303F6">
      <w:pPr>
        <w:rPr>
          <w:lang w:val="en-US" w:eastAsia="en-US"/>
        </w:rPr>
      </w:pPr>
    </w:p>
    <w:p w14:paraId="1917B02D" w14:textId="402F6F46" w:rsidR="003303F6" w:rsidRDefault="003303F6" w:rsidP="003303F6">
      <w:pPr>
        <w:rPr>
          <w:lang w:val="en-US" w:eastAsia="en-US"/>
        </w:rPr>
      </w:pPr>
    </w:p>
    <w:p w14:paraId="76CC96B6" w14:textId="434691E6" w:rsidR="003303F6" w:rsidRDefault="003303F6" w:rsidP="003303F6">
      <w:pPr>
        <w:rPr>
          <w:lang w:val="en-US" w:eastAsia="en-US"/>
        </w:rPr>
      </w:pPr>
    </w:p>
    <w:p w14:paraId="0557EA9E" w14:textId="3230660B" w:rsidR="003303F6" w:rsidRDefault="003303F6" w:rsidP="003303F6">
      <w:pPr>
        <w:rPr>
          <w:lang w:val="en-US" w:eastAsia="en-US"/>
        </w:rPr>
      </w:pPr>
    </w:p>
    <w:p w14:paraId="05C788BE" w14:textId="68FEE2FD" w:rsidR="003303F6" w:rsidRDefault="003303F6" w:rsidP="003303F6">
      <w:pPr>
        <w:rPr>
          <w:lang w:val="en-US" w:eastAsia="en-US"/>
        </w:rPr>
      </w:pPr>
    </w:p>
    <w:p w14:paraId="1556FF52" w14:textId="28E9EB31" w:rsidR="003303F6" w:rsidRDefault="003303F6" w:rsidP="003303F6">
      <w:pPr>
        <w:rPr>
          <w:lang w:val="en-US" w:eastAsia="en-US"/>
        </w:rPr>
      </w:pPr>
    </w:p>
    <w:p w14:paraId="30F07DC2" w14:textId="63ED3BB4" w:rsidR="003303F6" w:rsidRDefault="003303F6" w:rsidP="003303F6">
      <w:pPr>
        <w:rPr>
          <w:lang w:val="en-US" w:eastAsia="en-US"/>
        </w:rPr>
      </w:pPr>
    </w:p>
    <w:p w14:paraId="1F185F9B" w14:textId="4CE06E3D" w:rsidR="003303F6" w:rsidRDefault="003303F6" w:rsidP="003303F6">
      <w:pPr>
        <w:rPr>
          <w:lang w:val="en-US" w:eastAsia="en-US"/>
        </w:rPr>
      </w:pPr>
    </w:p>
    <w:p w14:paraId="58F1E683" w14:textId="63DE9B1A" w:rsidR="003303F6" w:rsidRDefault="003303F6" w:rsidP="003303F6">
      <w:pPr>
        <w:rPr>
          <w:lang w:val="en-US" w:eastAsia="en-US"/>
        </w:rPr>
      </w:pPr>
    </w:p>
    <w:p w14:paraId="6DF11447" w14:textId="3D5C7574" w:rsidR="003303F6" w:rsidRDefault="003303F6" w:rsidP="003303F6">
      <w:pPr>
        <w:rPr>
          <w:lang w:val="en-US" w:eastAsia="en-US"/>
        </w:rPr>
      </w:pPr>
    </w:p>
    <w:p w14:paraId="1F12C706" w14:textId="5601FFAC" w:rsidR="003303F6" w:rsidRDefault="003303F6" w:rsidP="003303F6">
      <w:pPr>
        <w:rPr>
          <w:lang w:val="en-US" w:eastAsia="en-US"/>
        </w:rPr>
      </w:pPr>
    </w:p>
    <w:p w14:paraId="25BA5010" w14:textId="1B00B6E8" w:rsidR="003303F6" w:rsidRDefault="003303F6" w:rsidP="003303F6">
      <w:pPr>
        <w:rPr>
          <w:lang w:val="en-US" w:eastAsia="en-US"/>
        </w:rPr>
      </w:pPr>
    </w:p>
    <w:p w14:paraId="0575A69F" w14:textId="77777777" w:rsidR="009549F8" w:rsidRDefault="009549F8" w:rsidP="003303F6">
      <w:pPr>
        <w:rPr>
          <w:lang w:val="en-US" w:eastAsia="en-US"/>
        </w:rPr>
      </w:pPr>
    </w:p>
    <w:p w14:paraId="5844A878" w14:textId="77777777" w:rsidR="003303F6" w:rsidRPr="003303F6" w:rsidRDefault="003303F6" w:rsidP="003303F6">
      <w:pPr>
        <w:rPr>
          <w:lang w:val="en-US" w:eastAsia="en-US"/>
        </w:rPr>
      </w:pPr>
    </w:p>
    <w:p w14:paraId="4701417C" w14:textId="0498EECD" w:rsidR="003303F6" w:rsidRDefault="003303F6" w:rsidP="00FE492C">
      <w:pPr>
        <w:pStyle w:val="Heading1"/>
      </w:pPr>
      <w:bookmarkStart w:id="13" w:name="_Toc67414132"/>
      <w:r>
        <w:t>Engagement results</w:t>
      </w:r>
      <w:bookmarkEnd w:id="13"/>
      <w:r>
        <w:t xml:space="preserve"> </w:t>
      </w:r>
    </w:p>
    <w:p w14:paraId="71354E50" w14:textId="5AE6052D" w:rsidR="003303F6" w:rsidRPr="00660AED" w:rsidRDefault="003303F6" w:rsidP="00B33428">
      <w:pPr>
        <w:pStyle w:val="Heading2"/>
      </w:pPr>
      <w:bookmarkStart w:id="14" w:name="_Toc67412820"/>
      <w:bookmarkStart w:id="15" w:name="_Toc67414133"/>
      <w:r w:rsidRPr="00660AED">
        <w:t xml:space="preserve">Survey </w:t>
      </w:r>
      <w:r>
        <w:t>results</w:t>
      </w:r>
      <w:bookmarkEnd w:id="14"/>
      <w:bookmarkEnd w:id="15"/>
    </w:p>
    <w:p w14:paraId="13803F0C" w14:textId="2E23BCAB" w:rsidR="003303F6" w:rsidRDefault="003303F6" w:rsidP="003303F6">
      <w:pPr>
        <w:rPr>
          <w:rFonts w:ascii="Avenir Next LT Pro" w:hAnsi="Avenir Next LT Pro"/>
        </w:rPr>
      </w:pPr>
      <w:r w:rsidRPr="00497A39">
        <w:rPr>
          <w:rFonts w:ascii="Avenir Next LT Pro" w:hAnsi="Avenir Next LT Pro"/>
        </w:rPr>
        <w:t>T</w:t>
      </w:r>
      <w:r w:rsidR="00670DA5">
        <w:rPr>
          <w:rFonts w:ascii="Avenir Next LT Pro" w:hAnsi="Avenir Next LT Pro"/>
        </w:rPr>
        <w:t xml:space="preserve">o achieve the </w:t>
      </w:r>
      <w:r w:rsidR="003D6E0F">
        <w:rPr>
          <w:rFonts w:ascii="Avenir Next LT Pro" w:hAnsi="Avenir Next LT Pro"/>
        </w:rPr>
        <w:t xml:space="preserve">draft </w:t>
      </w:r>
      <w:r w:rsidR="00670DA5">
        <w:rPr>
          <w:rFonts w:ascii="Avenir Next LT Pro" w:hAnsi="Avenir Next LT Pro"/>
        </w:rPr>
        <w:t xml:space="preserve">plan’s vision </w:t>
      </w:r>
      <w:r w:rsidR="003D6E0F">
        <w:rPr>
          <w:rFonts w:ascii="Avenir Next LT Pro" w:hAnsi="Avenir Next LT Pro"/>
        </w:rPr>
        <w:t xml:space="preserve">of </w:t>
      </w:r>
      <w:r w:rsidR="00670DA5">
        <w:rPr>
          <w:rFonts w:ascii="Avenir Next LT Pro" w:hAnsi="Avenir Next LT Pro"/>
        </w:rPr>
        <w:t>Port Phillip</w:t>
      </w:r>
      <w:r w:rsidR="00023041">
        <w:rPr>
          <w:rFonts w:ascii="Avenir Next LT Pro" w:hAnsi="Avenir Next LT Pro"/>
        </w:rPr>
        <w:t xml:space="preserve"> to becom</w:t>
      </w:r>
      <w:r w:rsidR="003D6E0F">
        <w:rPr>
          <w:rFonts w:ascii="Avenir Next LT Pro" w:hAnsi="Avenir Next LT Pro"/>
        </w:rPr>
        <w:t xml:space="preserve">ing </w:t>
      </w:r>
      <w:r w:rsidR="00023041">
        <w:rPr>
          <w:rFonts w:ascii="Avenir Next LT Pro" w:hAnsi="Avenir Next LT Pro"/>
        </w:rPr>
        <w:t>a</w:t>
      </w:r>
      <w:r w:rsidR="00670DA5">
        <w:rPr>
          <w:rFonts w:ascii="Avenir Next LT Pro" w:hAnsi="Avenir Next LT Pro"/>
        </w:rPr>
        <w:t xml:space="preserve"> centre for live mu</w:t>
      </w:r>
      <w:r w:rsidR="00991A81">
        <w:rPr>
          <w:rFonts w:ascii="Avenir Next LT Pro" w:hAnsi="Avenir Next LT Pro"/>
        </w:rPr>
        <w:t>sic</w:t>
      </w:r>
      <w:r w:rsidR="00670DA5">
        <w:rPr>
          <w:rFonts w:ascii="Avenir Next LT Pro" w:hAnsi="Avenir Next LT Pro"/>
        </w:rPr>
        <w:t xml:space="preserve"> the </w:t>
      </w:r>
      <w:r>
        <w:rPr>
          <w:rFonts w:ascii="Avenir Next LT Pro" w:hAnsi="Avenir Next LT Pro"/>
        </w:rPr>
        <w:t>draft</w:t>
      </w:r>
      <w:r w:rsidRPr="00497A39">
        <w:rPr>
          <w:rFonts w:ascii="Avenir Next LT Pro" w:hAnsi="Avenir Next LT Pro"/>
        </w:rPr>
        <w:t xml:space="preserve"> plan </w:t>
      </w:r>
      <w:r>
        <w:rPr>
          <w:rFonts w:ascii="Avenir Next LT Pro" w:hAnsi="Avenir Next LT Pro"/>
        </w:rPr>
        <w:t>proposes 10 goals</w:t>
      </w:r>
      <w:r w:rsidR="00EA2871">
        <w:rPr>
          <w:rFonts w:ascii="Avenir Next LT Pro" w:hAnsi="Avenir Next LT Pro"/>
        </w:rPr>
        <w:t xml:space="preserve">, </w:t>
      </w:r>
      <w:r>
        <w:rPr>
          <w:rFonts w:ascii="Avenir Next LT Pro" w:hAnsi="Avenir Next LT Pro"/>
        </w:rPr>
        <w:t>which are listed below</w:t>
      </w:r>
      <w:r w:rsidR="00EA2871">
        <w:rPr>
          <w:rFonts w:ascii="Avenir Next LT Pro" w:hAnsi="Avenir Next LT Pro"/>
        </w:rPr>
        <w:t>. W</w:t>
      </w:r>
      <w:r>
        <w:rPr>
          <w:rFonts w:ascii="Avenir Next LT Pro" w:hAnsi="Avenir Next LT Pro"/>
        </w:rPr>
        <w:t xml:space="preserve">ithin each of these goals are a series of actions. </w:t>
      </w:r>
    </w:p>
    <w:p w14:paraId="39FF78A4" w14:textId="61AC00F5" w:rsidR="003303F6" w:rsidRPr="00FB385A" w:rsidRDefault="003303F6" w:rsidP="00FE492C">
      <w:pPr>
        <w:pStyle w:val="ListParagraph"/>
        <w:numPr>
          <w:ilvl w:val="0"/>
          <w:numId w:val="8"/>
        </w:numPr>
        <w:rPr>
          <w:rFonts w:ascii="Avenir Next LT Pro" w:hAnsi="Avenir Next LT Pro"/>
        </w:rPr>
      </w:pPr>
      <w:r w:rsidRPr="00FB385A">
        <w:rPr>
          <w:rFonts w:ascii="Avenir Next LT Pro" w:hAnsi="Avenir Next LT Pro"/>
        </w:rPr>
        <w:t>Live music as a tool for social and economic recovery for local businesses</w:t>
      </w:r>
    </w:p>
    <w:p w14:paraId="18C3F7C8" w14:textId="1EADACCB" w:rsidR="003303F6" w:rsidRPr="0058105C" w:rsidRDefault="003303F6" w:rsidP="00FE492C">
      <w:pPr>
        <w:pStyle w:val="ListParagraph"/>
        <w:numPr>
          <w:ilvl w:val="0"/>
          <w:numId w:val="8"/>
        </w:numPr>
        <w:spacing w:line="276" w:lineRule="auto"/>
        <w:rPr>
          <w:rFonts w:ascii="Avenir Next LT Pro" w:hAnsi="Avenir Next LT Pro"/>
        </w:rPr>
      </w:pPr>
      <w:r w:rsidRPr="0058105C">
        <w:rPr>
          <w:rFonts w:ascii="Avenir Next LT Pro" w:hAnsi="Avenir Next LT Pro"/>
        </w:rPr>
        <w:t>Break down barriers for musicians wanting to perform in Port Phillip and maximise opportunities for musicians, businesses and audiences to connect</w:t>
      </w:r>
    </w:p>
    <w:p w14:paraId="31058315" w14:textId="07CAAFE8" w:rsidR="003303F6" w:rsidRPr="00FB385A" w:rsidRDefault="003303F6" w:rsidP="00FE492C">
      <w:pPr>
        <w:pStyle w:val="ListParagraph"/>
        <w:numPr>
          <w:ilvl w:val="0"/>
          <w:numId w:val="8"/>
        </w:numPr>
        <w:spacing w:line="276" w:lineRule="auto"/>
        <w:rPr>
          <w:rFonts w:ascii="Avenir Next LT Pro" w:hAnsi="Avenir Next LT Pro"/>
        </w:rPr>
      </w:pPr>
      <w:r w:rsidRPr="00FB385A">
        <w:rPr>
          <w:rFonts w:ascii="Avenir Next LT Pro" w:hAnsi="Avenir Next LT Pro"/>
        </w:rPr>
        <w:t>Encourage maximum live music opportunities via the creation of music precincts and develop a range of initiatives to ‘broker’ harmony between venues and local residents</w:t>
      </w:r>
    </w:p>
    <w:p w14:paraId="3B8284C9" w14:textId="05CB07B0" w:rsidR="003303F6" w:rsidRPr="0058105C" w:rsidRDefault="003303F6" w:rsidP="00FE492C">
      <w:pPr>
        <w:pStyle w:val="ListParagraph"/>
        <w:numPr>
          <w:ilvl w:val="0"/>
          <w:numId w:val="8"/>
        </w:numPr>
        <w:spacing w:line="276" w:lineRule="auto"/>
        <w:rPr>
          <w:rFonts w:ascii="Avenir Next LT Pro" w:hAnsi="Avenir Next LT Pro"/>
        </w:rPr>
      </w:pPr>
      <w:r w:rsidRPr="00FB385A">
        <w:rPr>
          <w:rFonts w:ascii="Avenir Next LT Pro" w:hAnsi="Avenir Next LT Pro"/>
        </w:rPr>
        <w:t>Stand out as a city of music festivals, welcoming the events and their audiences while ensuring compatibility with our communities</w:t>
      </w:r>
    </w:p>
    <w:p w14:paraId="192CE9CA" w14:textId="58F2AB73" w:rsidR="003303F6" w:rsidRPr="0058105C" w:rsidRDefault="003303F6" w:rsidP="00FE492C">
      <w:pPr>
        <w:pStyle w:val="ListParagraph"/>
        <w:numPr>
          <w:ilvl w:val="0"/>
          <w:numId w:val="8"/>
        </w:numPr>
        <w:spacing w:line="276" w:lineRule="auto"/>
        <w:rPr>
          <w:rFonts w:ascii="Avenir Next LT Pro" w:hAnsi="Avenir Next LT Pro"/>
        </w:rPr>
      </w:pPr>
      <w:r w:rsidRPr="0058105C">
        <w:rPr>
          <w:rFonts w:ascii="Avenir Next LT Pro" w:hAnsi="Avenir Next LT Pro"/>
        </w:rPr>
        <w:t>Increase accessibility to live music and performance, including those events and gigs on public space and in private venues</w:t>
      </w:r>
    </w:p>
    <w:p w14:paraId="6B11AAE5" w14:textId="70A843AD" w:rsidR="003303F6" w:rsidRPr="0058105C" w:rsidRDefault="003303F6" w:rsidP="00FE492C">
      <w:pPr>
        <w:pStyle w:val="ListParagraph"/>
        <w:numPr>
          <w:ilvl w:val="0"/>
          <w:numId w:val="8"/>
        </w:numPr>
        <w:spacing w:line="276" w:lineRule="auto"/>
        <w:rPr>
          <w:rFonts w:ascii="Avenir Next LT Pro" w:hAnsi="Avenir Next LT Pro"/>
        </w:rPr>
      </w:pPr>
      <w:r w:rsidRPr="0058105C">
        <w:rPr>
          <w:rFonts w:ascii="Avenir Next LT Pro" w:hAnsi="Avenir Next LT Pro"/>
        </w:rPr>
        <w:t>Reinforce the view of Council as a supporter of live music, building trust by improving our transparency and clear communications</w:t>
      </w:r>
    </w:p>
    <w:p w14:paraId="1FD5FC18" w14:textId="4FB98B51" w:rsidR="003303F6" w:rsidRPr="0058105C" w:rsidRDefault="003303F6" w:rsidP="00FE492C">
      <w:pPr>
        <w:pStyle w:val="ListParagraph"/>
        <w:numPr>
          <w:ilvl w:val="0"/>
          <w:numId w:val="8"/>
        </w:numPr>
        <w:spacing w:line="276" w:lineRule="auto"/>
        <w:rPr>
          <w:rFonts w:ascii="Avenir Next LT Pro" w:hAnsi="Avenir Next LT Pro"/>
        </w:rPr>
      </w:pPr>
      <w:r w:rsidRPr="0058105C">
        <w:rPr>
          <w:rFonts w:ascii="Avenir Next LT Pro" w:hAnsi="Avenir Next LT Pro"/>
        </w:rPr>
        <w:t>Ensure access and music-focused services for young peopl</w:t>
      </w:r>
      <w:r w:rsidR="00EA2871">
        <w:rPr>
          <w:rFonts w:ascii="Avenir Next LT Pro" w:hAnsi="Avenir Next LT Pro"/>
        </w:rPr>
        <w:t>e</w:t>
      </w:r>
    </w:p>
    <w:p w14:paraId="6F34E395" w14:textId="1C226FC1" w:rsidR="003303F6" w:rsidRPr="00FB385A" w:rsidRDefault="003303F6" w:rsidP="00FE492C">
      <w:pPr>
        <w:pStyle w:val="ListParagraph"/>
        <w:numPr>
          <w:ilvl w:val="0"/>
          <w:numId w:val="8"/>
        </w:numPr>
        <w:spacing w:line="276" w:lineRule="auto"/>
        <w:rPr>
          <w:rFonts w:ascii="Avenir Next LT Pro" w:hAnsi="Avenir Next LT Pro"/>
        </w:rPr>
      </w:pPr>
      <w:r w:rsidRPr="00FB385A">
        <w:rPr>
          <w:rFonts w:ascii="Avenir Next LT Pro" w:hAnsi="Avenir Next LT Pro"/>
        </w:rPr>
        <w:t>Equip musicians with the tools to create, perform and prosper</w:t>
      </w:r>
    </w:p>
    <w:p w14:paraId="5B0BB42D" w14:textId="77777777" w:rsidR="003303F6" w:rsidRPr="0058105C" w:rsidRDefault="003303F6" w:rsidP="00FE492C">
      <w:pPr>
        <w:pStyle w:val="ListParagraph"/>
        <w:numPr>
          <w:ilvl w:val="0"/>
          <w:numId w:val="8"/>
        </w:numPr>
        <w:spacing w:line="276" w:lineRule="auto"/>
        <w:rPr>
          <w:rFonts w:ascii="Avenir Next LT Pro" w:hAnsi="Avenir Next LT Pro"/>
        </w:rPr>
      </w:pPr>
      <w:r w:rsidRPr="0058105C">
        <w:rPr>
          <w:rFonts w:ascii="Avenir Next LT Pro" w:hAnsi="Avenir Next LT Pro"/>
        </w:rPr>
        <w:t>Build a diversity of music events that cater to a range of genres, cultures and audiences.</w:t>
      </w:r>
    </w:p>
    <w:p w14:paraId="6B0C15A9" w14:textId="702603F8" w:rsidR="003303F6" w:rsidRPr="0058105C" w:rsidRDefault="003303F6" w:rsidP="00FE492C">
      <w:pPr>
        <w:pStyle w:val="ListParagraph"/>
        <w:numPr>
          <w:ilvl w:val="0"/>
          <w:numId w:val="8"/>
        </w:numPr>
        <w:spacing w:line="276" w:lineRule="auto"/>
        <w:rPr>
          <w:rFonts w:ascii="Avenir Next LT Pro" w:hAnsi="Avenir Next LT Pro"/>
        </w:rPr>
      </w:pPr>
      <w:r w:rsidRPr="0058105C">
        <w:rPr>
          <w:rFonts w:ascii="Avenir Next LT Pro" w:hAnsi="Avenir Next LT Pro"/>
        </w:rPr>
        <w:t>Acknowledge and celebrate our cultural heritage of live music</w:t>
      </w:r>
    </w:p>
    <w:p w14:paraId="49A7E323" w14:textId="77777777" w:rsidR="003303F6" w:rsidRPr="0058105C" w:rsidRDefault="003303F6" w:rsidP="003303F6">
      <w:pPr>
        <w:spacing w:line="276" w:lineRule="auto"/>
        <w:rPr>
          <w:rFonts w:ascii="Avenir Next LT Pro" w:hAnsi="Avenir Next LT Pro"/>
        </w:rPr>
      </w:pPr>
      <w:r w:rsidRPr="0058105C">
        <w:rPr>
          <w:rFonts w:ascii="Avenir Next LT Pro" w:hAnsi="Avenir Next LT Pro"/>
        </w:rPr>
        <w:t xml:space="preserve">Survey respondents were asked to indicate their level of support for the proposed actions </w:t>
      </w:r>
      <w:r>
        <w:rPr>
          <w:rFonts w:ascii="Avenir Next LT Pro" w:hAnsi="Avenir Next LT Pro"/>
        </w:rPr>
        <w:t xml:space="preserve">within </w:t>
      </w:r>
      <w:r w:rsidRPr="0058105C">
        <w:rPr>
          <w:rFonts w:ascii="Avenir Next LT Pro" w:hAnsi="Avenir Next LT Pro"/>
        </w:rPr>
        <w:t xml:space="preserve">each of these goals using a five-point scale from </w:t>
      </w:r>
      <w:r w:rsidRPr="0058105C">
        <w:rPr>
          <w:rFonts w:ascii="Avenir Next LT Pro" w:hAnsi="Avenir Next LT Pro"/>
          <w:i/>
          <w:iCs/>
        </w:rPr>
        <w:t>very supportive</w:t>
      </w:r>
      <w:r w:rsidRPr="0058105C">
        <w:rPr>
          <w:rFonts w:ascii="Avenir Next LT Pro" w:hAnsi="Avenir Next LT Pro"/>
        </w:rPr>
        <w:t xml:space="preserve"> </w:t>
      </w:r>
      <w:r w:rsidRPr="0058105C">
        <w:rPr>
          <w:rFonts w:ascii="Avenir Next LT Pro" w:hAnsi="Avenir Next LT Pro"/>
          <w:i/>
          <w:iCs/>
        </w:rPr>
        <w:t xml:space="preserve">to </w:t>
      </w:r>
      <w:r>
        <w:rPr>
          <w:rFonts w:ascii="Avenir Next LT Pro" w:hAnsi="Avenir Next LT Pro"/>
          <w:i/>
          <w:iCs/>
        </w:rPr>
        <w:t>not supportive at all</w:t>
      </w:r>
      <w:r w:rsidRPr="0058105C">
        <w:rPr>
          <w:rFonts w:ascii="Avenir Next LT Pro" w:hAnsi="Avenir Next LT Pro"/>
        </w:rPr>
        <w:t>.</w:t>
      </w:r>
    </w:p>
    <w:p w14:paraId="48C1A189" w14:textId="7D733E85" w:rsidR="003303F6" w:rsidRDefault="003303F6" w:rsidP="003303F6">
      <w:pPr>
        <w:spacing w:line="276" w:lineRule="auto"/>
        <w:rPr>
          <w:rFonts w:ascii="Avenir Next LT Pro" w:hAnsi="Avenir Next LT Pro"/>
        </w:rPr>
      </w:pPr>
      <w:r w:rsidRPr="0058105C">
        <w:rPr>
          <w:rFonts w:ascii="Avenir Next LT Pro" w:hAnsi="Avenir Next LT Pro"/>
        </w:rPr>
        <w:t xml:space="preserve">Respondents were then given the opportunity to provide feedback on why they </w:t>
      </w:r>
      <w:r>
        <w:rPr>
          <w:rFonts w:ascii="Avenir Next LT Pro" w:hAnsi="Avenir Next LT Pro"/>
        </w:rPr>
        <w:t>were</w:t>
      </w:r>
      <w:r w:rsidRPr="0058105C">
        <w:rPr>
          <w:rFonts w:ascii="Avenir Next LT Pro" w:hAnsi="Avenir Next LT Pro"/>
        </w:rPr>
        <w:t>/</w:t>
      </w:r>
      <w:r>
        <w:rPr>
          <w:rFonts w:ascii="Avenir Next LT Pro" w:hAnsi="Avenir Next LT Pro"/>
        </w:rPr>
        <w:t xml:space="preserve">were </w:t>
      </w:r>
      <w:r w:rsidRPr="0058105C">
        <w:rPr>
          <w:rFonts w:ascii="Avenir Next LT Pro" w:hAnsi="Avenir Next LT Pro"/>
        </w:rPr>
        <w:t>not support</w:t>
      </w:r>
      <w:r>
        <w:rPr>
          <w:rFonts w:ascii="Avenir Next LT Pro" w:hAnsi="Avenir Next LT Pro"/>
        </w:rPr>
        <w:t>ive of</w:t>
      </w:r>
      <w:r w:rsidRPr="0058105C">
        <w:rPr>
          <w:rFonts w:ascii="Avenir Next LT Pro" w:hAnsi="Avenir Next LT Pro"/>
        </w:rPr>
        <w:t xml:space="preserve"> these actions. </w:t>
      </w:r>
    </w:p>
    <w:p w14:paraId="157968B2" w14:textId="77777777" w:rsidR="00F90D47" w:rsidRPr="0058105C" w:rsidRDefault="00F90D47" w:rsidP="003303F6">
      <w:pPr>
        <w:spacing w:line="276" w:lineRule="auto"/>
        <w:rPr>
          <w:rFonts w:ascii="Avenir Next LT Pro" w:hAnsi="Avenir Next LT Pro"/>
          <w:i/>
          <w:iCs/>
        </w:rPr>
      </w:pPr>
    </w:p>
    <w:p w14:paraId="5DA4EE6F" w14:textId="5935A8D2" w:rsidR="003303F6" w:rsidRPr="00670DA5" w:rsidRDefault="003303F6" w:rsidP="00FE492C">
      <w:pPr>
        <w:pStyle w:val="ListParagraph"/>
        <w:numPr>
          <w:ilvl w:val="0"/>
          <w:numId w:val="10"/>
        </w:numPr>
        <w:rPr>
          <w:rFonts w:ascii="Akrobat" w:hAnsi="Akrobat"/>
          <w:b/>
          <w:bCs/>
        </w:rPr>
      </w:pPr>
      <w:r w:rsidRPr="00670DA5">
        <w:rPr>
          <w:rFonts w:ascii="Akrobat" w:hAnsi="Akrobat"/>
          <w:b/>
          <w:bCs/>
        </w:rPr>
        <w:t>Live music as a tool for social and economic recovery for local businesses</w:t>
      </w:r>
    </w:p>
    <w:p w14:paraId="1B5C1229" w14:textId="3CF82552" w:rsidR="003303F6" w:rsidRPr="0058105C" w:rsidRDefault="003303F6" w:rsidP="003303F6">
      <w:pPr>
        <w:rPr>
          <w:rFonts w:ascii="Avenir Next LT Pro" w:hAnsi="Avenir Next LT Pro"/>
        </w:rPr>
      </w:pPr>
      <w:r>
        <w:rPr>
          <w:rFonts w:ascii="Avenir Next LT Pro" w:hAnsi="Avenir Next LT Pro"/>
        </w:rPr>
        <w:t>F</w:t>
      </w:r>
      <w:r w:rsidRPr="0058105C">
        <w:rPr>
          <w:rFonts w:ascii="Avenir Next LT Pro" w:hAnsi="Avenir Next LT Pro"/>
        </w:rPr>
        <w:t>orty</w:t>
      </w:r>
      <w:r>
        <w:rPr>
          <w:rFonts w:ascii="Avenir Next LT Pro" w:hAnsi="Avenir Next LT Pro"/>
        </w:rPr>
        <w:t>-one</w:t>
      </w:r>
      <w:r w:rsidRPr="0058105C">
        <w:rPr>
          <w:rFonts w:ascii="Avenir Next LT Pro" w:hAnsi="Avenir Next LT Pro"/>
        </w:rPr>
        <w:t xml:space="preserve"> of the 61 respondents (67.22%) indicated they were supportive </w:t>
      </w:r>
      <w:r>
        <w:rPr>
          <w:rFonts w:ascii="Avenir Next LT Pro" w:hAnsi="Avenir Next LT Pro"/>
        </w:rPr>
        <w:t>of the</w:t>
      </w:r>
      <w:r w:rsidRPr="0058105C">
        <w:rPr>
          <w:rFonts w:ascii="Avenir Next LT Pro" w:hAnsi="Avenir Next LT Pro"/>
        </w:rPr>
        <w:t xml:space="preserve"> proposed actions</w:t>
      </w:r>
      <w:r w:rsidR="00826829">
        <w:rPr>
          <w:rFonts w:ascii="Avenir Next LT Pro" w:hAnsi="Avenir Next LT Pro"/>
        </w:rPr>
        <w:t xml:space="preserve"> for this goal</w:t>
      </w:r>
      <w:r>
        <w:rPr>
          <w:rFonts w:ascii="Avenir Next LT Pro" w:hAnsi="Avenir Next LT Pro"/>
        </w:rPr>
        <w:t>.</w:t>
      </w:r>
      <w:r w:rsidRPr="0058105C">
        <w:rPr>
          <w:rFonts w:ascii="Avenir Next LT Pro" w:hAnsi="Avenir Next LT Pro"/>
        </w:rPr>
        <w:t xml:space="preserve"> </w:t>
      </w:r>
      <w:r>
        <w:rPr>
          <w:rFonts w:ascii="Avenir Next LT Pro" w:hAnsi="Avenir Next LT Pro"/>
        </w:rPr>
        <w:t>N</w:t>
      </w:r>
      <w:r w:rsidRPr="0058105C">
        <w:rPr>
          <w:rFonts w:ascii="Avenir Next LT Pro" w:hAnsi="Avenir Next LT Pro"/>
        </w:rPr>
        <w:t>ine respondents (14.75%) were unsure</w:t>
      </w:r>
      <w:r w:rsidR="00826829">
        <w:rPr>
          <w:rFonts w:ascii="Avenir Next LT Pro" w:hAnsi="Avenir Next LT Pro"/>
        </w:rPr>
        <w:t xml:space="preserve">, </w:t>
      </w:r>
      <w:r w:rsidRPr="0058105C">
        <w:rPr>
          <w:rFonts w:ascii="Avenir Next LT Pro" w:hAnsi="Avenir Next LT Pro"/>
        </w:rPr>
        <w:t xml:space="preserve">while eleven respondents (18.03%) </w:t>
      </w:r>
      <w:r w:rsidR="00CD08D9">
        <w:rPr>
          <w:rFonts w:ascii="Avenir Next LT Pro" w:hAnsi="Avenir Next LT Pro"/>
        </w:rPr>
        <w:t>indicated lack of support.</w:t>
      </w:r>
    </w:p>
    <w:p w14:paraId="36316FB5" w14:textId="77777777" w:rsidR="003303F6" w:rsidRPr="004F7655" w:rsidRDefault="003303F6" w:rsidP="003303F6"/>
    <w:tbl>
      <w:tblPr>
        <w:tblStyle w:val="TableGrid"/>
        <w:tblW w:w="0" w:type="auto"/>
        <w:tblLook w:val="04A0" w:firstRow="1" w:lastRow="0" w:firstColumn="1" w:lastColumn="0" w:noHBand="0" w:noVBand="1"/>
      </w:tblPr>
      <w:tblGrid>
        <w:gridCol w:w="1803"/>
        <w:gridCol w:w="1736"/>
        <w:gridCol w:w="1870"/>
        <w:gridCol w:w="1674"/>
        <w:gridCol w:w="1933"/>
      </w:tblGrid>
      <w:tr w:rsidR="003303F6" w:rsidRPr="004F7655" w14:paraId="7A5B6F03" w14:textId="77777777" w:rsidTr="00A920CD">
        <w:trPr>
          <w:trHeight w:val="365"/>
        </w:trPr>
        <w:tc>
          <w:tcPr>
            <w:tcW w:w="1803" w:type="dxa"/>
            <w:shd w:val="clear" w:color="auto" w:fill="E7E6E6" w:themeFill="background2"/>
          </w:tcPr>
          <w:p w14:paraId="2197512A" w14:textId="77777777" w:rsidR="003303F6" w:rsidRPr="004F7655" w:rsidRDefault="003303F6" w:rsidP="00FE492C">
            <w:pPr>
              <w:pStyle w:val="ListParagraph"/>
              <w:numPr>
                <w:ilvl w:val="0"/>
                <w:numId w:val="9"/>
              </w:numPr>
              <w:tabs>
                <w:tab w:val="clear" w:pos="-3060"/>
                <w:tab w:val="clear" w:pos="-2340"/>
                <w:tab w:val="clear" w:pos="6300"/>
              </w:tabs>
              <w:suppressAutoHyphens w:val="0"/>
              <w:spacing w:after="0"/>
              <w:ind w:left="177" w:right="280" w:firstLine="270"/>
              <w:rPr>
                <w:rFonts w:ascii="Akrobat" w:hAnsi="Akrobat"/>
              </w:rPr>
            </w:pPr>
            <w:r w:rsidRPr="004F7655">
              <w:rPr>
                <w:rFonts w:ascii="Akrobat" w:hAnsi="Akrobat"/>
              </w:rPr>
              <w:t xml:space="preserve">Very </w:t>
            </w:r>
            <w:r>
              <w:rPr>
                <w:rFonts w:ascii="Akrobat" w:hAnsi="Akrobat"/>
              </w:rPr>
              <w:t xml:space="preserve">     </w:t>
            </w:r>
            <w:r w:rsidRPr="004F7655">
              <w:rPr>
                <w:rFonts w:ascii="Akrobat" w:hAnsi="Akrobat"/>
              </w:rPr>
              <w:t>supportive</w:t>
            </w:r>
          </w:p>
        </w:tc>
        <w:tc>
          <w:tcPr>
            <w:tcW w:w="1736" w:type="dxa"/>
            <w:shd w:val="clear" w:color="auto" w:fill="E7E6E6" w:themeFill="background2"/>
          </w:tcPr>
          <w:p w14:paraId="45118D00" w14:textId="77777777" w:rsidR="003303F6" w:rsidRPr="004F7655" w:rsidRDefault="003303F6" w:rsidP="00A920CD">
            <w:pPr>
              <w:ind w:left="177" w:hanging="401"/>
              <w:jc w:val="center"/>
              <w:rPr>
                <w:rFonts w:ascii="Akrobat" w:hAnsi="Akrobat"/>
              </w:rPr>
            </w:pPr>
            <w:r>
              <w:rPr>
                <w:rFonts w:ascii="Akrobat" w:hAnsi="Akrobat"/>
              </w:rPr>
              <w:t xml:space="preserve">     </w:t>
            </w:r>
            <w:r w:rsidRPr="004F7655">
              <w:rPr>
                <w:rFonts w:ascii="Akrobat" w:hAnsi="Akrobat"/>
              </w:rPr>
              <w:t>2.</w:t>
            </w:r>
          </w:p>
        </w:tc>
        <w:tc>
          <w:tcPr>
            <w:tcW w:w="1870" w:type="dxa"/>
            <w:shd w:val="clear" w:color="auto" w:fill="E7E6E6" w:themeFill="background2"/>
          </w:tcPr>
          <w:p w14:paraId="4D5B238C" w14:textId="77777777" w:rsidR="003303F6" w:rsidRPr="004F7655" w:rsidRDefault="003303F6" w:rsidP="00A920CD">
            <w:pPr>
              <w:ind w:left="177" w:hanging="401"/>
              <w:jc w:val="center"/>
              <w:rPr>
                <w:rFonts w:ascii="Akrobat" w:hAnsi="Akrobat"/>
              </w:rPr>
            </w:pPr>
            <w:r w:rsidRPr="004F7655">
              <w:rPr>
                <w:rFonts w:ascii="Akrobat" w:hAnsi="Akrobat"/>
              </w:rPr>
              <w:t>3. Unsure</w:t>
            </w:r>
          </w:p>
        </w:tc>
        <w:tc>
          <w:tcPr>
            <w:tcW w:w="1674" w:type="dxa"/>
            <w:shd w:val="clear" w:color="auto" w:fill="E7E6E6" w:themeFill="background2"/>
          </w:tcPr>
          <w:p w14:paraId="3C6F96F0" w14:textId="77777777" w:rsidR="003303F6" w:rsidRPr="004F7655" w:rsidRDefault="003303F6" w:rsidP="00A920CD">
            <w:pPr>
              <w:ind w:left="177" w:hanging="401"/>
              <w:jc w:val="center"/>
              <w:rPr>
                <w:rFonts w:ascii="Akrobat" w:hAnsi="Akrobat"/>
              </w:rPr>
            </w:pPr>
            <w:r w:rsidRPr="004F7655">
              <w:rPr>
                <w:rFonts w:ascii="Akrobat" w:hAnsi="Akrobat"/>
              </w:rPr>
              <w:t>4.</w:t>
            </w:r>
          </w:p>
        </w:tc>
        <w:tc>
          <w:tcPr>
            <w:tcW w:w="1933" w:type="dxa"/>
            <w:shd w:val="clear" w:color="auto" w:fill="E7E6E6" w:themeFill="background2"/>
          </w:tcPr>
          <w:p w14:paraId="1FFE504D" w14:textId="77777777" w:rsidR="003303F6" w:rsidRPr="004F7655" w:rsidRDefault="003303F6" w:rsidP="00A920CD">
            <w:pPr>
              <w:ind w:left="177" w:firstLine="9"/>
              <w:jc w:val="center"/>
              <w:rPr>
                <w:rFonts w:ascii="Akrobat" w:hAnsi="Akrobat"/>
              </w:rPr>
            </w:pPr>
            <w:r w:rsidRPr="004F7655">
              <w:rPr>
                <w:rFonts w:ascii="Akrobat" w:hAnsi="Akrobat"/>
              </w:rPr>
              <w:t xml:space="preserve">5. </w:t>
            </w:r>
            <w:r>
              <w:rPr>
                <w:rFonts w:ascii="Akrobat" w:hAnsi="Akrobat"/>
              </w:rPr>
              <w:t>Not supportive</w:t>
            </w:r>
            <w:r w:rsidRPr="004F7655">
              <w:rPr>
                <w:rFonts w:ascii="Akrobat" w:hAnsi="Akrobat"/>
              </w:rPr>
              <w:t xml:space="preserve"> at all</w:t>
            </w:r>
          </w:p>
        </w:tc>
      </w:tr>
      <w:tr w:rsidR="003303F6" w:rsidRPr="004F7655" w14:paraId="1FFBFC6A" w14:textId="77777777" w:rsidTr="00A920CD">
        <w:tc>
          <w:tcPr>
            <w:tcW w:w="1803" w:type="dxa"/>
          </w:tcPr>
          <w:p w14:paraId="20BECC83" w14:textId="77777777" w:rsidR="003303F6" w:rsidRPr="004F7655" w:rsidRDefault="003303F6" w:rsidP="00A920CD">
            <w:pPr>
              <w:jc w:val="center"/>
              <w:rPr>
                <w:rFonts w:ascii="Akrobat" w:hAnsi="Akrobat"/>
              </w:rPr>
            </w:pPr>
            <w:r>
              <w:rPr>
                <w:rFonts w:ascii="Akrobat" w:hAnsi="Akrobat"/>
              </w:rPr>
              <w:t>35</w:t>
            </w:r>
          </w:p>
        </w:tc>
        <w:tc>
          <w:tcPr>
            <w:tcW w:w="1736" w:type="dxa"/>
          </w:tcPr>
          <w:p w14:paraId="52B89255" w14:textId="77777777" w:rsidR="003303F6" w:rsidRPr="004F7655" w:rsidRDefault="003303F6" w:rsidP="00A920CD">
            <w:pPr>
              <w:jc w:val="center"/>
              <w:rPr>
                <w:rFonts w:ascii="Akrobat" w:hAnsi="Akrobat"/>
              </w:rPr>
            </w:pPr>
            <w:r w:rsidRPr="004F7655">
              <w:rPr>
                <w:rFonts w:ascii="Akrobat" w:hAnsi="Akrobat"/>
              </w:rPr>
              <w:t>6</w:t>
            </w:r>
          </w:p>
        </w:tc>
        <w:tc>
          <w:tcPr>
            <w:tcW w:w="1870" w:type="dxa"/>
          </w:tcPr>
          <w:p w14:paraId="0DD2B16E" w14:textId="77777777" w:rsidR="003303F6" w:rsidRPr="004F7655" w:rsidRDefault="003303F6" w:rsidP="00A920CD">
            <w:pPr>
              <w:jc w:val="center"/>
              <w:rPr>
                <w:rFonts w:ascii="Akrobat" w:hAnsi="Akrobat"/>
              </w:rPr>
            </w:pPr>
            <w:r w:rsidRPr="004F7655">
              <w:rPr>
                <w:rFonts w:ascii="Akrobat" w:hAnsi="Akrobat"/>
              </w:rPr>
              <w:t>9</w:t>
            </w:r>
          </w:p>
        </w:tc>
        <w:tc>
          <w:tcPr>
            <w:tcW w:w="1674" w:type="dxa"/>
          </w:tcPr>
          <w:p w14:paraId="66ED87AD" w14:textId="77777777" w:rsidR="003303F6" w:rsidRPr="004F7655" w:rsidRDefault="003303F6" w:rsidP="00A920CD">
            <w:pPr>
              <w:jc w:val="center"/>
              <w:rPr>
                <w:rFonts w:ascii="Akrobat" w:hAnsi="Akrobat"/>
              </w:rPr>
            </w:pPr>
            <w:r w:rsidRPr="004F7655">
              <w:rPr>
                <w:rFonts w:ascii="Akrobat" w:hAnsi="Akrobat"/>
              </w:rPr>
              <w:t>2</w:t>
            </w:r>
          </w:p>
        </w:tc>
        <w:tc>
          <w:tcPr>
            <w:tcW w:w="1933" w:type="dxa"/>
          </w:tcPr>
          <w:p w14:paraId="417AD2F6" w14:textId="77777777" w:rsidR="003303F6" w:rsidRPr="004F7655" w:rsidRDefault="003303F6" w:rsidP="00A920CD">
            <w:pPr>
              <w:jc w:val="center"/>
              <w:rPr>
                <w:rFonts w:ascii="Akrobat" w:hAnsi="Akrobat"/>
              </w:rPr>
            </w:pPr>
            <w:r w:rsidRPr="004F7655">
              <w:rPr>
                <w:rFonts w:ascii="Akrobat" w:hAnsi="Akrobat"/>
              </w:rPr>
              <w:t>9</w:t>
            </w:r>
          </w:p>
        </w:tc>
      </w:tr>
      <w:tr w:rsidR="003303F6" w:rsidRPr="004F7655" w14:paraId="23C60C69" w14:textId="77777777" w:rsidTr="00A920CD">
        <w:tc>
          <w:tcPr>
            <w:tcW w:w="1803" w:type="dxa"/>
          </w:tcPr>
          <w:p w14:paraId="210F2834" w14:textId="77777777" w:rsidR="003303F6" w:rsidRPr="004F7655" w:rsidRDefault="003303F6" w:rsidP="00A920CD">
            <w:pPr>
              <w:jc w:val="center"/>
              <w:rPr>
                <w:rFonts w:ascii="Akrobat" w:hAnsi="Akrobat"/>
              </w:rPr>
            </w:pPr>
            <w:r w:rsidRPr="004F7655">
              <w:rPr>
                <w:rFonts w:ascii="Akrobat" w:hAnsi="Akrobat"/>
              </w:rPr>
              <w:t>57.38%</w:t>
            </w:r>
          </w:p>
        </w:tc>
        <w:tc>
          <w:tcPr>
            <w:tcW w:w="1736" w:type="dxa"/>
          </w:tcPr>
          <w:p w14:paraId="5D86277C" w14:textId="77777777" w:rsidR="003303F6" w:rsidRPr="004F7655" w:rsidRDefault="003303F6" w:rsidP="00A920CD">
            <w:pPr>
              <w:jc w:val="center"/>
              <w:rPr>
                <w:rFonts w:ascii="Akrobat" w:hAnsi="Akrobat"/>
              </w:rPr>
            </w:pPr>
            <w:r w:rsidRPr="004F7655">
              <w:rPr>
                <w:rFonts w:ascii="Akrobat" w:hAnsi="Akrobat"/>
              </w:rPr>
              <w:t>9.84%</w:t>
            </w:r>
          </w:p>
        </w:tc>
        <w:tc>
          <w:tcPr>
            <w:tcW w:w="1870" w:type="dxa"/>
          </w:tcPr>
          <w:p w14:paraId="7EA59CA8" w14:textId="77777777" w:rsidR="003303F6" w:rsidRPr="004F7655" w:rsidRDefault="003303F6" w:rsidP="00A920CD">
            <w:pPr>
              <w:jc w:val="center"/>
              <w:rPr>
                <w:rFonts w:ascii="Akrobat" w:hAnsi="Akrobat"/>
              </w:rPr>
            </w:pPr>
            <w:r w:rsidRPr="004F7655">
              <w:rPr>
                <w:rFonts w:ascii="Akrobat" w:hAnsi="Akrobat"/>
              </w:rPr>
              <w:t>14.75%</w:t>
            </w:r>
          </w:p>
        </w:tc>
        <w:tc>
          <w:tcPr>
            <w:tcW w:w="1674" w:type="dxa"/>
          </w:tcPr>
          <w:p w14:paraId="3277C65A" w14:textId="77777777" w:rsidR="003303F6" w:rsidRPr="004F7655" w:rsidRDefault="003303F6" w:rsidP="00A920CD">
            <w:pPr>
              <w:jc w:val="center"/>
              <w:rPr>
                <w:rFonts w:ascii="Akrobat" w:hAnsi="Akrobat"/>
              </w:rPr>
            </w:pPr>
            <w:r w:rsidRPr="004F7655">
              <w:rPr>
                <w:rFonts w:ascii="Akrobat" w:hAnsi="Akrobat"/>
              </w:rPr>
              <w:t>3.28%</w:t>
            </w:r>
          </w:p>
        </w:tc>
        <w:tc>
          <w:tcPr>
            <w:tcW w:w="1933" w:type="dxa"/>
          </w:tcPr>
          <w:p w14:paraId="38014522" w14:textId="77777777" w:rsidR="003303F6" w:rsidRPr="004F7655" w:rsidRDefault="003303F6" w:rsidP="00A920CD">
            <w:pPr>
              <w:jc w:val="center"/>
              <w:rPr>
                <w:rFonts w:ascii="Akrobat" w:hAnsi="Akrobat"/>
              </w:rPr>
            </w:pPr>
            <w:r w:rsidRPr="004F7655">
              <w:rPr>
                <w:rFonts w:ascii="Akrobat" w:hAnsi="Akrobat"/>
              </w:rPr>
              <w:t>14.75%</w:t>
            </w:r>
          </w:p>
        </w:tc>
      </w:tr>
    </w:tbl>
    <w:p w14:paraId="3CB8B089" w14:textId="77777777" w:rsidR="003303F6" w:rsidRDefault="003303F6" w:rsidP="00B33428">
      <w:pPr>
        <w:pStyle w:val="Heading2"/>
      </w:pPr>
    </w:p>
    <w:p w14:paraId="675FE1BF" w14:textId="62F5EE67" w:rsidR="003303F6" w:rsidRDefault="003303F6" w:rsidP="00B33428">
      <w:pPr>
        <w:pStyle w:val="Heading2"/>
      </w:pPr>
      <w:bookmarkStart w:id="16" w:name="_Toc67306418"/>
      <w:bookmarkStart w:id="17" w:name="_Toc67306769"/>
      <w:bookmarkStart w:id="18" w:name="_Toc67306875"/>
      <w:bookmarkStart w:id="19" w:name="_Toc67306977"/>
      <w:bookmarkStart w:id="20" w:name="_Toc67307399"/>
      <w:bookmarkStart w:id="21" w:name="_Toc67404356"/>
      <w:bookmarkStart w:id="22" w:name="_Toc67412821"/>
      <w:bookmarkStart w:id="23" w:name="_Toc67414134"/>
      <w:r>
        <w:rPr>
          <w:noProof/>
        </w:rPr>
        <w:drawing>
          <wp:inline distT="0" distB="0" distL="0" distR="0" wp14:anchorId="0FC7CB2D" wp14:editId="7ECA2415">
            <wp:extent cx="5286375" cy="2838450"/>
            <wp:effectExtent l="0" t="0" r="9525" b="0"/>
            <wp:docPr id="5" name="Chart 5">
              <a:extLst xmlns:a="http://schemas.openxmlformats.org/drawingml/2006/main">
                <a:ext uri="{FF2B5EF4-FFF2-40B4-BE49-F238E27FC236}">
                  <a16:creationId xmlns:a16="http://schemas.microsoft.com/office/drawing/2014/main" id="{13A7EF87-3923-41CB-B0FE-ECDAF37282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16"/>
      <w:bookmarkEnd w:id="17"/>
      <w:bookmarkEnd w:id="18"/>
      <w:bookmarkEnd w:id="19"/>
      <w:bookmarkEnd w:id="20"/>
      <w:bookmarkEnd w:id="21"/>
      <w:bookmarkEnd w:id="22"/>
      <w:bookmarkEnd w:id="23"/>
    </w:p>
    <w:p w14:paraId="20F934C2" w14:textId="1369CBD3" w:rsidR="003303F6" w:rsidRDefault="003303F6" w:rsidP="003303F6">
      <w:pPr>
        <w:rPr>
          <w:lang w:val="en-US"/>
        </w:rPr>
      </w:pPr>
    </w:p>
    <w:p w14:paraId="29A8F1F8" w14:textId="77777777" w:rsidR="003303F6" w:rsidRPr="004F7655" w:rsidRDefault="003303F6" w:rsidP="00FE492C">
      <w:pPr>
        <w:pStyle w:val="Heading21"/>
        <w:numPr>
          <w:ilvl w:val="0"/>
          <w:numId w:val="9"/>
        </w:numPr>
        <w:tabs>
          <w:tab w:val="left" w:pos="-3060"/>
          <w:tab w:val="left" w:pos="-2340"/>
          <w:tab w:val="left" w:pos="6300"/>
        </w:tabs>
        <w:suppressAutoHyphens/>
        <w:rPr>
          <w:rFonts w:ascii="Akrobat" w:hAnsi="Akrobat"/>
          <w:sz w:val="22"/>
        </w:rPr>
      </w:pPr>
      <w:r w:rsidRPr="00FB385A">
        <w:rPr>
          <w:rFonts w:ascii="Akrobat" w:hAnsi="Akrobat"/>
          <w:sz w:val="22"/>
        </w:rPr>
        <w:t xml:space="preserve">Break down barriers for musicians wanting to perform in Port Phillip and maximise opportunities for musicians, </w:t>
      </w:r>
      <w:r w:rsidRPr="004F7655">
        <w:rPr>
          <w:rFonts w:ascii="Akrobat" w:hAnsi="Akrobat"/>
          <w:sz w:val="22"/>
        </w:rPr>
        <w:t>businesses</w:t>
      </w:r>
      <w:r w:rsidRPr="00FB385A">
        <w:rPr>
          <w:rFonts w:ascii="Akrobat" w:hAnsi="Akrobat"/>
          <w:sz w:val="22"/>
        </w:rPr>
        <w:t xml:space="preserve"> and audiences to connect.</w:t>
      </w:r>
    </w:p>
    <w:p w14:paraId="51577150" w14:textId="69342838" w:rsidR="003303F6" w:rsidRPr="004F7655" w:rsidRDefault="003303F6" w:rsidP="003303F6">
      <w:pPr>
        <w:rPr>
          <w:rFonts w:ascii="Avenir Next LT Pro" w:hAnsi="Avenir Next LT Pro"/>
        </w:rPr>
      </w:pPr>
      <w:r>
        <w:rPr>
          <w:rFonts w:ascii="Avenir Next LT Pro" w:hAnsi="Avenir Next LT Pro"/>
        </w:rPr>
        <w:t>F</w:t>
      </w:r>
      <w:r w:rsidRPr="004F7655">
        <w:rPr>
          <w:rFonts w:ascii="Avenir Next LT Pro" w:hAnsi="Avenir Next LT Pro"/>
        </w:rPr>
        <w:t>orty-seven of the 61</w:t>
      </w:r>
      <w:r w:rsidRPr="00FB385A">
        <w:rPr>
          <w:rFonts w:ascii="Avenir Next LT Pro" w:hAnsi="Avenir Next LT Pro"/>
        </w:rPr>
        <w:t xml:space="preserve"> </w:t>
      </w:r>
      <w:r w:rsidRPr="004F7655">
        <w:rPr>
          <w:rFonts w:ascii="Avenir Next LT Pro" w:hAnsi="Avenir Next LT Pro"/>
        </w:rPr>
        <w:t>respondents</w:t>
      </w:r>
      <w:r w:rsidRPr="00FB385A">
        <w:rPr>
          <w:rFonts w:ascii="Avenir Next LT Pro" w:hAnsi="Avenir Next LT Pro"/>
        </w:rPr>
        <w:t xml:space="preserve"> (</w:t>
      </w:r>
      <w:r w:rsidRPr="004F7655">
        <w:rPr>
          <w:rFonts w:ascii="Avenir Next LT Pro" w:hAnsi="Avenir Next LT Pro"/>
        </w:rPr>
        <w:t>7</w:t>
      </w:r>
      <w:r>
        <w:rPr>
          <w:rFonts w:ascii="Avenir Next LT Pro" w:hAnsi="Avenir Next LT Pro"/>
        </w:rPr>
        <w:t>7</w:t>
      </w:r>
      <w:r w:rsidRPr="004F7655">
        <w:rPr>
          <w:rFonts w:ascii="Avenir Next LT Pro" w:hAnsi="Avenir Next LT Pro"/>
        </w:rPr>
        <w:t>.</w:t>
      </w:r>
      <w:r>
        <w:rPr>
          <w:rFonts w:ascii="Avenir Next LT Pro" w:hAnsi="Avenir Next LT Pro"/>
        </w:rPr>
        <w:t>05</w:t>
      </w:r>
      <w:r w:rsidRPr="004F7655">
        <w:rPr>
          <w:rFonts w:ascii="Avenir Next LT Pro" w:hAnsi="Avenir Next LT Pro"/>
        </w:rPr>
        <w:t>%) indicated they were supportive of the proposed actions</w:t>
      </w:r>
      <w:r w:rsidR="00CD08D9">
        <w:rPr>
          <w:rFonts w:ascii="Avenir Next LT Pro" w:hAnsi="Avenir Next LT Pro"/>
        </w:rPr>
        <w:t xml:space="preserve"> for this goal.</w:t>
      </w:r>
      <w:r w:rsidRPr="004F7655">
        <w:rPr>
          <w:rFonts w:ascii="Avenir Next LT Pro" w:hAnsi="Avenir Next LT Pro"/>
        </w:rPr>
        <w:t xml:space="preserve"> </w:t>
      </w:r>
      <w:r>
        <w:rPr>
          <w:rFonts w:ascii="Avenir Next LT Pro" w:hAnsi="Avenir Next LT Pro"/>
        </w:rPr>
        <w:t>F</w:t>
      </w:r>
      <w:r w:rsidRPr="004F7655">
        <w:rPr>
          <w:rFonts w:ascii="Avenir Next LT Pro" w:hAnsi="Avenir Next LT Pro"/>
        </w:rPr>
        <w:t>our respondents (</w:t>
      </w:r>
      <w:r>
        <w:rPr>
          <w:rFonts w:ascii="Avenir Next LT Pro" w:hAnsi="Avenir Next LT Pro"/>
        </w:rPr>
        <w:t>6</w:t>
      </w:r>
      <w:r w:rsidRPr="004F7655">
        <w:rPr>
          <w:rFonts w:ascii="Avenir Next LT Pro" w:hAnsi="Avenir Next LT Pro"/>
        </w:rPr>
        <w:t>.</w:t>
      </w:r>
      <w:r>
        <w:rPr>
          <w:rFonts w:ascii="Avenir Next LT Pro" w:hAnsi="Avenir Next LT Pro"/>
        </w:rPr>
        <w:t>56</w:t>
      </w:r>
      <w:r w:rsidRPr="004F7655">
        <w:rPr>
          <w:rFonts w:ascii="Avenir Next LT Pro" w:hAnsi="Avenir Next LT Pro"/>
        </w:rPr>
        <w:t xml:space="preserve">%) were unsure and </w:t>
      </w:r>
      <w:r>
        <w:rPr>
          <w:rFonts w:ascii="Avenir Next LT Pro" w:hAnsi="Avenir Next LT Pro"/>
        </w:rPr>
        <w:t>10</w:t>
      </w:r>
      <w:r w:rsidRPr="004F7655">
        <w:rPr>
          <w:rFonts w:ascii="Avenir Next LT Pro" w:hAnsi="Avenir Next LT Pro"/>
        </w:rPr>
        <w:t xml:space="preserve"> respondents </w:t>
      </w:r>
      <w:r w:rsidRPr="00FB385A">
        <w:rPr>
          <w:rFonts w:ascii="Avenir Next LT Pro" w:hAnsi="Avenir Next LT Pro"/>
        </w:rPr>
        <w:t>(</w:t>
      </w:r>
      <w:r w:rsidRPr="004F7655">
        <w:rPr>
          <w:rFonts w:ascii="Avenir Next LT Pro" w:hAnsi="Avenir Next LT Pro"/>
        </w:rPr>
        <w:t>19.56</w:t>
      </w:r>
      <w:r w:rsidRPr="00FB385A">
        <w:rPr>
          <w:rFonts w:ascii="Avenir Next LT Pro" w:hAnsi="Avenir Next LT Pro"/>
        </w:rPr>
        <w:t>%)</w:t>
      </w:r>
      <w:r w:rsidRPr="004F7655">
        <w:rPr>
          <w:rFonts w:ascii="Avenir Next LT Pro" w:hAnsi="Avenir Next LT Pro"/>
        </w:rPr>
        <w:t xml:space="preserve"> </w:t>
      </w:r>
      <w:r w:rsidR="00CD08D9">
        <w:rPr>
          <w:rFonts w:ascii="Avenir Next LT Pro" w:hAnsi="Avenir Next LT Pro"/>
        </w:rPr>
        <w:t>indicated lack of support.</w:t>
      </w:r>
    </w:p>
    <w:tbl>
      <w:tblPr>
        <w:tblStyle w:val="TableGrid"/>
        <w:tblpPr w:leftFromText="180" w:rightFromText="180" w:vertAnchor="text" w:horzAnchor="margin" w:tblpY="217"/>
        <w:tblW w:w="0" w:type="auto"/>
        <w:tblLook w:val="04A0" w:firstRow="1" w:lastRow="0" w:firstColumn="1" w:lastColumn="0" w:noHBand="0" w:noVBand="1"/>
      </w:tblPr>
      <w:tblGrid>
        <w:gridCol w:w="1803"/>
        <w:gridCol w:w="1803"/>
        <w:gridCol w:w="1803"/>
        <w:gridCol w:w="1803"/>
        <w:gridCol w:w="1997"/>
      </w:tblGrid>
      <w:tr w:rsidR="003303F6" w:rsidRPr="004F7655" w14:paraId="1F189E68" w14:textId="77777777" w:rsidTr="00A920CD">
        <w:trPr>
          <w:trHeight w:val="523"/>
        </w:trPr>
        <w:tc>
          <w:tcPr>
            <w:tcW w:w="1803" w:type="dxa"/>
            <w:shd w:val="clear" w:color="auto" w:fill="E7E6E6" w:themeFill="background2"/>
          </w:tcPr>
          <w:p w14:paraId="22A2E913" w14:textId="77777777" w:rsidR="003303F6" w:rsidRPr="004F7655" w:rsidRDefault="003303F6" w:rsidP="00A920CD">
            <w:pPr>
              <w:tabs>
                <w:tab w:val="clear" w:pos="-3060"/>
                <w:tab w:val="clear" w:pos="-2340"/>
                <w:tab w:val="clear" w:pos="6300"/>
              </w:tabs>
              <w:suppressAutoHyphens w:val="0"/>
              <w:spacing w:after="0"/>
              <w:ind w:left="177"/>
              <w:jc w:val="center"/>
              <w:rPr>
                <w:rFonts w:ascii="Akrobat" w:hAnsi="Akrobat"/>
              </w:rPr>
            </w:pPr>
            <w:r w:rsidRPr="004F7655">
              <w:rPr>
                <w:rFonts w:ascii="Akrobat" w:hAnsi="Akrobat"/>
              </w:rPr>
              <w:t>1. Very supportive</w:t>
            </w:r>
          </w:p>
        </w:tc>
        <w:tc>
          <w:tcPr>
            <w:tcW w:w="1803" w:type="dxa"/>
            <w:shd w:val="clear" w:color="auto" w:fill="E7E6E6" w:themeFill="background2"/>
          </w:tcPr>
          <w:p w14:paraId="5ED43DAA" w14:textId="77777777" w:rsidR="003303F6" w:rsidRPr="004F7655" w:rsidRDefault="003303F6" w:rsidP="00A920CD">
            <w:pPr>
              <w:ind w:left="177" w:hanging="401"/>
              <w:jc w:val="center"/>
              <w:rPr>
                <w:rFonts w:ascii="Akrobat" w:hAnsi="Akrobat"/>
              </w:rPr>
            </w:pPr>
            <w:r w:rsidRPr="004F7655">
              <w:rPr>
                <w:rFonts w:ascii="Akrobat" w:hAnsi="Akrobat"/>
              </w:rPr>
              <w:t>2.</w:t>
            </w:r>
          </w:p>
        </w:tc>
        <w:tc>
          <w:tcPr>
            <w:tcW w:w="1803" w:type="dxa"/>
            <w:shd w:val="clear" w:color="auto" w:fill="E7E6E6" w:themeFill="background2"/>
          </w:tcPr>
          <w:p w14:paraId="0F4E92B4" w14:textId="77777777" w:rsidR="003303F6" w:rsidRPr="004F7655" w:rsidRDefault="003303F6" w:rsidP="00A920CD">
            <w:pPr>
              <w:ind w:left="177" w:hanging="401"/>
              <w:jc w:val="center"/>
              <w:rPr>
                <w:rFonts w:ascii="Akrobat" w:hAnsi="Akrobat"/>
              </w:rPr>
            </w:pPr>
            <w:r w:rsidRPr="004F7655">
              <w:rPr>
                <w:rFonts w:ascii="Akrobat" w:hAnsi="Akrobat"/>
              </w:rPr>
              <w:t>3. Unsure</w:t>
            </w:r>
          </w:p>
        </w:tc>
        <w:tc>
          <w:tcPr>
            <w:tcW w:w="1803" w:type="dxa"/>
            <w:shd w:val="clear" w:color="auto" w:fill="E7E6E6" w:themeFill="background2"/>
          </w:tcPr>
          <w:p w14:paraId="545EC51A" w14:textId="77777777" w:rsidR="003303F6" w:rsidRPr="004F7655" w:rsidRDefault="003303F6" w:rsidP="00A920CD">
            <w:pPr>
              <w:ind w:left="177" w:hanging="401"/>
              <w:jc w:val="center"/>
              <w:rPr>
                <w:rFonts w:ascii="Akrobat" w:hAnsi="Akrobat"/>
              </w:rPr>
            </w:pPr>
            <w:r w:rsidRPr="004F7655">
              <w:rPr>
                <w:rFonts w:ascii="Akrobat" w:hAnsi="Akrobat"/>
              </w:rPr>
              <w:t>4.</w:t>
            </w:r>
          </w:p>
        </w:tc>
        <w:tc>
          <w:tcPr>
            <w:tcW w:w="1997" w:type="dxa"/>
            <w:shd w:val="clear" w:color="auto" w:fill="E7E6E6" w:themeFill="background2"/>
          </w:tcPr>
          <w:p w14:paraId="52BC5BBF" w14:textId="77777777" w:rsidR="003303F6" w:rsidRPr="004F7655" w:rsidRDefault="003303F6" w:rsidP="00A920CD">
            <w:pPr>
              <w:ind w:left="177" w:hanging="177"/>
              <w:jc w:val="center"/>
              <w:rPr>
                <w:rFonts w:ascii="Akrobat" w:hAnsi="Akrobat"/>
              </w:rPr>
            </w:pPr>
            <w:r w:rsidRPr="004F7655">
              <w:rPr>
                <w:rFonts w:ascii="Akrobat" w:hAnsi="Akrobat"/>
              </w:rPr>
              <w:t xml:space="preserve">5. </w:t>
            </w:r>
            <w:r>
              <w:rPr>
                <w:rFonts w:ascii="Akrobat" w:hAnsi="Akrobat"/>
              </w:rPr>
              <w:t xml:space="preserve"> Not supportive</w:t>
            </w:r>
            <w:r w:rsidRPr="004F7655">
              <w:rPr>
                <w:rFonts w:ascii="Akrobat" w:hAnsi="Akrobat"/>
              </w:rPr>
              <w:t xml:space="preserve"> at all</w:t>
            </w:r>
          </w:p>
        </w:tc>
      </w:tr>
      <w:tr w:rsidR="003303F6" w:rsidRPr="004F7655" w14:paraId="720A837F" w14:textId="77777777" w:rsidTr="00A920CD">
        <w:tc>
          <w:tcPr>
            <w:tcW w:w="1803" w:type="dxa"/>
          </w:tcPr>
          <w:p w14:paraId="0E81C477" w14:textId="77777777" w:rsidR="003303F6" w:rsidRPr="004F7655" w:rsidRDefault="003303F6" w:rsidP="00A920CD">
            <w:pPr>
              <w:jc w:val="center"/>
              <w:rPr>
                <w:rFonts w:ascii="Akrobat" w:hAnsi="Akrobat"/>
              </w:rPr>
            </w:pPr>
            <w:r w:rsidRPr="004F7655">
              <w:rPr>
                <w:rFonts w:ascii="Akrobat" w:hAnsi="Akrobat"/>
              </w:rPr>
              <w:t>34</w:t>
            </w:r>
          </w:p>
        </w:tc>
        <w:tc>
          <w:tcPr>
            <w:tcW w:w="1803" w:type="dxa"/>
          </w:tcPr>
          <w:p w14:paraId="235AC40D" w14:textId="77777777" w:rsidR="003303F6" w:rsidRPr="004F7655" w:rsidRDefault="003303F6" w:rsidP="00A920CD">
            <w:pPr>
              <w:jc w:val="center"/>
              <w:rPr>
                <w:rFonts w:ascii="Akrobat" w:hAnsi="Akrobat"/>
              </w:rPr>
            </w:pPr>
            <w:r w:rsidRPr="004F7655">
              <w:rPr>
                <w:rFonts w:ascii="Akrobat" w:hAnsi="Akrobat"/>
              </w:rPr>
              <w:t>13</w:t>
            </w:r>
          </w:p>
        </w:tc>
        <w:tc>
          <w:tcPr>
            <w:tcW w:w="1803" w:type="dxa"/>
          </w:tcPr>
          <w:p w14:paraId="6C1FF0C0" w14:textId="77777777" w:rsidR="003303F6" w:rsidRPr="004F7655" w:rsidRDefault="003303F6" w:rsidP="00A920CD">
            <w:pPr>
              <w:jc w:val="center"/>
              <w:rPr>
                <w:rFonts w:ascii="Akrobat" w:hAnsi="Akrobat"/>
              </w:rPr>
            </w:pPr>
            <w:r w:rsidRPr="004F7655">
              <w:rPr>
                <w:rFonts w:ascii="Akrobat" w:hAnsi="Akrobat"/>
              </w:rPr>
              <w:t>4</w:t>
            </w:r>
          </w:p>
        </w:tc>
        <w:tc>
          <w:tcPr>
            <w:tcW w:w="1803" w:type="dxa"/>
          </w:tcPr>
          <w:p w14:paraId="2063E146" w14:textId="77777777" w:rsidR="003303F6" w:rsidRPr="004F7655" w:rsidRDefault="003303F6" w:rsidP="00A920CD">
            <w:pPr>
              <w:jc w:val="center"/>
              <w:rPr>
                <w:rFonts w:ascii="Akrobat" w:hAnsi="Akrobat"/>
              </w:rPr>
            </w:pPr>
            <w:r w:rsidRPr="004F7655">
              <w:rPr>
                <w:rFonts w:ascii="Akrobat" w:hAnsi="Akrobat"/>
              </w:rPr>
              <w:t>1</w:t>
            </w:r>
          </w:p>
        </w:tc>
        <w:tc>
          <w:tcPr>
            <w:tcW w:w="1997" w:type="dxa"/>
          </w:tcPr>
          <w:p w14:paraId="32C60715" w14:textId="77777777" w:rsidR="003303F6" w:rsidRPr="004F7655" w:rsidRDefault="003303F6" w:rsidP="00A920CD">
            <w:pPr>
              <w:jc w:val="center"/>
              <w:rPr>
                <w:rFonts w:ascii="Akrobat" w:hAnsi="Akrobat"/>
              </w:rPr>
            </w:pPr>
            <w:r w:rsidRPr="004F7655">
              <w:rPr>
                <w:rFonts w:ascii="Akrobat" w:hAnsi="Akrobat"/>
              </w:rPr>
              <w:t>9</w:t>
            </w:r>
          </w:p>
        </w:tc>
      </w:tr>
      <w:tr w:rsidR="003303F6" w:rsidRPr="004F7655" w14:paraId="3FCB16F8" w14:textId="77777777" w:rsidTr="00A920CD">
        <w:tc>
          <w:tcPr>
            <w:tcW w:w="1803" w:type="dxa"/>
          </w:tcPr>
          <w:p w14:paraId="18639B4C" w14:textId="77777777" w:rsidR="003303F6" w:rsidRPr="004F7655" w:rsidRDefault="003303F6" w:rsidP="00A920CD">
            <w:pPr>
              <w:jc w:val="center"/>
              <w:rPr>
                <w:rFonts w:ascii="Akrobat" w:hAnsi="Akrobat"/>
              </w:rPr>
            </w:pPr>
            <w:r w:rsidRPr="004F7655">
              <w:rPr>
                <w:rFonts w:ascii="Akrobat" w:hAnsi="Akrobat"/>
              </w:rPr>
              <w:t>5</w:t>
            </w:r>
            <w:r>
              <w:rPr>
                <w:rFonts w:ascii="Akrobat" w:hAnsi="Akrobat"/>
              </w:rPr>
              <w:t>5</w:t>
            </w:r>
            <w:r w:rsidRPr="004F7655">
              <w:rPr>
                <w:rFonts w:ascii="Akrobat" w:hAnsi="Akrobat"/>
              </w:rPr>
              <w:t>.</w:t>
            </w:r>
            <w:r>
              <w:rPr>
                <w:rFonts w:ascii="Akrobat" w:hAnsi="Akrobat"/>
              </w:rPr>
              <w:t>74</w:t>
            </w:r>
            <w:r w:rsidRPr="004F7655">
              <w:rPr>
                <w:rFonts w:ascii="Akrobat" w:hAnsi="Akrobat"/>
              </w:rPr>
              <w:t>%</w:t>
            </w:r>
          </w:p>
        </w:tc>
        <w:tc>
          <w:tcPr>
            <w:tcW w:w="1803" w:type="dxa"/>
          </w:tcPr>
          <w:p w14:paraId="40496556" w14:textId="77777777" w:rsidR="003303F6" w:rsidRPr="004F7655" w:rsidRDefault="003303F6" w:rsidP="00A920CD">
            <w:pPr>
              <w:jc w:val="center"/>
              <w:rPr>
                <w:rFonts w:ascii="Akrobat" w:hAnsi="Akrobat"/>
              </w:rPr>
            </w:pPr>
            <w:r>
              <w:rPr>
                <w:rFonts w:ascii="Akrobat" w:hAnsi="Akrobat"/>
              </w:rPr>
              <w:t>21.</w:t>
            </w:r>
            <w:r w:rsidRPr="004F7655">
              <w:rPr>
                <w:rFonts w:ascii="Akrobat" w:hAnsi="Akrobat"/>
              </w:rPr>
              <w:t>3</w:t>
            </w:r>
            <w:r>
              <w:rPr>
                <w:rFonts w:ascii="Akrobat" w:hAnsi="Akrobat"/>
              </w:rPr>
              <w:t>1</w:t>
            </w:r>
            <w:r w:rsidRPr="004F7655">
              <w:rPr>
                <w:rFonts w:ascii="Akrobat" w:hAnsi="Akrobat"/>
              </w:rPr>
              <w:t>%</w:t>
            </w:r>
          </w:p>
        </w:tc>
        <w:tc>
          <w:tcPr>
            <w:tcW w:w="1803" w:type="dxa"/>
          </w:tcPr>
          <w:p w14:paraId="5AC16CF5" w14:textId="77777777" w:rsidR="003303F6" w:rsidRPr="004F7655" w:rsidRDefault="003303F6" w:rsidP="00A920CD">
            <w:pPr>
              <w:jc w:val="center"/>
              <w:rPr>
                <w:rFonts w:ascii="Akrobat" w:hAnsi="Akrobat"/>
              </w:rPr>
            </w:pPr>
            <w:r>
              <w:rPr>
                <w:rFonts w:ascii="Akrobat" w:hAnsi="Akrobat"/>
              </w:rPr>
              <w:t>6</w:t>
            </w:r>
            <w:r w:rsidRPr="004F7655">
              <w:rPr>
                <w:rFonts w:ascii="Akrobat" w:hAnsi="Akrobat"/>
              </w:rPr>
              <w:t>.</w:t>
            </w:r>
            <w:r>
              <w:rPr>
                <w:rFonts w:ascii="Akrobat" w:hAnsi="Akrobat"/>
              </w:rPr>
              <w:t>56</w:t>
            </w:r>
            <w:r w:rsidRPr="004F7655">
              <w:rPr>
                <w:rFonts w:ascii="Akrobat" w:hAnsi="Akrobat"/>
              </w:rPr>
              <w:t>%</w:t>
            </w:r>
          </w:p>
        </w:tc>
        <w:tc>
          <w:tcPr>
            <w:tcW w:w="1803" w:type="dxa"/>
          </w:tcPr>
          <w:p w14:paraId="497DCF3E" w14:textId="77777777" w:rsidR="003303F6" w:rsidRPr="004F7655" w:rsidRDefault="003303F6" w:rsidP="00A920CD">
            <w:pPr>
              <w:jc w:val="center"/>
              <w:rPr>
                <w:rFonts w:ascii="Akrobat" w:hAnsi="Akrobat"/>
              </w:rPr>
            </w:pPr>
            <w:r>
              <w:rPr>
                <w:rFonts w:ascii="Akrobat" w:hAnsi="Akrobat"/>
              </w:rPr>
              <w:t>1</w:t>
            </w:r>
            <w:r w:rsidRPr="004F7655">
              <w:rPr>
                <w:rFonts w:ascii="Akrobat" w:hAnsi="Akrobat"/>
              </w:rPr>
              <w:t>.</w:t>
            </w:r>
            <w:r>
              <w:rPr>
                <w:rFonts w:ascii="Akrobat" w:hAnsi="Akrobat"/>
              </w:rPr>
              <w:t>64</w:t>
            </w:r>
            <w:r w:rsidRPr="004F7655">
              <w:rPr>
                <w:rFonts w:ascii="Akrobat" w:hAnsi="Akrobat"/>
              </w:rPr>
              <w:t>%</w:t>
            </w:r>
          </w:p>
        </w:tc>
        <w:tc>
          <w:tcPr>
            <w:tcW w:w="1997" w:type="dxa"/>
          </w:tcPr>
          <w:p w14:paraId="7A844800" w14:textId="77777777" w:rsidR="003303F6" w:rsidRPr="004F7655" w:rsidRDefault="003303F6" w:rsidP="00A920CD">
            <w:pPr>
              <w:jc w:val="center"/>
              <w:rPr>
                <w:rFonts w:ascii="Akrobat" w:hAnsi="Akrobat"/>
              </w:rPr>
            </w:pPr>
            <w:r w:rsidRPr="004F7655">
              <w:rPr>
                <w:rFonts w:ascii="Akrobat" w:hAnsi="Akrobat"/>
              </w:rPr>
              <w:t>1</w:t>
            </w:r>
            <w:r>
              <w:rPr>
                <w:rFonts w:ascii="Akrobat" w:hAnsi="Akrobat"/>
              </w:rPr>
              <w:t>4.</w:t>
            </w:r>
            <w:r w:rsidRPr="004F7655">
              <w:rPr>
                <w:rFonts w:ascii="Akrobat" w:hAnsi="Akrobat"/>
              </w:rPr>
              <w:t>3</w:t>
            </w:r>
            <w:r>
              <w:rPr>
                <w:rFonts w:ascii="Akrobat" w:hAnsi="Akrobat"/>
              </w:rPr>
              <w:t>75</w:t>
            </w:r>
            <w:r w:rsidRPr="004F7655">
              <w:rPr>
                <w:rFonts w:ascii="Akrobat" w:hAnsi="Akrobat"/>
              </w:rPr>
              <w:t>%</w:t>
            </w:r>
          </w:p>
        </w:tc>
      </w:tr>
    </w:tbl>
    <w:p w14:paraId="1ADDC905" w14:textId="011B08DE" w:rsidR="003303F6" w:rsidRDefault="003303F6" w:rsidP="003303F6">
      <w:pPr>
        <w:rPr>
          <w:lang w:val="en-US"/>
        </w:rPr>
      </w:pPr>
    </w:p>
    <w:p w14:paraId="3B639D9B" w14:textId="7310733E" w:rsidR="003303F6" w:rsidRDefault="003303F6" w:rsidP="003303F6">
      <w:pPr>
        <w:rPr>
          <w:lang w:val="en-US"/>
        </w:rPr>
      </w:pPr>
      <w:r>
        <w:rPr>
          <w:noProof/>
        </w:rPr>
        <w:drawing>
          <wp:anchor distT="0" distB="0" distL="114300" distR="114300" simplePos="0" relativeHeight="251658241" behindDoc="0" locked="0" layoutInCell="1" allowOverlap="1" wp14:anchorId="7470828E" wp14:editId="0F08BED8">
            <wp:simplePos x="0" y="0"/>
            <wp:positionH relativeFrom="margin">
              <wp:align>left</wp:align>
            </wp:positionH>
            <wp:positionV relativeFrom="paragraph">
              <wp:posOffset>114774</wp:posOffset>
            </wp:positionV>
            <wp:extent cx="5429250" cy="2743200"/>
            <wp:effectExtent l="0" t="0" r="0" b="0"/>
            <wp:wrapSquare wrapText="bothSides"/>
            <wp:docPr id="6" name="Chart 6">
              <a:extLst xmlns:a="http://schemas.openxmlformats.org/drawingml/2006/main">
                <a:ext uri="{FF2B5EF4-FFF2-40B4-BE49-F238E27FC236}">
                  <a16:creationId xmlns:a16="http://schemas.microsoft.com/office/drawing/2014/main" id="{22C5DB50-FDFA-4ABE-8B8E-66285C7C80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22BABBAB" w14:textId="1D236CC5" w:rsidR="003303F6" w:rsidRDefault="003303F6" w:rsidP="003303F6">
      <w:pPr>
        <w:rPr>
          <w:lang w:val="en-US"/>
        </w:rPr>
      </w:pPr>
    </w:p>
    <w:p w14:paraId="4E3037B4" w14:textId="4C2AC968" w:rsidR="003303F6" w:rsidRDefault="003303F6" w:rsidP="003303F6">
      <w:pPr>
        <w:rPr>
          <w:lang w:val="en-US"/>
        </w:rPr>
      </w:pPr>
    </w:p>
    <w:p w14:paraId="65A092C3" w14:textId="02FDDCB2" w:rsidR="003303F6" w:rsidRDefault="003303F6" w:rsidP="003303F6">
      <w:pPr>
        <w:rPr>
          <w:lang w:val="en-US"/>
        </w:rPr>
      </w:pPr>
    </w:p>
    <w:p w14:paraId="7EC9BBEE" w14:textId="359842DC" w:rsidR="003303F6" w:rsidRDefault="003303F6" w:rsidP="003303F6">
      <w:pPr>
        <w:rPr>
          <w:lang w:val="en-US"/>
        </w:rPr>
      </w:pPr>
    </w:p>
    <w:p w14:paraId="33217BEC" w14:textId="269BE467" w:rsidR="003303F6" w:rsidRDefault="003303F6" w:rsidP="003303F6">
      <w:pPr>
        <w:rPr>
          <w:lang w:val="en-US"/>
        </w:rPr>
      </w:pPr>
    </w:p>
    <w:p w14:paraId="45960AD3" w14:textId="3D7114FA" w:rsidR="003303F6" w:rsidRDefault="003303F6" w:rsidP="003303F6">
      <w:pPr>
        <w:rPr>
          <w:lang w:val="en-US"/>
        </w:rPr>
      </w:pPr>
    </w:p>
    <w:p w14:paraId="72DF7E97" w14:textId="364EA270" w:rsidR="003303F6" w:rsidRDefault="003303F6" w:rsidP="003303F6">
      <w:pPr>
        <w:rPr>
          <w:lang w:val="en-US"/>
        </w:rPr>
      </w:pPr>
    </w:p>
    <w:p w14:paraId="7058CAF4" w14:textId="196EF7DE" w:rsidR="003303F6" w:rsidRDefault="003303F6" w:rsidP="003303F6">
      <w:pPr>
        <w:rPr>
          <w:lang w:val="en-US"/>
        </w:rPr>
      </w:pPr>
    </w:p>
    <w:p w14:paraId="5127C88E" w14:textId="7E45BF4E" w:rsidR="003303F6" w:rsidRDefault="003303F6" w:rsidP="003303F6">
      <w:pPr>
        <w:rPr>
          <w:lang w:val="en-US"/>
        </w:rPr>
      </w:pPr>
    </w:p>
    <w:p w14:paraId="54C91DBA" w14:textId="4286554B" w:rsidR="003303F6" w:rsidRDefault="003303F6" w:rsidP="003303F6">
      <w:pPr>
        <w:rPr>
          <w:lang w:val="en-US"/>
        </w:rPr>
      </w:pPr>
    </w:p>
    <w:p w14:paraId="3682E73A" w14:textId="56ED72C3" w:rsidR="003303F6" w:rsidRDefault="003303F6" w:rsidP="003303F6">
      <w:pPr>
        <w:rPr>
          <w:lang w:val="en-US"/>
        </w:rPr>
      </w:pPr>
    </w:p>
    <w:p w14:paraId="76F2931D" w14:textId="77777777" w:rsidR="001F68FC" w:rsidRDefault="001F68FC" w:rsidP="001F68FC">
      <w:pPr>
        <w:pStyle w:val="Heading21"/>
        <w:tabs>
          <w:tab w:val="left" w:pos="-3060"/>
          <w:tab w:val="left" w:pos="-2340"/>
          <w:tab w:val="left" w:pos="6300"/>
        </w:tabs>
        <w:suppressAutoHyphens/>
        <w:ind w:left="360"/>
        <w:rPr>
          <w:rFonts w:ascii="Akrobat" w:hAnsi="Akrobat"/>
          <w:sz w:val="22"/>
        </w:rPr>
      </w:pPr>
    </w:p>
    <w:p w14:paraId="77A0A5E2" w14:textId="77BDD14F" w:rsidR="003303F6" w:rsidRPr="001F68FC" w:rsidRDefault="001F68FC" w:rsidP="001F68FC">
      <w:pPr>
        <w:pStyle w:val="Heading21"/>
        <w:tabs>
          <w:tab w:val="left" w:pos="-3060"/>
          <w:tab w:val="left" w:pos="-2340"/>
          <w:tab w:val="left" w:pos="6300"/>
        </w:tabs>
        <w:suppressAutoHyphens/>
        <w:rPr>
          <w:rFonts w:ascii="Akrobat" w:hAnsi="Akrobat"/>
          <w:sz w:val="22"/>
        </w:rPr>
      </w:pPr>
      <w:r>
        <w:rPr>
          <w:rFonts w:ascii="Akrobat" w:hAnsi="Akrobat"/>
          <w:sz w:val="22"/>
        </w:rPr>
        <w:t xml:space="preserve">3. </w:t>
      </w:r>
      <w:r w:rsidR="00076269">
        <w:rPr>
          <w:rFonts w:ascii="Akrobat" w:hAnsi="Akrobat"/>
          <w:sz w:val="22"/>
        </w:rPr>
        <w:t xml:space="preserve">  </w:t>
      </w:r>
      <w:r w:rsidRPr="001F68FC">
        <w:rPr>
          <w:rFonts w:ascii="Akrobat" w:hAnsi="Akrobat"/>
          <w:sz w:val="22"/>
        </w:rPr>
        <w:t>E</w:t>
      </w:r>
      <w:r w:rsidR="003303F6" w:rsidRPr="001F68FC">
        <w:rPr>
          <w:rFonts w:ascii="Akrobat" w:hAnsi="Akrobat"/>
          <w:sz w:val="22"/>
        </w:rPr>
        <w:t>ncourage maximum live music opportunities via the creation of music precincts and develop a range of initiatives to ‘broker’ harmony between venues and residents.</w:t>
      </w:r>
    </w:p>
    <w:p w14:paraId="6908CC28" w14:textId="0C61F4DB" w:rsidR="003303F6" w:rsidRPr="004F7655" w:rsidRDefault="003303F6" w:rsidP="003303F6">
      <w:pPr>
        <w:rPr>
          <w:rFonts w:ascii="Avenir Next LT Pro" w:hAnsi="Avenir Next LT Pro"/>
        </w:rPr>
      </w:pPr>
      <w:r>
        <w:rPr>
          <w:rFonts w:ascii="Avenir Next LT Pro" w:hAnsi="Avenir Next LT Pro"/>
        </w:rPr>
        <w:t>F</w:t>
      </w:r>
      <w:r w:rsidRPr="004F7655">
        <w:rPr>
          <w:rFonts w:ascii="Avenir Next LT Pro" w:hAnsi="Avenir Next LT Pro"/>
        </w:rPr>
        <w:t>orty-three</w:t>
      </w:r>
      <w:r w:rsidRPr="00FB385A">
        <w:rPr>
          <w:rFonts w:ascii="Avenir Next LT Pro" w:hAnsi="Avenir Next LT Pro"/>
        </w:rPr>
        <w:t xml:space="preserve"> of the </w:t>
      </w:r>
      <w:r w:rsidRPr="004F7655">
        <w:rPr>
          <w:rFonts w:ascii="Avenir Next LT Pro" w:hAnsi="Avenir Next LT Pro"/>
        </w:rPr>
        <w:t>61</w:t>
      </w:r>
      <w:r w:rsidRPr="00FB385A">
        <w:rPr>
          <w:rFonts w:ascii="Avenir Next LT Pro" w:hAnsi="Avenir Next LT Pro"/>
        </w:rPr>
        <w:t xml:space="preserve"> </w:t>
      </w:r>
      <w:r w:rsidRPr="004F7655">
        <w:rPr>
          <w:rFonts w:ascii="Avenir Next LT Pro" w:hAnsi="Avenir Next LT Pro"/>
        </w:rPr>
        <w:t>respondents</w:t>
      </w:r>
      <w:r w:rsidRPr="00FB385A">
        <w:rPr>
          <w:rFonts w:ascii="Avenir Next LT Pro" w:hAnsi="Avenir Next LT Pro"/>
        </w:rPr>
        <w:t xml:space="preserve"> (</w:t>
      </w:r>
      <w:r w:rsidRPr="004F7655">
        <w:rPr>
          <w:rFonts w:ascii="Avenir Next LT Pro" w:hAnsi="Avenir Next LT Pro"/>
        </w:rPr>
        <w:t>70.49%</w:t>
      </w:r>
      <w:r w:rsidRPr="00FB385A">
        <w:rPr>
          <w:rFonts w:ascii="Avenir Next LT Pro" w:hAnsi="Avenir Next LT Pro"/>
        </w:rPr>
        <w:t>)</w:t>
      </w:r>
      <w:r w:rsidRPr="004F7655">
        <w:rPr>
          <w:rFonts w:ascii="Avenir Next LT Pro" w:hAnsi="Avenir Next LT Pro"/>
        </w:rPr>
        <w:t xml:space="preserve"> indicated they were supportive</w:t>
      </w:r>
      <w:r w:rsidR="00F518DE">
        <w:rPr>
          <w:rFonts w:ascii="Avenir Next LT Pro" w:hAnsi="Avenir Next LT Pro"/>
        </w:rPr>
        <w:t xml:space="preserve"> of the</w:t>
      </w:r>
      <w:r w:rsidR="00F518DE" w:rsidRPr="0058105C">
        <w:rPr>
          <w:rFonts w:ascii="Avenir Next LT Pro" w:hAnsi="Avenir Next LT Pro"/>
        </w:rPr>
        <w:t xml:space="preserve"> proposed actions</w:t>
      </w:r>
      <w:r w:rsidR="00F518DE">
        <w:rPr>
          <w:rFonts w:ascii="Avenir Next LT Pro" w:hAnsi="Avenir Next LT Pro"/>
        </w:rPr>
        <w:t xml:space="preserve"> for this goal</w:t>
      </w:r>
      <w:r>
        <w:rPr>
          <w:rFonts w:ascii="Avenir Next LT Pro" w:hAnsi="Avenir Next LT Pro"/>
        </w:rPr>
        <w:t>. Seven</w:t>
      </w:r>
      <w:r w:rsidRPr="004F7655">
        <w:rPr>
          <w:rFonts w:ascii="Avenir Next LT Pro" w:hAnsi="Avenir Next LT Pro"/>
        </w:rPr>
        <w:t xml:space="preserve"> respondents (11.48%) were unsure, while </w:t>
      </w:r>
      <w:r w:rsidR="008C0F41">
        <w:rPr>
          <w:rFonts w:ascii="Avenir Next LT Pro" w:hAnsi="Avenir Next LT Pro"/>
        </w:rPr>
        <w:t>11</w:t>
      </w:r>
      <w:r w:rsidRPr="004F7655">
        <w:rPr>
          <w:rFonts w:ascii="Avenir Next LT Pro" w:hAnsi="Avenir Next LT Pro"/>
        </w:rPr>
        <w:t xml:space="preserve"> respondents </w:t>
      </w:r>
      <w:r w:rsidRPr="00FB385A">
        <w:rPr>
          <w:rFonts w:ascii="Avenir Next LT Pro" w:hAnsi="Avenir Next LT Pro"/>
        </w:rPr>
        <w:t>(</w:t>
      </w:r>
      <w:r w:rsidRPr="004F7655">
        <w:rPr>
          <w:rFonts w:ascii="Avenir Next LT Pro" w:hAnsi="Avenir Next LT Pro"/>
        </w:rPr>
        <w:t>18.03</w:t>
      </w:r>
      <w:r w:rsidRPr="00FB385A">
        <w:rPr>
          <w:rFonts w:ascii="Avenir Next LT Pro" w:hAnsi="Avenir Next LT Pro"/>
        </w:rPr>
        <w:t>%)</w:t>
      </w:r>
      <w:r w:rsidRPr="004F7655">
        <w:rPr>
          <w:rFonts w:ascii="Avenir Next LT Pro" w:hAnsi="Avenir Next LT Pro"/>
        </w:rPr>
        <w:t xml:space="preserve"> </w:t>
      </w:r>
      <w:r w:rsidR="00A928C9">
        <w:rPr>
          <w:rFonts w:ascii="Avenir Next LT Pro" w:hAnsi="Avenir Next LT Pro"/>
        </w:rPr>
        <w:t>indicated lack of support.</w:t>
      </w:r>
    </w:p>
    <w:tbl>
      <w:tblPr>
        <w:tblStyle w:val="TableGrid"/>
        <w:tblpPr w:leftFromText="180" w:rightFromText="180" w:vertAnchor="text" w:horzAnchor="margin" w:tblpY="217"/>
        <w:tblW w:w="0" w:type="auto"/>
        <w:tblLook w:val="04A0" w:firstRow="1" w:lastRow="0" w:firstColumn="1" w:lastColumn="0" w:noHBand="0" w:noVBand="1"/>
      </w:tblPr>
      <w:tblGrid>
        <w:gridCol w:w="1803"/>
        <w:gridCol w:w="1803"/>
        <w:gridCol w:w="1803"/>
        <w:gridCol w:w="1803"/>
        <w:gridCol w:w="1997"/>
      </w:tblGrid>
      <w:tr w:rsidR="003303F6" w:rsidRPr="004F7655" w14:paraId="08A36349" w14:textId="77777777" w:rsidTr="00A920CD">
        <w:trPr>
          <w:trHeight w:val="523"/>
        </w:trPr>
        <w:tc>
          <w:tcPr>
            <w:tcW w:w="1803" w:type="dxa"/>
            <w:shd w:val="clear" w:color="auto" w:fill="E7E6E6" w:themeFill="background2"/>
          </w:tcPr>
          <w:p w14:paraId="118CFA84" w14:textId="77777777" w:rsidR="003303F6" w:rsidRPr="004F7655" w:rsidRDefault="003303F6" w:rsidP="00A920CD">
            <w:pPr>
              <w:tabs>
                <w:tab w:val="clear" w:pos="-3060"/>
                <w:tab w:val="clear" w:pos="-2340"/>
                <w:tab w:val="clear" w:pos="6300"/>
              </w:tabs>
              <w:suppressAutoHyphens w:val="0"/>
              <w:spacing w:after="0"/>
              <w:ind w:left="177"/>
              <w:jc w:val="center"/>
              <w:rPr>
                <w:rFonts w:ascii="Akrobat" w:hAnsi="Akrobat"/>
              </w:rPr>
            </w:pPr>
            <w:r w:rsidRPr="004F7655">
              <w:rPr>
                <w:rFonts w:ascii="Akrobat" w:hAnsi="Akrobat"/>
              </w:rPr>
              <w:t>1.Very supportive</w:t>
            </w:r>
          </w:p>
        </w:tc>
        <w:tc>
          <w:tcPr>
            <w:tcW w:w="1803" w:type="dxa"/>
            <w:shd w:val="clear" w:color="auto" w:fill="E7E6E6" w:themeFill="background2"/>
          </w:tcPr>
          <w:p w14:paraId="68736794" w14:textId="77777777" w:rsidR="003303F6" w:rsidRPr="004F7655" w:rsidRDefault="003303F6" w:rsidP="00A920CD">
            <w:pPr>
              <w:ind w:left="177" w:hanging="401"/>
              <w:jc w:val="center"/>
              <w:rPr>
                <w:rFonts w:ascii="Akrobat" w:hAnsi="Akrobat"/>
              </w:rPr>
            </w:pPr>
            <w:r w:rsidRPr="004F7655">
              <w:rPr>
                <w:rFonts w:ascii="Akrobat" w:hAnsi="Akrobat"/>
              </w:rPr>
              <w:t xml:space="preserve">   2.</w:t>
            </w:r>
          </w:p>
        </w:tc>
        <w:tc>
          <w:tcPr>
            <w:tcW w:w="1803" w:type="dxa"/>
            <w:shd w:val="clear" w:color="auto" w:fill="E7E6E6" w:themeFill="background2"/>
          </w:tcPr>
          <w:p w14:paraId="2E597980" w14:textId="77777777" w:rsidR="003303F6" w:rsidRPr="004F7655" w:rsidRDefault="003303F6" w:rsidP="00A920CD">
            <w:pPr>
              <w:ind w:left="177" w:hanging="401"/>
              <w:jc w:val="center"/>
              <w:rPr>
                <w:rFonts w:ascii="Akrobat" w:hAnsi="Akrobat"/>
              </w:rPr>
            </w:pPr>
            <w:r w:rsidRPr="004F7655">
              <w:rPr>
                <w:rFonts w:ascii="Akrobat" w:hAnsi="Akrobat"/>
              </w:rPr>
              <w:t>3. Unsure</w:t>
            </w:r>
          </w:p>
        </w:tc>
        <w:tc>
          <w:tcPr>
            <w:tcW w:w="1803" w:type="dxa"/>
            <w:shd w:val="clear" w:color="auto" w:fill="E7E6E6" w:themeFill="background2"/>
          </w:tcPr>
          <w:p w14:paraId="3996EA15" w14:textId="77777777" w:rsidR="003303F6" w:rsidRPr="004F7655" w:rsidRDefault="003303F6" w:rsidP="00A920CD">
            <w:pPr>
              <w:ind w:left="177" w:hanging="401"/>
              <w:jc w:val="center"/>
              <w:rPr>
                <w:rFonts w:ascii="Akrobat" w:hAnsi="Akrobat"/>
              </w:rPr>
            </w:pPr>
            <w:r w:rsidRPr="004F7655">
              <w:rPr>
                <w:rFonts w:ascii="Akrobat" w:hAnsi="Akrobat"/>
              </w:rPr>
              <w:t xml:space="preserve">    4.</w:t>
            </w:r>
          </w:p>
        </w:tc>
        <w:tc>
          <w:tcPr>
            <w:tcW w:w="1997" w:type="dxa"/>
            <w:shd w:val="clear" w:color="auto" w:fill="E7E6E6" w:themeFill="background2"/>
          </w:tcPr>
          <w:p w14:paraId="6D9F0583" w14:textId="77777777" w:rsidR="003303F6" w:rsidRPr="004F7655" w:rsidRDefault="003303F6" w:rsidP="00A920CD">
            <w:pPr>
              <w:ind w:left="177" w:hanging="177"/>
              <w:jc w:val="center"/>
              <w:rPr>
                <w:rFonts w:ascii="Akrobat" w:hAnsi="Akrobat"/>
              </w:rPr>
            </w:pPr>
            <w:r w:rsidRPr="004F7655">
              <w:rPr>
                <w:rFonts w:ascii="Akrobat" w:hAnsi="Akrobat"/>
              </w:rPr>
              <w:t xml:space="preserve">5. </w:t>
            </w:r>
            <w:r>
              <w:rPr>
                <w:rFonts w:ascii="Akrobat" w:hAnsi="Akrobat"/>
              </w:rPr>
              <w:t xml:space="preserve"> Not supportive</w:t>
            </w:r>
            <w:r w:rsidRPr="004F7655">
              <w:rPr>
                <w:rFonts w:ascii="Akrobat" w:hAnsi="Akrobat"/>
              </w:rPr>
              <w:t xml:space="preserve"> at all</w:t>
            </w:r>
          </w:p>
        </w:tc>
      </w:tr>
      <w:tr w:rsidR="003303F6" w:rsidRPr="004F7655" w14:paraId="39566E81" w14:textId="77777777" w:rsidTr="00A920CD">
        <w:tc>
          <w:tcPr>
            <w:tcW w:w="1803" w:type="dxa"/>
          </w:tcPr>
          <w:p w14:paraId="7F24A22F" w14:textId="77777777" w:rsidR="003303F6" w:rsidRPr="004F7655" w:rsidRDefault="003303F6" w:rsidP="00A920CD">
            <w:pPr>
              <w:jc w:val="center"/>
              <w:rPr>
                <w:rFonts w:ascii="Akrobat" w:hAnsi="Akrobat"/>
              </w:rPr>
            </w:pPr>
            <w:r w:rsidRPr="004F7655">
              <w:rPr>
                <w:rFonts w:ascii="Akrobat" w:hAnsi="Akrobat"/>
              </w:rPr>
              <w:t>34</w:t>
            </w:r>
          </w:p>
        </w:tc>
        <w:tc>
          <w:tcPr>
            <w:tcW w:w="1803" w:type="dxa"/>
          </w:tcPr>
          <w:p w14:paraId="3B6EEDE5" w14:textId="77777777" w:rsidR="003303F6" w:rsidRPr="004F7655" w:rsidRDefault="003303F6" w:rsidP="00A920CD">
            <w:pPr>
              <w:jc w:val="center"/>
              <w:rPr>
                <w:rFonts w:ascii="Akrobat" w:hAnsi="Akrobat"/>
              </w:rPr>
            </w:pPr>
            <w:r w:rsidRPr="004F7655">
              <w:rPr>
                <w:rFonts w:ascii="Akrobat" w:hAnsi="Akrobat"/>
              </w:rPr>
              <w:t>9</w:t>
            </w:r>
          </w:p>
        </w:tc>
        <w:tc>
          <w:tcPr>
            <w:tcW w:w="1803" w:type="dxa"/>
          </w:tcPr>
          <w:p w14:paraId="29A937BE" w14:textId="77777777" w:rsidR="003303F6" w:rsidRPr="004F7655" w:rsidRDefault="003303F6" w:rsidP="00A920CD">
            <w:pPr>
              <w:jc w:val="center"/>
              <w:rPr>
                <w:rFonts w:ascii="Akrobat" w:hAnsi="Akrobat"/>
              </w:rPr>
            </w:pPr>
            <w:r w:rsidRPr="004F7655">
              <w:rPr>
                <w:rFonts w:ascii="Akrobat" w:hAnsi="Akrobat"/>
              </w:rPr>
              <w:t>7</w:t>
            </w:r>
          </w:p>
        </w:tc>
        <w:tc>
          <w:tcPr>
            <w:tcW w:w="1803" w:type="dxa"/>
          </w:tcPr>
          <w:p w14:paraId="5BCC4DC9" w14:textId="77777777" w:rsidR="003303F6" w:rsidRPr="004F7655" w:rsidRDefault="003303F6" w:rsidP="00A920CD">
            <w:pPr>
              <w:jc w:val="center"/>
              <w:rPr>
                <w:rFonts w:ascii="Akrobat" w:hAnsi="Akrobat"/>
              </w:rPr>
            </w:pPr>
            <w:r w:rsidRPr="004F7655">
              <w:rPr>
                <w:rFonts w:ascii="Akrobat" w:hAnsi="Akrobat"/>
              </w:rPr>
              <w:t>2</w:t>
            </w:r>
          </w:p>
        </w:tc>
        <w:tc>
          <w:tcPr>
            <w:tcW w:w="1997" w:type="dxa"/>
          </w:tcPr>
          <w:p w14:paraId="47D10916" w14:textId="77777777" w:rsidR="003303F6" w:rsidRPr="004F7655" w:rsidRDefault="003303F6" w:rsidP="00A920CD">
            <w:pPr>
              <w:jc w:val="center"/>
              <w:rPr>
                <w:rFonts w:ascii="Akrobat" w:hAnsi="Akrobat"/>
              </w:rPr>
            </w:pPr>
            <w:r w:rsidRPr="004F7655">
              <w:rPr>
                <w:rFonts w:ascii="Akrobat" w:hAnsi="Akrobat"/>
              </w:rPr>
              <w:t>9</w:t>
            </w:r>
          </w:p>
        </w:tc>
      </w:tr>
      <w:tr w:rsidR="003303F6" w:rsidRPr="004F7655" w14:paraId="47B24E9D" w14:textId="77777777" w:rsidTr="00A920CD">
        <w:tc>
          <w:tcPr>
            <w:tcW w:w="1803" w:type="dxa"/>
          </w:tcPr>
          <w:p w14:paraId="43DA18B7" w14:textId="77777777" w:rsidR="003303F6" w:rsidRPr="004F7655" w:rsidRDefault="003303F6" w:rsidP="00A920CD">
            <w:pPr>
              <w:jc w:val="center"/>
              <w:rPr>
                <w:rFonts w:ascii="Akrobat" w:hAnsi="Akrobat"/>
              </w:rPr>
            </w:pPr>
            <w:r w:rsidRPr="004F7655">
              <w:rPr>
                <w:rFonts w:ascii="Akrobat" w:hAnsi="Akrobat"/>
              </w:rPr>
              <w:t>55.74%</w:t>
            </w:r>
          </w:p>
        </w:tc>
        <w:tc>
          <w:tcPr>
            <w:tcW w:w="1803" w:type="dxa"/>
          </w:tcPr>
          <w:p w14:paraId="20F2F3C2" w14:textId="77777777" w:rsidR="003303F6" w:rsidRPr="004F7655" w:rsidRDefault="003303F6" w:rsidP="00A920CD">
            <w:pPr>
              <w:jc w:val="center"/>
              <w:rPr>
                <w:rFonts w:ascii="Akrobat" w:hAnsi="Akrobat"/>
              </w:rPr>
            </w:pPr>
            <w:r w:rsidRPr="004F7655">
              <w:rPr>
                <w:rFonts w:ascii="Akrobat" w:hAnsi="Akrobat"/>
              </w:rPr>
              <w:t>14.75%</w:t>
            </w:r>
          </w:p>
        </w:tc>
        <w:tc>
          <w:tcPr>
            <w:tcW w:w="1803" w:type="dxa"/>
          </w:tcPr>
          <w:p w14:paraId="237E13B3" w14:textId="77777777" w:rsidR="003303F6" w:rsidRPr="004F7655" w:rsidRDefault="003303F6" w:rsidP="00A920CD">
            <w:pPr>
              <w:jc w:val="center"/>
              <w:rPr>
                <w:rFonts w:ascii="Akrobat" w:hAnsi="Akrobat"/>
              </w:rPr>
            </w:pPr>
            <w:r w:rsidRPr="004F7655">
              <w:rPr>
                <w:rFonts w:ascii="Akrobat" w:hAnsi="Akrobat"/>
              </w:rPr>
              <w:t>11.48%</w:t>
            </w:r>
          </w:p>
        </w:tc>
        <w:tc>
          <w:tcPr>
            <w:tcW w:w="1803" w:type="dxa"/>
          </w:tcPr>
          <w:p w14:paraId="36C672AD" w14:textId="77777777" w:rsidR="003303F6" w:rsidRPr="004F7655" w:rsidRDefault="003303F6" w:rsidP="00A920CD">
            <w:pPr>
              <w:jc w:val="center"/>
              <w:rPr>
                <w:rFonts w:ascii="Akrobat" w:hAnsi="Akrobat"/>
              </w:rPr>
            </w:pPr>
            <w:r w:rsidRPr="004F7655">
              <w:rPr>
                <w:rFonts w:ascii="Akrobat" w:hAnsi="Akrobat"/>
              </w:rPr>
              <w:t>3.28%</w:t>
            </w:r>
          </w:p>
        </w:tc>
        <w:tc>
          <w:tcPr>
            <w:tcW w:w="1997" w:type="dxa"/>
          </w:tcPr>
          <w:p w14:paraId="762A169C" w14:textId="77777777" w:rsidR="003303F6" w:rsidRPr="004F7655" w:rsidRDefault="003303F6" w:rsidP="00A920CD">
            <w:pPr>
              <w:jc w:val="center"/>
              <w:rPr>
                <w:rFonts w:ascii="Akrobat" w:hAnsi="Akrobat"/>
              </w:rPr>
            </w:pPr>
            <w:r w:rsidRPr="004F7655">
              <w:rPr>
                <w:rFonts w:ascii="Akrobat" w:hAnsi="Akrobat"/>
              </w:rPr>
              <w:t>14.75%</w:t>
            </w:r>
          </w:p>
        </w:tc>
      </w:tr>
    </w:tbl>
    <w:p w14:paraId="1D7468B6" w14:textId="15E1DB4C" w:rsidR="003303F6" w:rsidRDefault="003303F6" w:rsidP="003303F6">
      <w:pPr>
        <w:rPr>
          <w:lang w:val="en-US"/>
        </w:rPr>
      </w:pPr>
    </w:p>
    <w:p w14:paraId="14A6A989" w14:textId="1790852C" w:rsidR="003303F6" w:rsidRPr="003303F6" w:rsidRDefault="003303F6" w:rsidP="003303F6">
      <w:pPr>
        <w:rPr>
          <w:lang w:val="en-US"/>
        </w:rPr>
      </w:pPr>
      <w:r>
        <w:rPr>
          <w:noProof/>
        </w:rPr>
        <w:drawing>
          <wp:inline distT="0" distB="0" distL="0" distR="0" wp14:anchorId="1E51A9CD" wp14:editId="3DEBD585">
            <wp:extent cx="5667375" cy="2771775"/>
            <wp:effectExtent l="0" t="0" r="9525" b="9525"/>
            <wp:docPr id="11" name="Chart 11">
              <a:extLst xmlns:a="http://schemas.openxmlformats.org/drawingml/2006/main">
                <a:ext uri="{FF2B5EF4-FFF2-40B4-BE49-F238E27FC236}">
                  <a16:creationId xmlns:a16="http://schemas.microsoft.com/office/drawing/2014/main" id="{224D6696-C592-42CC-BB4C-C602500E5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617134A" w14:textId="7D89CC49" w:rsidR="003303F6" w:rsidRDefault="003303F6" w:rsidP="003303F6"/>
    <w:p w14:paraId="7E7C273A" w14:textId="180EABEF" w:rsidR="003303F6" w:rsidRPr="004F7655" w:rsidRDefault="003303F6" w:rsidP="00076269">
      <w:pPr>
        <w:pStyle w:val="ListParagraph"/>
        <w:numPr>
          <w:ilvl w:val="0"/>
          <w:numId w:val="18"/>
        </w:numPr>
      </w:pPr>
      <w:r w:rsidRPr="00076269">
        <w:rPr>
          <w:rFonts w:ascii="Akrobat" w:hAnsi="Akrobat"/>
          <w:b/>
          <w:bCs/>
        </w:rPr>
        <w:t>Stand out as a city of music festivals, welcoming the events and their audiences while ensuring compatibility with our communities</w:t>
      </w:r>
      <w:r w:rsidRPr="00076269">
        <w:rPr>
          <w:b/>
          <w:bCs/>
        </w:rPr>
        <w:t>.</w:t>
      </w:r>
    </w:p>
    <w:tbl>
      <w:tblPr>
        <w:tblStyle w:val="TableGrid"/>
        <w:tblpPr w:leftFromText="180" w:rightFromText="180" w:vertAnchor="text" w:horzAnchor="margin" w:tblpY="1094"/>
        <w:tblW w:w="0" w:type="auto"/>
        <w:tblLook w:val="04A0" w:firstRow="1" w:lastRow="0" w:firstColumn="1" w:lastColumn="0" w:noHBand="0" w:noVBand="1"/>
      </w:tblPr>
      <w:tblGrid>
        <w:gridCol w:w="1838"/>
        <w:gridCol w:w="1631"/>
        <w:gridCol w:w="1913"/>
        <w:gridCol w:w="1843"/>
        <w:gridCol w:w="1847"/>
      </w:tblGrid>
      <w:tr w:rsidR="003303F6" w:rsidRPr="004F7655" w14:paraId="1BF19CFB" w14:textId="77777777" w:rsidTr="00A920CD">
        <w:trPr>
          <w:trHeight w:val="523"/>
        </w:trPr>
        <w:tc>
          <w:tcPr>
            <w:tcW w:w="1838" w:type="dxa"/>
            <w:shd w:val="clear" w:color="auto" w:fill="E7E6E6" w:themeFill="background2"/>
          </w:tcPr>
          <w:p w14:paraId="7BF9E017" w14:textId="77777777" w:rsidR="003303F6" w:rsidRPr="004F7655" w:rsidRDefault="003303F6" w:rsidP="00A920CD">
            <w:pPr>
              <w:tabs>
                <w:tab w:val="clear" w:pos="-3060"/>
                <w:tab w:val="clear" w:pos="-2340"/>
                <w:tab w:val="clear" w:pos="6300"/>
              </w:tabs>
              <w:suppressAutoHyphens w:val="0"/>
              <w:spacing w:after="0"/>
              <w:ind w:left="177"/>
              <w:jc w:val="center"/>
              <w:rPr>
                <w:rFonts w:ascii="Akrobat" w:hAnsi="Akrobat"/>
              </w:rPr>
            </w:pPr>
            <w:bookmarkStart w:id="24" w:name="_Hlk65076709"/>
            <w:r w:rsidRPr="004F7655">
              <w:rPr>
                <w:rFonts w:ascii="Akrobat" w:hAnsi="Akrobat"/>
              </w:rPr>
              <w:t>1.Very supportive</w:t>
            </w:r>
          </w:p>
        </w:tc>
        <w:tc>
          <w:tcPr>
            <w:tcW w:w="1631" w:type="dxa"/>
            <w:shd w:val="clear" w:color="auto" w:fill="E7E6E6" w:themeFill="background2"/>
          </w:tcPr>
          <w:p w14:paraId="3C16D4A8" w14:textId="77777777" w:rsidR="003303F6" w:rsidRPr="004F7655" w:rsidRDefault="003303F6" w:rsidP="00A920CD">
            <w:pPr>
              <w:ind w:left="177" w:hanging="401"/>
              <w:jc w:val="center"/>
              <w:rPr>
                <w:rFonts w:ascii="Akrobat" w:hAnsi="Akrobat"/>
              </w:rPr>
            </w:pPr>
            <w:r w:rsidRPr="004F7655">
              <w:rPr>
                <w:rFonts w:ascii="Akrobat" w:hAnsi="Akrobat"/>
              </w:rPr>
              <w:t>2.</w:t>
            </w:r>
          </w:p>
        </w:tc>
        <w:tc>
          <w:tcPr>
            <w:tcW w:w="1913" w:type="dxa"/>
            <w:shd w:val="clear" w:color="auto" w:fill="E7E6E6" w:themeFill="background2"/>
          </w:tcPr>
          <w:p w14:paraId="52E90613" w14:textId="77777777" w:rsidR="003303F6" w:rsidRPr="004F7655" w:rsidRDefault="003303F6" w:rsidP="00A920CD">
            <w:pPr>
              <w:ind w:left="177" w:hanging="401"/>
              <w:jc w:val="center"/>
              <w:rPr>
                <w:rFonts w:ascii="Akrobat" w:hAnsi="Akrobat"/>
              </w:rPr>
            </w:pPr>
            <w:r w:rsidRPr="004F7655">
              <w:rPr>
                <w:rFonts w:ascii="Akrobat" w:hAnsi="Akrobat"/>
              </w:rPr>
              <w:t>3. Unsure</w:t>
            </w:r>
          </w:p>
        </w:tc>
        <w:tc>
          <w:tcPr>
            <w:tcW w:w="1843" w:type="dxa"/>
            <w:shd w:val="clear" w:color="auto" w:fill="E7E6E6" w:themeFill="background2"/>
          </w:tcPr>
          <w:p w14:paraId="509AE6F6" w14:textId="77777777" w:rsidR="003303F6" w:rsidRPr="004F7655" w:rsidRDefault="003303F6" w:rsidP="00A920CD">
            <w:pPr>
              <w:ind w:left="177" w:hanging="401"/>
              <w:jc w:val="center"/>
              <w:rPr>
                <w:rFonts w:ascii="Akrobat" w:hAnsi="Akrobat"/>
              </w:rPr>
            </w:pPr>
            <w:r w:rsidRPr="004F7655">
              <w:rPr>
                <w:rFonts w:ascii="Akrobat" w:hAnsi="Akrobat"/>
              </w:rPr>
              <w:t>4.</w:t>
            </w:r>
          </w:p>
        </w:tc>
        <w:tc>
          <w:tcPr>
            <w:tcW w:w="1847" w:type="dxa"/>
            <w:shd w:val="clear" w:color="auto" w:fill="E7E6E6" w:themeFill="background2"/>
          </w:tcPr>
          <w:p w14:paraId="619B3FF6" w14:textId="77777777" w:rsidR="003303F6" w:rsidRPr="004F7655" w:rsidRDefault="003303F6" w:rsidP="00A920CD">
            <w:pPr>
              <w:ind w:left="177" w:hanging="177"/>
              <w:jc w:val="center"/>
              <w:rPr>
                <w:rFonts w:ascii="Akrobat" w:hAnsi="Akrobat"/>
              </w:rPr>
            </w:pPr>
            <w:r w:rsidRPr="004F7655">
              <w:rPr>
                <w:rFonts w:ascii="Akrobat" w:hAnsi="Akrobat"/>
              </w:rPr>
              <w:t xml:space="preserve">5. </w:t>
            </w:r>
            <w:r>
              <w:rPr>
                <w:rFonts w:ascii="Akrobat" w:hAnsi="Akrobat"/>
              </w:rPr>
              <w:t>Not supportive</w:t>
            </w:r>
            <w:r w:rsidRPr="004F7655">
              <w:rPr>
                <w:rFonts w:ascii="Akrobat" w:hAnsi="Akrobat"/>
              </w:rPr>
              <w:t xml:space="preserve"> at all</w:t>
            </w:r>
          </w:p>
        </w:tc>
      </w:tr>
      <w:tr w:rsidR="003303F6" w:rsidRPr="004F7655" w14:paraId="573EED36" w14:textId="77777777" w:rsidTr="00A920CD">
        <w:tc>
          <w:tcPr>
            <w:tcW w:w="1838" w:type="dxa"/>
          </w:tcPr>
          <w:p w14:paraId="1F201025" w14:textId="77777777" w:rsidR="003303F6" w:rsidRPr="004F7655" w:rsidRDefault="003303F6" w:rsidP="00A920CD">
            <w:pPr>
              <w:jc w:val="center"/>
              <w:rPr>
                <w:rFonts w:ascii="Akrobat" w:hAnsi="Akrobat"/>
              </w:rPr>
            </w:pPr>
            <w:r w:rsidRPr="004F7655">
              <w:rPr>
                <w:rFonts w:ascii="Akrobat" w:hAnsi="Akrobat"/>
              </w:rPr>
              <w:t>37</w:t>
            </w:r>
          </w:p>
        </w:tc>
        <w:tc>
          <w:tcPr>
            <w:tcW w:w="1631" w:type="dxa"/>
          </w:tcPr>
          <w:p w14:paraId="2C180F71" w14:textId="77777777" w:rsidR="003303F6" w:rsidRPr="004F7655" w:rsidRDefault="003303F6" w:rsidP="00A920CD">
            <w:pPr>
              <w:jc w:val="center"/>
              <w:rPr>
                <w:rFonts w:ascii="Akrobat" w:hAnsi="Akrobat"/>
              </w:rPr>
            </w:pPr>
            <w:r w:rsidRPr="004F7655">
              <w:rPr>
                <w:rFonts w:ascii="Akrobat" w:hAnsi="Akrobat"/>
              </w:rPr>
              <w:t>6</w:t>
            </w:r>
          </w:p>
        </w:tc>
        <w:tc>
          <w:tcPr>
            <w:tcW w:w="1913" w:type="dxa"/>
          </w:tcPr>
          <w:p w14:paraId="32153E24" w14:textId="77777777" w:rsidR="003303F6" w:rsidRPr="004F7655" w:rsidRDefault="003303F6" w:rsidP="00A920CD">
            <w:pPr>
              <w:jc w:val="center"/>
              <w:rPr>
                <w:rFonts w:ascii="Akrobat" w:hAnsi="Akrobat"/>
              </w:rPr>
            </w:pPr>
            <w:r w:rsidRPr="004F7655">
              <w:rPr>
                <w:rFonts w:ascii="Akrobat" w:hAnsi="Akrobat"/>
              </w:rPr>
              <w:t>4</w:t>
            </w:r>
          </w:p>
        </w:tc>
        <w:tc>
          <w:tcPr>
            <w:tcW w:w="1843" w:type="dxa"/>
          </w:tcPr>
          <w:p w14:paraId="73FDA79E" w14:textId="77777777" w:rsidR="003303F6" w:rsidRPr="004F7655" w:rsidRDefault="003303F6" w:rsidP="00A920CD">
            <w:pPr>
              <w:jc w:val="center"/>
              <w:rPr>
                <w:rFonts w:ascii="Akrobat" w:hAnsi="Akrobat"/>
              </w:rPr>
            </w:pPr>
            <w:r w:rsidRPr="004F7655">
              <w:rPr>
                <w:rFonts w:ascii="Akrobat" w:hAnsi="Akrobat"/>
              </w:rPr>
              <w:t>4</w:t>
            </w:r>
          </w:p>
        </w:tc>
        <w:tc>
          <w:tcPr>
            <w:tcW w:w="1847" w:type="dxa"/>
          </w:tcPr>
          <w:p w14:paraId="65144F9B" w14:textId="77777777" w:rsidR="003303F6" w:rsidRPr="004F7655" w:rsidRDefault="003303F6" w:rsidP="00A920CD">
            <w:pPr>
              <w:jc w:val="center"/>
              <w:rPr>
                <w:rFonts w:ascii="Akrobat" w:hAnsi="Akrobat"/>
              </w:rPr>
            </w:pPr>
            <w:r w:rsidRPr="004F7655">
              <w:rPr>
                <w:rFonts w:ascii="Akrobat" w:hAnsi="Akrobat"/>
              </w:rPr>
              <w:t>10</w:t>
            </w:r>
          </w:p>
        </w:tc>
      </w:tr>
      <w:tr w:rsidR="003303F6" w:rsidRPr="004F7655" w14:paraId="2EAEA96C" w14:textId="77777777" w:rsidTr="00A920CD">
        <w:tc>
          <w:tcPr>
            <w:tcW w:w="1838" w:type="dxa"/>
          </w:tcPr>
          <w:p w14:paraId="241F0CC8" w14:textId="77777777" w:rsidR="003303F6" w:rsidRPr="004F7655" w:rsidRDefault="003303F6" w:rsidP="00A920CD">
            <w:pPr>
              <w:jc w:val="center"/>
              <w:rPr>
                <w:rFonts w:ascii="Akrobat" w:hAnsi="Akrobat"/>
              </w:rPr>
            </w:pPr>
            <w:r>
              <w:rPr>
                <w:rFonts w:ascii="Akrobat" w:hAnsi="Akrobat"/>
              </w:rPr>
              <w:t>60.66</w:t>
            </w:r>
            <w:r w:rsidRPr="004F7655">
              <w:rPr>
                <w:rFonts w:ascii="Akrobat" w:hAnsi="Akrobat"/>
              </w:rPr>
              <w:t>%</w:t>
            </w:r>
          </w:p>
        </w:tc>
        <w:tc>
          <w:tcPr>
            <w:tcW w:w="1631" w:type="dxa"/>
          </w:tcPr>
          <w:p w14:paraId="563A182A" w14:textId="77777777" w:rsidR="003303F6" w:rsidRPr="004F7655" w:rsidRDefault="003303F6" w:rsidP="00A920CD">
            <w:pPr>
              <w:jc w:val="center"/>
              <w:rPr>
                <w:rFonts w:ascii="Akrobat" w:hAnsi="Akrobat"/>
              </w:rPr>
            </w:pPr>
            <w:r w:rsidRPr="004F7655">
              <w:rPr>
                <w:rFonts w:ascii="Akrobat" w:hAnsi="Akrobat"/>
              </w:rPr>
              <w:t>9.</w:t>
            </w:r>
            <w:r>
              <w:rPr>
                <w:rFonts w:ascii="Akrobat" w:hAnsi="Akrobat"/>
              </w:rPr>
              <w:t>84</w:t>
            </w:r>
            <w:r w:rsidRPr="004F7655">
              <w:rPr>
                <w:rFonts w:ascii="Akrobat" w:hAnsi="Akrobat"/>
              </w:rPr>
              <w:t>%</w:t>
            </w:r>
          </w:p>
        </w:tc>
        <w:tc>
          <w:tcPr>
            <w:tcW w:w="1913" w:type="dxa"/>
          </w:tcPr>
          <w:p w14:paraId="0DBDF65A" w14:textId="77777777" w:rsidR="003303F6" w:rsidRPr="004F7655" w:rsidRDefault="003303F6" w:rsidP="00A920CD">
            <w:pPr>
              <w:jc w:val="center"/>
              <w:rPr>
                <w:rFonts w:ascii="Akrobat" w:hAnsi="Akrobat"/>
              </w:rPr>
            </w:pPr>
            <w:r>
              <w:rPr>
                <w:rFonts w:ascii="Akrobat" w:hAnsi="Akrobat"/>
              </w:rPr>
              <w:t>6</w:t>
            </w:r>
            <w:r w:rsidRPr="004F7655">
              <w:rPr>
                <w:rFonts w:ascii="Akrobat" w:hAnsi="Akrobat"/>
              </w:rPr>
              <w:t>.</w:t>
            </w:r>
            <w:r>
              <w:rPr>
                <w:rFonts w:ascii="Akrobat" w:hAnsi="Akrobat"/>
              </w:rPr>
              <w:t>56</w:t>
            </w:r>
            <w:r w:rsidRPr="004F7655">
              <w:rPr>
                <w:rFonts w:ascii="Akrobat" w:hAnsi="Akrobat"/>
              </w:rPr>
              <w:t>%</w:t>
            </w:r>
          </w:p>
        </w:tc>
        <w:tc>
          <w:tcPr>
            <w:tcW w:w="1843" w:type="dxa"/>
          </w:tcPr>
          <w:p w14:paraId="4BA08E2C" w14:textId="77777777" w:rsidR="003303F6" w:rsidRPr="004F7655" w:rsidRDefault="003303F6" w:rsidP="00A920CD">
            <w:pPr>
              <w:jc w:val="center"/>
              <w:rPr>
                <w:rFonts w:ascii="Akrobat" w:hAnsi="Akrobat"/>
              </w:rPr>
            </w:pPr>
            <w:r>
              <w:rPr>
                <w:rFonts w:ascii="Akrobat" w:hAnsi="Akrobat"/>
              </w:rPr>
              <w:t>6</w:t>
            </w:r>
            <w:r w:rsidRPr="004F7655">
              <w:rPr>
                <w:rFonts w:ascii="Akrobat" w:hAnsi="Akrobat"/>
              </w:rPr>
              <w:t>.</w:t>
            </w:r>
            <w:r>
              <w:rPr>
                <w:rFonts w:ascii="Akrobat" w:hAnsi="Akrobat"/>
              </w:rPr>
              <w:t>56</w:t>
            </w:r>
            <w:r w:rsidRPr="004F7655">
              <w:rPr>
                <w:rFonts w:ascii="Akrobat" w:hAnsi="Akrobat"/>
              </w:rPr>
              <w:t>%</w:t>
            </w:r>
          </w:p>
        </w:tc>
        <w:tc>
          <w:tcPr>
            <w:tcW w:w="1847" w:type="dxa"/>
          </w:tcPr>
          <w:p w14:paraId="697AFFA7" w14:textId="77777777" w:rsidR="003303F6" w:rsidRPr="004F7655" w:rsidRDefault="003303F6" w:rsidP="00A920CD">
            <w:pPr>
              <w:jc w:val="center"/>
              <w:rPr>
                <w:rFonts w:ascii="Akrobat" w:hAnsi="Akrobat"/>
              </w:rPr>
            </w:pPr>
            <w:r w:rsidRPr="004F7655">
              <w:rPr>
                <w:rFonts w:ascii="Akrobat" w:hAnsi="Akrobat"/>
              </w:rPr>
              <w:t>1</w:t>
            </w:r>
            <w:r>
              <w:rPr>
                <w:rFonts w:ascii="Akrobat" w:hAnsi="Akrobat"/>
              </w:rPr>
              <w:t>6</w:t>
            </w:r>
            <w:r w:rsidRPr="004F7655">
              <w:rPr>
                <w:rFonts w:ascii="Akrobat" w:hAnsi="Akrobat"/>
              </w:rPr>
              <w:t>.</w:t>
            </w:r>
            <w:r>
              <w:rPr>
                <w:rFonts w:ascii="Akrobat" w:hAnsi="Akrobat"/>
              </w:rPr>
              <w:t>39</w:t>
            </w:r>
            <w:r w:rsidRPr="004F7655">
              <w:rPr>
                <w:rFonts w:ascii="Akrobat" w:hAnsi="Akrobat"/>
              </w:rPr>
              <w:t>%</w:t>
            </w:r>
          </w:p>
        </w:tc>
      </w:tr>
    </w:tbl>
    <w:bookmarkEnd w:id="24"/>
    <w:p w14:paraId="2A6EFA11" w14:textId="568B628F" w:rsidR="003303F6" w:rsidRPr="003303F6" w:rsidRDefault="003303F6" w:rsidP="00F518DE">
      <w:pPr>
        <w:ind w:left="284"/>
        <w:rPr>
          <w:rFonts w:ascii="Avenir Next LT Pro" w:hAnsi="Avenir Next LT Pro"/>
        </w:rPr>
      </w:pPr>
      <w:r>
        <w:rPr>
          <w:rFonts w:ascii="Avenir Next LT Pro" w:hAnsi="Avenir Next LT Pro"/>
        </w:rPr>
        <w:t>Fo</w:t>
      </w:r>
      <w:r w:rsidRPr="004F7655">
        <w:rPr>
          <w:rFonts w:ascii="Avenir Next LT Pro" w:hAnsi="Avenir Next LT Pro"/>
        </w:rPr>
        <w:t>rty-three</w:t>
      </w:r>
      <w:r w:rsidRPr="00FB385A">
        <w:rPr>
          <w:rFonts w:ascii="Avenir Next LT Pro" w:hAnsi="Avenir Next LT Pro"/>
        </w:rPr>
        <w:t xml:space="preserve"> of the </w:t>
      </w:r>
      <w:r w:rsidRPr="004F7655">
        <w:rPr>
          <w:rFonts w:ascii="Avenir Next LT Pro" w:hAnsi="Avenir Next LT Pro"/>
        </w:rPr>
        <w:t>61</w:t>
      </w:r>
      <w:r w:rsidRPr="00FB385A">
        <w:rPr>
          <w:rFonts w:ascii="Avenir Next LT Pro" w:hAnsi="Avenir Next LT Pro"/>
        </w:rPr>
        <w:t xml:space="preserve"> </w:t>
      </w:r>
      <w:r w:rsidRPr="004F7655">
        <w:rPr>
          <w:rFonts w:ascii="Avenir Next LT Pro" w:hAnsi="Avenir Next LT Pro"/>
        </w:rPr>
        <w:t>respondents</w:t>
      </w:r>
      <w:r w:rsidRPr="00FB385A">
        <w:rPr>
          <w:rFonts w:ascii="Avenir Next LT Pro" w:hAnsi="Avenir Next LT Pro"/>
        </w:rPr>
        <w:t xml:space="preserve"> (</w:t>
      </w:r>
      <w:r w:rsidRPr="004F7655">
        <w:rPr>
          <w:rFonts w:ascii="Avenir Next LT Pro" w:hAnsi="Avenir Next LT Pro"/>
        </w:rPr>
        <w:t>70.5%</w:t>
      </w:r>
      <w:r w:rsidRPr="00FB385A">
        <w:rPr>
          <w:rFonts w:ascii="Avenir Next LT Pro" w:hAnsi="Avenir Next LT Pro"/>
        </w:rPr>
        <w:t>)</w:t>
      </w:r>
      <w:r w:rsidRPr="004F7655">
        <w:rPr>
          <w:rFonts w:ascii="Avenir Next LT Pro" w:hAnsi="Avenir Next LT Pro"/>
        </w:rPr>
        <w:t xml:space="preserve"> indicated they were supportive </w:t>
      </w:r>
      <w:r w:rsidR="00F518DE">
        <w:rPr>
          <w:rFonts w:ascii="Avenir Next LT Pro" w:hAnsi="Avenir Next LT Pro"/>
        </w:rPr>
        <w:t>of the</w:t>
      </w:r>
      <w:r w:rsidR="00F518DE" w:rsidRPr="0058105C">
        <w:rPr>
          <w:rFonts w:ascii="Avenir Next LT Pro" w:hAnsi="Avenir Next LT Pro"/>
        </w:rPr>
        <w:t xml:space="preserve"> proposed actions</w:t>
      </w:r>
      <w:r w:rsidR="00F518DE">
        <w:rPr>
          <w:rFonts w:ascii="Avenir Next LT Pro" w:hAnsi="Avenir Next LT Pro"/>
        </w:rPr>
        <w:t xml:space="preserve"> for this goal. </w:t>
      </w:r>
      <w:r>
        <w:rPr>
          <w:rFonts w:ascii="Avenir Next LT Pro" w:hAnsi="Avenir Next LT Pro"/>
        </w:rPr>
        <w:t xml:space="preserve">Four </w:t>
      </w:r>
      <w:r w:rsidRPr="004F7655">
        <w:rPr>
          <w:rFonts w:ascii="Avenir Next LT Pro" w:hAnsi="Avenir Next LT Pro"/>
        </w:rPr>
        <w:t>were unsure (</w:t>
      </w:r>
      <w:r>
        <w:rPr>
          <w:rFonts w:ascii="Avenir Next LT Pro" w:hAnsi="Avenir Next LT Pro"/>
        </w:rPr>
        <w:t>6</w:t>
      </w:r>
      <w:r w:rsidRPr="004F7655">
        <w:rPr>
          <w:rFonts w:ascii="Avenir Next LT Pro" w:hAnsi="Avenir Next LT Pro"/>
        </w:rPr>
        <w:t>.</w:t>
      </w:r>
      <w:r>
        <w:rPr>
          <w:rFonts w:ascii="Avenir Next LT Pro" w:hAnsi="Avenir Next LT Pro"/>
        </w:rPr>
        <w:t>56</w:t>
      </w:r>
      <w:r w:rsidRPr="004F7655">
        <w:rPr>
          <w:rFonts w:ascii="Avenir Next LT Pro" w:hAnsi="Avenir Next LT Pro"/>
        </w:rPr>
        <w:t xml:space="preserve">%) and </w:t>
      </w:r>
      <w:r w:rsidR="008C0F41">
        <w:rPr>
          <w:rFonts w:ascii="Avenir Next LT Pro" w:hAnsi="Avenir Next LT Pro"/>
        </w:rPr>
        <w:t>14</w:t>
      </w:r>
      <w:r w:rsidRPr="004F7655">
        <w:rPr>
          <w:rFonts w:ascii="Avenir Next LT Pro" w:hAnsi="Avenir Next LT Pro"/>
        </w:rPr>
        <w:t xml:space="preserve"> respondents </w:t>
      </w:r>
      <w:r w:rsidRPr="00FB385A">
        <w:rPr>
          <w:rFonts w:ascii="Avenir Next LT Pro" w:hAnsi="Avenir Next LT Pro"/>
        </w:rPr>
        <w:t>(</w:t>
      </w:r>
      <w:r w:rsidRPr="004F7655">
        <w:rPr>
          <w:rFonts w:ascii="Avenir Next LT Pro" w:hAnsi="Avenir Next LT Pro"/>
        </w:rPr>
        <w:t>2</w:t>
      </w:r>
      <w:r>
        <w:rPr>
          <w:rFonts w:ascii="Avenir Next LT Pro" w:hAnsi="Avenir Next LT Pro"/>
        </w:rPr>
        <w:t>2</w:t>
      </w:r>
      <w:r w:rsidRPr="004F7655">
        <w:rPr>
          <w:rFonts w:ascii="Avenir Next LT Pro" w:hAnsi="Avenir Next LT Pro"/>
        </w:rPr>
        <w:t>.</w:t>
      </w:r>
      <w:r>
        <w:rPr>
          <w:rFonts w:ascii="Avenir Next LT Pro" w:hAnsi="Avenir Next LT Pro"/>
        </w:rPr>
        <w:t>95</w:t>
      </w:r>
      <w:r w:rsidRPr="00FB385A">
        <w:rPr>
          <w:rFonts w:ascii="Avenir Next LT Pro" w:hAnsi="Avenir Next LT Pro"/>
        </w:rPr>
        <w:t>%)</w:t>
      </w:r>
      <w:r w:rsidRPr="004F7655">
        <w:rPr>
          <w:rFonts w:ascii="Avenir Next LT Pro" w:hAnsi="Avenir Next LT Pro"/>
        </w:rPr>
        <w:t xml:space="preserve"> </w:t>
      </w:r>
      <w:r w:rsidR="00A928C9">
        <w:rPr>
          <w:rFonts w:ascii="Avenir Next LT Pro" w:hAnsi="Avenir Next LT Pro"/>
        </w:rPr>
        <w:t>indicated lack of support.</w:t>
      </w:r>
    </w:p>
    <w:p w14:paraId="4198A198" w14:textId="77777777" w:rsidR="003303F6" w:rsidRDefault="003303F6" w:rsidP="00B33428">
      <w:pPr>
        <w:pStyle w:val="Heading2"/>
      </w:pPr>
    </w:p>
    <w:p w14:paraId="10632E12" w14:textId="77777777" w:rsidR="003303F6" w:rsidRDefault="003303F6" w:rsidP="00B33428">
      <w:pPr>
        <w:pStyle w:val="Heading2"/>
      </w:pPr>
    </w:p>
    <w:p w14:paraId="5290D347" w14:textId="51168988" w:rsidR="003303F6" w:rsidRDefault="003303F6" w:rsidP="00B33428">
      <w:pPr>
        <w:pStyle w:val="Heading2"/>
      </w:pPr>
      <w:bookmarkStart w:id="25" w:name="_Toc67306419"/>
      <w:bookmarkStart w:id="26" w:name="_Toc67306770"/>
      <w:bookmarkStart w:id="27" w:name="_Toc67306876"/>
      <w:bookmarkStart w:id="28" w:name="_Toc67306978"/>
      <w:bookmarkStart w:id="29" w:name="_Toc67307400"/>
      <w:bookmarkStart w:id="30" w:name="_Toc67404357"/>
      <w:bookmarkStart w:id="31" w:name="_Toc67412822"/>
      <w:bookmarkStart w:id="32" w:name="_Toc67414135"/>
      <w:r w:rsidRPr="004F7655">
        <w:rPr>
          <w:noProof/>
        </w:rPr>
        <w:drawing>
          <wp:inline distT="0" distB="0" distL="0" distR="0" wp14:anchorId="68A70ACF" wp14:editId="6B569052">
            <wp:extent cx="5429250" cy="2743200"/>
            <wp:effectExtent l="0" t="0" r="0" b="0"/>
            <wp:docPr id="13" name="Chart 13">
              <a:extLst xmlns:a="http://schemas.openxmlformats.org/drawingml/2006/main">
                <a:ext uri="{FF2B5EF4-FFF2-40B4-BE49-F238E27FC236}">
                  <a16:creationId xmlns:a16="http://schemas.microsoft.com/office/drawing/2014/main" id="{85670306-41F9-4E17-94F4-16A0FF70AC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25"/>
      <w:bookmarkEnd w:id="26"/>
      <w:bookmarkEnd w:id="27"/>
      <w:bookmarkEnd w:id="28"/>
      <w:bookmarkEnd w:id="29"/>
      <w:bookmarkEnd w:id="30"/>
      <w:bookmarkEnd w:id="31"/>
      <w:bookmarkEnd w:id="32"/>
    </w:p>
    <w:p w14:paraId="7A2360F2" w14:textId="77777777" w:rsidR="003303F6" w:rsidRPr="004F7655" w:rsidRDefault="003303F6" w:rsidP="00FE492C">
      <w:pPr>
        <w:pStyle w:val="Heading21"/>
        <w:numPr>
          <w:ilvl w:val="0"/>
          <w:numId w:val="11"/>
        </w:numPr>
        <w:tabs>
          <w:tab w:val="left" w:pos="-3060"/>
          <w:tab w:val="left" w:pos="-2340"/>
          <w:tab w:val="left" w:pos="6300"/>
        </w:tabs>
        <w:suppressAutoHyphens/>
        <w:rPr>
          <w:rFonts w:ascii="Akrobat" w:hAnsi="Akrobat"/>
          <w:sz w:val="22"/>
        </w:rPr>
      </w:pPr>
      <w:r w:rsidRPr="00FB385A">
        <w:rPr>
          <w:rFonts w:ascii="Akrobat" w:hAnsi="Akrobat"/>
          <w:sz w:val="22"/>
        </w:rPr>
        <w:t>Increase accessibility to live music and performance, including those events and gigs on public space and in private venues</w:t>
      </w:r>
      <w:r w:rsidRPr="004F7655">
        <w:rPr>
          <w:rFonts w:ascii="Akrobat" w:hAnsi="Akrobat"/>
          <w:sz w:val="22"/>
        </w:rPr>
        <w:t>.</w:t>
      </w:r>
    </w:p>
    <w:p w14:paraId="3A4B2D55" w14:textId="5268F01C" w:rsidR="003303F6" w:rsidRPr="00FB385A" w:rsidRDefault="003303F6" w:rsidP="003303F6">
      <w:pPr>
        <w:rPr>
          <w:rFonts w:ascii="Avenir Next LT Pro" w:hAnsi="Avenir Next LT Pro"/>
        </w:rPr>
      </w:pPr>
      <w:r w:rsidRPr="004F7655">
        <w:rPr>
          <w:rFonts w:ascii="Avenir Next LT Pro" w:hAnsi="Avenir Next LT Pro"/>
        </w:rPr>
        <w:t>Fifty</w:t>
      </w:r>
      <w:r w:rsidRPr="00FB385A">
        <w:rPr>
          <w:rFonts w:ascii="Avenir Next LT Pro" w:hAnsi="Avenir Next LT Pro"/>
        </w:rPr>
        <w:t xml:space="preserve"> of the </w:t>
      </w:r>
      <w:r w:rsidRPr="004F7655">
        <w:rPr>
          <w:rFonts w:ascii="Avenir Next LT Pro" w:hAnsi="Avenir Next LT Pro"/>
        </w:rPr>
        <w:t>61</w:t>
      </w:r>
      <w:r w:rsidRPr="00FB385A">
        <w:rPr>
          <w:rFonts w:ascii="Avenir Next LT Pro" w:hAnsi="Avenir Next LT Pro"/>
        </w:rPr>
        <w:t xml:space="preserve"> </w:t>
      </w:r>
      <w:r w:rsidRPr="004F7655">
        <w:rPr>
          <w:rFonts w:ascii="Avenir Next LT Pro" w:hAnsi="Avenir Next LT Pro"/>
        </w:rPr>
        <w:t>respondents</w:t>
      </w:r>
      <w:r w:rsidRPr="00FB385A">
        <w:rPr>
          <w:rFonts w:ascii="Avenir Next LT Pro" w:hAnsi="Avenir Next LT Pro"/>
        </w:rPr>
        <w:t xml:space="preserve"> (</w:t>
      </w:r>
      <w:r w:rsidR="00A54D2C">
        <w:rPr>
          <w:rFonts w:ascii="Avenir Next LT Pro" w:hAnsi="Avenir Next LT Pro"/>
        </w:rPr>
        <w:t>81</w:t>
      </w:r>
      <w:r w:rsidRPr="004F7655">
        <w:rPr>
          <w:rFonts w:ascii="Avenir Next LT Pro" w:hAnsi="Avenir Next LT Pro"/>
        </w:rPr>
        <w:t>.97%</w:t>
      </w:r>
      <w:r w:rsidRPr="00FB385A">
        <w:rPr>
          <w:rFonts w:ascii="Avenir Next LT Pro" w:hAnsi="Avenir Next LT Pro"/>
        </w:rPr>
        <w:t>)</w:t>
      </w:r>
      <w:r w:rsidRPr="004F7655">
        <w:rPr>
          <w:rFonts w:ascii="Avenir Next LT Pro" w:hAnsi="Avenir Next LT Pro"/>
        </w:rPr>
        <w:t xml:space="preserve"> indicated they were supportive </w:t>
      </w:r>
      <w:r w:rsidR="00F518DE">
        <w:rPr>
          <w:rFonts w:ascii="Avenir Next LT Pro" w:hAnsi="Avenir Next LT Pro"/>
        </w:rPr>
        <w:t>of the</w:t>
      </w:r>
      <w:r w:rsidR="00F518DE" w:rsidRPr="0058105C">
        <w:rPr>
          <w:rFonts w:ascii="Avenir Next LT Pro" w:hAnsi="Avenir Next LT Pro"/>
        </w:rPr>
        <w:t xml:space="preserve"> proposed actions</w:t>
      </w:r>
      <w:r w:rsidR="00F518DE">
        <w:rPr>
          <w:rFonts w:ascii="Avenir Next LT Pro" w:hAnsi="Avenir Next LT Pro"/>
        </w:rPr>
        <w:t xml:space="preserve"> for this goal. </w:t>
      </w:r>
      <w:r>
        <w:rPr>
          <w:rFonts w:ascii="Avenir Next LT Pro" w:hAnsi="Avenir Next LT Pro"/>
        </w:rPr>
        <w:t>Eleven</w:t>
      </w:r>
      <w:r w:rsidRPr="004F7655">
        <w:rPr>
          <w:rFonts w:ascii="Avenir Next LT Pro" w:hAnsi="Avenir Next LT Pro"/>
        </w:rPr>
        <w:t xml:space="preserve"> respondents </w:t>
      </w:r>
      <w:r w:rsidRPr="00FB385A">
        <w:rPr>
          <w:rFonts w:ascii="Avenir Next LT Pro" w:hAnsi="Avenir Next LT Pro"/>
        </w:rPr>
        <w:t>(</w:t>
      </w:r>
      <w:r>
        <w:rPr>
          <w:rFonts w:ascii="Avenir Next LT Pro" w:hAnsi="Avenir Next LT Pro"/>
        </w:rPr>
        <w:t>18</w:t>
      </w:r>
      <w:r w:rsidRPr="004F7655">
        <w:rPr>
          <w:rFonts w:ascii="Avenir Next LT Pro" w:hAnsi="Avenir Next LT Pro"/>
        </w:rPr>
        <w:t>.</w:t>
      </w:r>
      <w:r>
        <w:rPr>
          <w:rFonts w:ascii="Avenir Next LT Pro" w:hAnsi="Avenir Next LT Pro"/>
        </w:rPr>
        <w:t>03</w:t>
      </w:r>
      <w:r w:rsidRPr="00FB385A">
        <w:rPr>
          <w:rFonts w:ascii="Avenir Next LT Pro" w:hAnsi="Avenir Next LT Pro"/>
        </w:rPr>
        <w:t>%)</w:t>
      </w:r>
      <w:r w:rsidRPr="004F7655">
        <w:rPr>
          <w:rFonts w:ascii="Avenir Next LT Pro" w:hAnsi="Avenir Next LT Pro"/>
        </w:rPr>
        <w:t xml:space="preserve"> </w:t>
      </w:r>
      <w:r w:rsidR="00A928C9">
        <w:rPr>
          <w:rFonts w:ascii="Avenir Next LT Pro" w:hAnsi="Avenir Next LT Pro"/>
        </w:rPr>
        <w:t>indicated lack of support.</w:t>
      </w:r>
    </w:p>
    <w:tbl>
      <w:tblPr>
        <w:tblStyle w:val="TableGrid"/>
        <w:tblpPr w:leftFromText="180" w:rightFromText="180" w:vertAnchor="text" w:horzAnchor="margin" w:tblpY="217"/>
        <w:tblW w:w="0" w:type="auto"/>
        <w:tblLook w:val="04A0" w:firstRow="1" w:lastRow="0" w:firstColumn="1" w:lastColumn="0" w:noHBand="0" w:noVBand="1"/>
      </w:tblPr>
      <w:tblGrid>
        <w:gridCol w:w="1803"/>
        <w:gridCol w:w="1803"/>
        <w:gridCol w:w="1803"/>
        <w:gridCol w:w="1803"/>
        <w:gridCol w:w="1997"/>
      </w:tblGrid>
      <w:tr w:rsidR="003303F6" w:rsidRPr="004F7655" w14:paraId="50756864" w14:textId="77777777" w:rsidTr="00A920CD">
        <w:trPr>
          <w:trHeight w:val="523"/>
        </w:trPr>
        <w:tc>
          <w:tcPr>
            <w:tcW w:w="1803" w:type="dxa"/>
            <w:shd w:val="clear" w:color="auto" w:fill="E7E6E6" w:themeFill="background2"/>
          </w:tcPr>
          <w:p w14:paraId="7116F4CF" w14:textId="77777777" w:rsidR="003303F6" w:rsidRPr="004F7655" w:rsidRDefault="003303F6" w:rsidP="00A920CD">
            <w:pPr>
              <w:tabs>
                <w:tab w:val="clear" w:pos="-3060"/>
                <w:tab w:val="clear" w:pos="-2340"/>
                <w:tab w:val="clear" w:pos="6300"/>
              </w:tabs>
              <w:suppressAutoHyphens w:val="0"/>
              <w:spacing w:after="0"/>
              <w:ind w:left="177"/>
              <w:jc w:val="center"/>
              <w:rPr>
                <w:rFonts w:ascii="Akrobat" w:hAnsi="Akrobat"/>
              </w:rPr>
            </w:pPr>
            <w:bookmarkStart w:id="33" w:name="_Hlk65076739"/>
            <w:r w:rsidRPr="004F7655">
              <w:rPr>
                <w:rFonts w:ascii="Akrobat" w:hAnsi="Akrobat"/>
              </w:rPr>
              <w:t>1.Very supportive</w:t>
            </w:r>
          </w:p>
        </w:tc>
        <w:tc>
          <w:tcPr>
            <w:tcW w:w="1803" w:type="dxa"/>
            <w:shd w:val="clear" w:color="auto" w:fill="E7E6E6" w:themeFill="background2"/>
          </w:tcPr>
          <w:p w14:paraId="18BAAEB9" w14:textId="77777777" w:rsidR="003303F6" w:rsidRPr="004F7655" w:rsidRDefault="003303F6" w:rsidP="00A920CD">
            <w:pPr>
              <w:ind w:left="177" w:hanging="401"/>
              <w:jc w:val="center"/>
              <w:rPr>
                <w:rFonts w:ascii="Akrobat" w:hAnsi="Akrobat"/>
              </w:rPr>
            </w:pPr>
            <w:r w:rsidRPr="004F7655">
              <w:rPr>
                <w:rFonts w:ascii="Akrobat" w:hAnsi="Akrobat"/>
              </w:rPr>
              <w:t>2.</w:t>
            </w:r>
          </w:p>
        </w:tc>
        <w:tc>
          <w:tcPr>
            <w:tcW w:w="1803" w:type="dxa"/>
            <w:shd w:val="clear" w:color="auto" w:fill="E7E6E6" w:themeFill="background2"/>
          </w:tcPr>
          <w:p w14:paraId="4CCDBD0F" w14:textId="77777777" w:rsidR="003303F6" w:rsidRPr="004F7655" w:rsidRDefault="003303F6" w:rsidP="00A920CD">
            <w:pPr>
              <w:ind w:left="177" w:hanging="401"/>
              <w:jc w:val="center"/>
              <w:rPr>
                <w:rFonts w:ascii="Akrobat" w:hAnsi="Akrobat"/>
              </w:rPr>
            </w:pPr>
            <w:r w:rsidRPr="004F7655">
              <w:rPr>
                <w:rFonts w:ascii="Akrobat" w:hAnsi="Akrobat"/>
              </w:rPr>
              <w:t>3. Unsure</w:t>
            </w:r>
          </w:p>
        </w:tc>
        <w:tc>
          <w:tcPr>
            <w:tcW w:w="1803" w:type="dxa"/>
            <w:shd w:val="clear" w:color="auto" w:fill="E7E6E6" w:themeFill="background2"/>
          </w:tcPr>
          <w:p w14:paraId="0BDAB7BA" w14:textId="77777777" w:rsidR="003303F6" w:rsidRPr="004F7655" w:rsidRDefault="003303F6" w:rsidP="00A920CD">
            <w:pPr>
              <w:ind w:left="177" w:hanging="401"/>
              <w:jc w:val="center"/>
              <w:rPr>
                <w:rFonts w:ascii="Akrobat" w:hAnsi="Akrobat"/>
              </w:rPr>
            </w:pPr>
            <w:r w:rsidRPr="004F7655">
              <w:rPr>
                <w:rFonts w:ascii="Akrobat" w:hAnsi="Akrobat"/>
              </w:rPr>
              <w:t>4.</w:t>
            </w:r>
          </w:p>
        </w:tc>
        <w:tc>
          <w:tcPr>
            <w:tcW w:w="1997" w:type="dxa"/>
            <w:shd w:val="clear" w:color="auto" w:fill="E7E6E6" w:themeFill="background2"/>
          </w:tcPr>
          <w:p w14:paraId="60C714CA" w14:textId="77777777" w:rsidR="003303F6" w:rsidRPr="004F7655" w:rsidRDefault="003303F6" w:rsidP="00A920CD">
            <w:pPr>
              <w:ind w:left="177" w:hanging="177"/>
              <w:jc w:val="center"/>
              <w:rPr>
                <w:rFonts w:ascii="Akrobat" w:hAnsi="Akrobat"/>
              </w:rPr>
            </w:pPr>
            <w:r w:rsidRPr="004F7655">
              <w:rPr>
                <w:rFonts w:ascii="Akrobat" w:hAnsi="Akrobat"/>
              </w:rPr>
              <w:t xml:space="preserve">5. </w:t>
            </w:r>
            <w:r>
              <w:rPr>
                <w:rFonts w:ascii="Akrobat" w:hAnsi="Akrobat"/>
              </w:rPr>
              <w:t xml:space="preserve"> Not supportive at all</w:t>
            </w:r>
          </w:p>
        </w:tc>
      </w:tr>
      <w:tr w:rsidR="003303F6" w:rsidRPr="004F7655" w14:paraId="0D1CD379" w14:textId="77777777" w:rsidTr="00A920CD">
        <w:tc>
          <w:tcPr>
            <w:tcW w:w="1803" w:type="dxa"/>
          </w:tcPr>
          <w:p w14:paraId="4332AA75" w14:textId="77777777" w:rsidR="003303F6" w:rsidRPr="004F7655" w:rsidRDefault="003303F6" w:rsidP="00A920CD">
            <w:pPr>
              <w:jc w:val="center"/>
              <w:rPr>
                <w:rFonts w:ascii="Akrobat" w:hAnsi="Akrobat"/>
              </w:rPr>
            </w:pPr>
            <w:r w:rsidRPr="004F7655">
              <w:rPr>
                <w:rFonts w:ascii="Akrobat" w:hAnsi="Akrobat"/>
              </w:rPr>
              <w:t>38</w:t>
            </w:r>
          </w:p>
        </w:tc>
        <w:tc>
          <w:tcPr>
            <w:tcW w:w="1803" w:type="dxa"/>
          </w:tcPr>
          <w:p w14:paraId="09C21416" w14:textId="77777777" w:rsidR="003303F6" w:rsidRPr="004F7655" w:rsidRDefault="003303F6" w:rsidP="00A920CD">
            <w:pPr>
              <w:jc w:val="center"/>
              <w:rPr>
                <w:rFonts w:ascii="Akrobat" w:hAnsi="Akrobat"/>
              </w:rPr>
            </w:pPr>
            <w:r w:rsidRPr="004F7655">
              <w:rPr>
                <w:rFonts w:ascii="Akrobat" w:hAnsi="Akrobat"/>
              </w:rPr>
              <w:t>12</w:t>
            </w:r>
          </w:p>
        </w:tc>
        <w:tc>
          <w:tcPr>
            <w:tcW w:w="1803" w:type="dxa"/>
          </w:tcPr>
          <w:p w14:paraId="758951B4" w14:textId="77777777" w:rsidR="003303F6" w:rsidRPr="004F7655" w:rsidRDefault="003303F6" w:rsidP="00A920CD">
            <w:pPr>
              <w:jc w:val="center"/>
              <w:rPr>
                <w:rFonts w:ascii="Akrobat" w:hAnsi="Akrobat"/>
              </w:rPr>
            </w:pPr>
            <w:r w:rsidRPr="004F7655">
              <w:rPr>
                <w:rFonts w:ascii="Akrobat" w:hAnsi="Akrobat"/>
              </w:rPr>
              <w:t>0</w:t>
            </w:r>
          </w:p>
        </w:tc>
        <w:tc>
          <w:tcPr>
            <w:tcW w:w="1803" w:type="dxa"/>
          </w:tcPr>
          <w:p w14:paraId="30104BB2" w14:textId="77777777" w:rsidR="003303F6" w:rsidRPr="004F7655" w:rsidRDefault="003303F6" w:rsidP="00A920CD">
            <w:pPr>
              <w:jc w:val="center"/>
              <w:rPr>
                <w:rFonts w:ascii="Akrobat" w:hAnsi="Akrobat"/>
              </w:rPr>
            </w:pPr>
            <w:r w:rsidRPr="004F7655">
              <w:rPr>
                <w:rFonts w:ascii="Akrobat" w:hAnsi="Akrobat"/>
              </w:rPr>
              <w:t>1</w:t>
            </w:r>
          </w:p>
        </w:tc>
        <w:tc>
          <w:tcPr>
            <w:tcW w:w="1997" w:type="dxa"/>
          </w:tcPr>
          <w:p w14:paraId="7C34B551" w14:textId="77777777" w:rsidR="003303F6" w:rsidRPr="004F7655" w:rsidRDefault="003303F6" w:rsidP="00A920CD">
            <w:pPr>
              <w:jc w:val="center"/>
              <w:rPr>
                <w:rFonts w:ascii="Akrobat" w:hAnsi="Akrobat"/>
              </w:rPr>
            </w:pPr>
            <w:r w:rsidRPr="004F7655">
              <w:rPr>
                <w:rFonts w:ascii="Akrobat" w:hAnsi="Akrobat"/>
              </w:rPr>
              <w:t>10</w:t>
            </w:r>
          </w:p>
        </w:tc>
      </w:tr>
      <w:tr w:rsidR="003303F6" w:rsidRPr="004F7655" w14:paraId="7849CE68" w14:textId="77777777" w:rsidTr="00A920CD">
        <w:tc>
          <w:tcPr>
            <w:tcW w:w="1803" w:type="dxa"/>
          </w:tcPr>
          <w:p w14:paraId="25E983ED" w14:textId="699ED99F" w:rsidR="003303F6" w:rsidRPr="004F7655" w:rsidRDefault="003303F6" w:rsidP="00A920CD">
            <w:pPr>
              <w:jc w:val="center"/>
              <w:rPr>
                <w:rFonts w:ascii="Akrobat" w:hAnsi="Akrobat"/>
              </w:rPr>
            </w:pPr>
            <w:r w:rsidRPr="004F7655">
              <w:rPr>
                <w:rFonts w:ascii="Akrobat" w:hAnsi="Akrobat"/>
              </w:rPr>
              <w:t>6</w:t>
            </w:r>
            <w:r>
              <w:rPr>
                <w:rFonts w:ascii="Akrobat" w:hAnsi="Akrobat"/>
              </w:rPr>
              <w:t>2</w:t>
            </w:r>
            <w:r w:rsidRPr="004F7655">
              <w:rPr>
                <w:rFonts w:ascii="Akrobat" w:hAnsi="Akrobat"/>
              </w:rPr>
              <w:t>.</w:t>
            </w:r>
            <w:r>
              <w:rPr>
                <w:rFonts w:ascii="Akrobat" w:hAnsi="Akrobat"/>
              </w:rPr>
              <w:t>3</w:t>
            </w:r>
            <w:r w:rsidR="009144C2">
              <w:rPr>
                <w:rFonts w:ascii="Akrobat" w:hAnsi="Akrobat"/>
              </w:rPr>
              <w:t>0</w:t>
            </w:r>
            <w:r w:rsidRPr="004F7655">
              <w:rPr>
                <w:rFonts w:ascii="Akrobat" w:hAnsi="Akrobat"/>
              </w:rPr>
              <w:t>%</w:t>
            </w:r>
          </w:p>
        </w:tc>
        <w:tc>
          <w:tcPr>
            <w:tcW w:w="1803" w:type="dxa"/>
          </w:tcPr>
          <w:p w14:paraId="0A76F311" w14:textId="77777777" w:rsidR="003303F6" w:rsidRPr="004F7655" w:rsidRDefault="003303F6" w:rsidP="00A920CD">
            <w:pPr>
              <w:jc w:val="center"/>
              <w:rPr>
                <w:rFonts w:ascii="Akrobat" w:hAnsi="Akrobat"/>
              </w:rPr>
            </w:pPr>
            <w:r w:rsidRPr="004F7655">
              <w:rPr>
                <w:rFonts w:ascii="Akrobat" w:hAnsi="Akrobat"/>
              </w:rPr>
              <w:t>1</w:t>
            </w:r>
            <w:r>
              <w:rPr>
                <w:rFonts w:ascii="Akrobat" w:hAnsi="Akrobat"/>
              </w:rPr>
              <w:t>9</w:t>
            </w:r>
            <w:r w:rsidRPr="004F7655">
              <w:rPr>
                <w:rFonts w:ascii="Akrobat" w:hAnsi="Akrobat"/>
              </w:rPr>
              <w:t>.67%</w:t>
            </w:r>
          </w:p>
        </w:tc>
        <w:tc>
          <w:tcPr>
            <w:tcW w:w="1803" w:type="dxa"/>
          </w:tcPr>
          <w:p w14:paraId="10579019" w14:textId="77777777" w:rsidR="003303F6" w:rsidRPr="004F7655" w:rsidRDefault="003303F6" w:rsidP="00A920CD">
            <w:pPr>
              <w:jc w:val="center"/>
              <w:rPr>
                <w:rFonts w:ascii="Akrobat" w:hAnsi="Akrobat"/>
              </w:rPr>
            </w:pPr>
            <w:r w:rsidRPr="004F7655">
              <w:rPr>
                <w:rFonts w:ascii="Akrobat" w:hAnsi="Akrobat"/>
              </w:rPr>
              <w:t>0</w:t>
            </w:r>
          </w:p>
        </w:tc>
        <w:tc>
          <w:tcPr>
            <w:tcW w:w="1803" w:type="dxa"/>
          </w:tcPr>
          <w:p w14:paraId="0A3FB60C" w14:textId="77777777" w:rsidR="003303F6" w:rsidRPr="004F7655" w:rsidRDefault="003303F6" w:rsidP="00A920CD">
            <w:pPr>
              <w:jc w:val="center"/>
              <w:rPr>
                <w:rFonts w:ascii="Akrobat" w:hAnsi="Akrobat"/>
              </w:rPr>
            </w:pPr>
            <w:r>
              <w:rPr>
                <w:rFonts w:ascii="Akrobat" w:hAnsi="Akrobat"/>
              </w:rPr>
              <w:t>1</w:t>
            </w:r>
            <w:r w:rsidRPr="004F7655">
              <w:rPr>
                <w:rFonts w:ascii="Akrobat" w:hAnsi="Akrobat"/>
              </w:rPr>
              <w:t>.</w:t>
            </w:r>
            <w:r>
              <w:rPr>
                <w:rFonts w:ascii="Akrobat" w:hAnsi="Akrobat"/>
              </w:rPr>
              <w:t>64</w:t>
            </w:r>
            <w:r w:rsidRPr="004F7655">
              <w:rPr>
                <w:rFonts w:ascii="Akrobat" w:hAnsi="Akrobat"/>
              </w:rPr>
              <w:t>%</w:t>
            </w:r>
          </w:p>
        </w:tc>
        <w:tc>
          <w:tcPr>
            <w:tcW w:w="1997" w:type="dxa"/>
          </w:tcPr>
          <w:p w14:paraId="4937AF38" w14:textId="77777777" w:rsidR="003303F6" w:rsidRPr="004F7655" w:rsidRDefault="003303F6" w:rsidP="00A920CD">
            <w:pPr>
              <w:jc w:val="center"/>
              <w:rPr>
                <w:rFonts w:ascii="Akrobat" w:hAnsi="Akrobat"/>
              </w:rPr>
            </w:pPr>
            <w:r w:rsidRPr="004F7655">
              <w:rPr>
                <w:rFonts w:ascii="Akrobat" w:hAnsi="Akrobat"/>
              </w:rPr>
              <w:t>1</w:t>
            </w:r>
            <w:r>
              <w:rPr>
                <w:rFonts w:ascii="Akrobat" w:hAnsi="Akrobat"/>
              </w:rPr>
              <w:t>6</w:t>
            </w:r>
            <w:r w:rsidRPr="004F7655">
              <w:rPr>
                <w:rFonts w:ascii="Akrobat" w:hAnsi="Akrobat"/>
              </w:rPr>
              <w:t>.</w:t>
            </w:r>
            <w:r>
              <w:rPr>
                <w:rFonts w:ascii="Akrobat" w:hAnsi="Akrobat"/>
              </w:rPr>
              <w:t>39</w:t>
            </w:r>
            <w:r w:rsidRPr="004F7655">
              <w:rPr>
                <w:rFonts w:ascii="Akrobat" w:hAnsi="Akrobat"/>
              </w:rPr>
              <w:t>%</w:t>
            </w:r>
          </w:p>
        </w:tc>
      </w:tr>
    </w:tbl>
    <w:p w14:paraId="484A2813" w14:textId="432198FB" w:rsidR="003303F6" w:rsidRDefault="003303F6" w:rsidP="00B33428">
      <w:pPr>
        <w:pStyle w:val="Heading2"/>
      </w:pPr>
      <w:bookmarkStart w:id="34" w:name="_Toc67306420"/>
      <w:bookmarkStart w:id="35" w:name="_Toc67306771"/>
      <w:bookmarkStart w:id="36" w:name="_Toc67306877"/>
      <w:bookmarkStart w:id="37" w:name="_Toc67306979"/>
      <w:bookmarkStart w:id="38" w:name="_Toc67307401"/>
      <w:bookmarkStart w:id="39" w:name="_Toc67404358"/>
      <w:bookmarkStart w:id="40" w:name="_Toc67412823"/>
      <w:bookmarkStart w:id="41" w:name="_Toc67414136"/>
      <w:bookmarkEnd w:id="33"/>
      <w:r w:rsidRPr="004F7655">
        <w:rPr>
          <w:noProof/>
        </w:rPr>
        <w:drawing>
          <wp:inline distT="0" distB="0" distL="0" distR="0" wp14:anchorId="6EAABBB4" wp14:editId="26EFEAFE">
            <wp:extent cx="5400675" cy="2495550"/>
            <wp:effectExtent l="0" t="0" r="9525" b="0"/>
            <wp:docPr id="14" name="Chart 14">
              <a:extLst xmlns:a="http://schemas.openxmlformats.org/drawingml/2006/main">
                <a:ext uri="{FF2B5EF4-FFF2-40B4-BE49-F238E27FC236}">
                  <a16:creationId xmlns:a16="http://schemas.microsoft.com/office/drawing/2014/main" id="{7A007CBC-F80E-4737-BB60-3FEB453016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34"/>
      <w:bookmarkEnd w:id="35"/>
      <w:bookmarkEnd w:id="36"/>
      <w:bookmarkEnd w:id="37"/>
      <w:bookmarkEnd w:id="38"/>
      <w:bookmarkEnd w:id="39"/>
      <w:bookmarkEnd w:id="40"/>
      <w:bookmarkEnd w:id="41"/>
    </w:p>
    <w:p w14:paraId="0CACA94B" w14:textId="56E7471C" w:rsidR="00CE7C62" w:rsidRDefault="00CE7C62" w:rsidP="00CE7C62">
      <w:pPr>
        <w:pStyle w:val="Heading21"/>
        <w:tabs>
          <w:tab w:val="left" w:pos="-3060"/>
          <w:tab w:val="left" w:pos="-2340"/>
          <w:tab w:val="left" w:pos="6300"/>
        </w:tabs>
        <w:suppressAutoHyphens/>
        <w:ind w:left="360"/>
        <w:rPr>
          <w:rFonts w:ascii="Akrobat" w:hAnsi="Akrobat"/>
          <w:sz w:val="22"/>
        </w:rPr>
      </w:pPr>
    </w:p>
    <w:p w14:paraId="019FF09A" w14:textId="6FDE03A2" w:rsidR="00CE7C62" w:rsidRDefault="00CE7C62" w:rsidP="00CE7C62">
      <w:pPr>
        <w:pStyle w:val="Heading21"/>
        <w:tabs>
          <w:tab w:val="left" w:pos="-3060"/>
          <w:tab w:val="left" w:pos="-2340"/>
          <w:tab w:val="left" w:pos="6300"/>
        </w:tabs>
        <w:suppressAutoHyphens/>
        <w:ind w:left="360"/>
        <w:rPr>
          <w:rFonts w:ascii="Akrobat" w:hAnsi="Akrobat"/>
          <w:sz w:val="22"/>
        </w:rPr>
      </w:pPr>
    </w:p>
    <w:p w14:paraId="333E46D4" w14:textId="77777777" w:rsidR="00CE7C62" w:rsidRDefault="00CE7C62" w:rsidP="00CE7C62">
      <w:pPr>
        <w:pStyle w:val="Heading21"/>
        <w:tabs>
          <w:tab w:val="left" w:pos="-3060"/>
          <w:tab w:val="left" w:pos="-2340"/>
          <w:tab w:val="left" w:pos="6300"/>
        </w:tabs>
        <w:suppressAutoHyphens/>
        <w:ind w:left="360"/>
        <w:rPr>
          <w:rFonts w:ascii="Akrobat" w:hAnsi="Akrobat"/>
          <w:sz w:val="22"/>
        </w:rPr>
      </w:pPr>
    </w:p>
    <w:p w14:paraId="5B58E5ED" w14:textId="0103DFC8" w:rsidR="003303F6" w:rsidRPr="004F7655" w:rsidRDefault="003303F6" w:rsidP="00FE492C">
      <w:pPr>
        <w:pStyle w:val="Heading21"/>
        <w:numPr>
          <w:ilvl w:val="0"/>
          <w:numId w:val="11"/>
        </w:numPr>
        <w:tabs>
          <w:tab w:val="left" w:pos="-3060"/>
          <w:tab w:val="left" w:pos="-2340"/>
          <w:tab w:val="left" w:pos="6300"/>
        </w:tabs>
        <w:suppressAutoHyphens/>
        <w:rPr>
          <w:rFonts w:ascii="Akrobat" w:hAnsi="Akrobat"/>
          <w:sz w:val="22"/>
        </w:rPr>
      </w:pPr>
      <w:r w:rsidRPr="00FB385A">
        <w:rPr>
          <w:rFonts w:ascii="Akrobat" w:hAnsi="Akrobat"/>
          <w:sz w:val="22"/>
        </w:rPr>
        <w:t>Reinforce the view of Council as a supporter of live music, building trust by improving our transparency and clear communications</w:t>
      </w:r>
      <w:r w:rsidRPr="004F7655">
        <w:rPr>
          <w:rFonts w:ascii="Akrobat" w:hAnsi="Akrobat"/>
          <w:sz w:val="22"/>
        </w:rPr>
        <w:t>.</w:t>
      </w:r>
    </w:p>
    <w:p w14:paraId="7C799C6C" w14:textId="7F474D49" w:rsidR="003303F6" w:rsidRPr="004F7655" w:rsidRDefault="003303F6" w:rsidP="003303F6">
      <w:pPr>
        <w:rPr>
          <w:rFonts w:ascii="Avenir Next LT Pro" w:hAnsi="Avenir Next LT Pro"/>
        </w:rPr>
      </w:pPr>
      <w:r w:rsidRPr="004F7655">
        <w:rPr>
          <w:rFonts w:ascii="Avenir Next LT Pro" w:hAnsi="Avenir Next LT Pro"/>
        </w:rPr>
        <w:t>Forty-six</w:t>
      </w:r>
      <w:r w:rsidRPr="00FB385A">
        <w:rPr>
          <w:rFonts w:ascii="Avenir Next LT Pro" w:hAnsi="Avenir Next LT Pro"/>
        </w:rPr>
        <w:t xml:space="preserve"> of the </w:t>
      </w:r>
      <w:r w:rsidRPr="004F7655">
        <w:rPr>
          <w:rFonts w:ascii="Avenir Next LT Pro" w:hAnsi="Avenir Next LT Pro"/>
        </w:rPr>
        <w:t>61</w:t>
      </w:r>
      <w:r w:rsidRPr="00FB385A">
        <w:rPr>
          <w:rFonts w:ascii="Avenir Next LT Pro" w:hAnsi="Avenir Next LT Pro"/>
        </w:rPr>
        <w:t xml:space="preserve"> </w:t>
      </w:r>
      <w:r w:rsidRPr="004F7655">
        <w:rPr>
          <w:rFonts w:ascii="Avenir Next LT Pro" w:hAnsi="Avenir Next LT Pro"/>
        </w:rPr>
        <w:t>respondents</w:t>
      </w:r>
      <w:r w:rsidRPr="00FB385A">
        <w:rPr>
          <w:rFonts w:ascii="Avenir Next LT Pro" w:hAnsi="Avenir Next LT Pro"/>
        </w:rPr>
        <w:t xml:space="preserve"> (</w:t>
      </w:r>
      <w:r w:rsidRPr="004F7655">
        <w:rPr>
          <w:rFonts w:ascii="Avenir Next LT Pro" w:hAnsi="Avenir Next LT Pro"/>
        </w:rPr>
        <w:t>75.41%</w:t>
      </w:r>
      <w:r w:rsidRPr="00FB385A">
        <w:rPr>
          <w:rFonts w:ascii="Avenir Next LT Pro" w:hAnsi="Avenir Next LT Pro"/>
        </w:rPr>
        <w:t>)</w:t>
      </w:r>
      <w:r w:rsidRPr="004F7655">
        <w:rPr>
          <w:rFonts w:ascii="Avenir Next LT Pro" w:hAnsi="Avenir Next LT Pro"/>
        </w:rPr>
        <w:t xml:space="preserve"> indicated they were supportive of the proposed actions</w:t>
      </w:r>
      <w:r w:rsidR="00F518DE">
        <w:rPr>
          <w:rFonts w:ascii="Avenir Next LT Pro" w:hAnsi="Avenir Next LT Pro"/>
        </w:rPr>
        <w:t xml:space="preserve"> for this goal</w:t>
      </w:r>
      <w:r>
        <w:rPr>
          <w:rFonts w:ascii="Avenir Next LT Pro" w:hAnsi="Avenir Next LT Pro"/>
        </w:rPr>
        <w:t xml:space="preserve">. Four </w:t>
      </w:r>
      <w:r w:rsidRPr="004F7655">
        <w:rPr>
          <w:rFonts w:ascii="Avenir Next LT Pro" w:hAnsi="Avenir Next LT Pro"/>
        </w:rPr>
        <w:t xml:space="preserve">respondents were unsure (6.56%) and </w:t>
      </w:r>
      <w:r w:rsidR="000F660C">
        <w:rPr>
          <w:rFonts w:ascii="Avenir Next LT Pro" w:hAnsi="Avenir Next LT Pro"/>
        </w:rPr>
        <w:t xml:space="preserve">11 </w:t>
      </w:r>
      <w:r w:rsidRPr="004F7655">
        <w:rPr>
          <w:rFonts w:ascii="Avenir Next LT Pro" w:hAnsi="Avenir Next LT Pro"/>
        </w:rPr>
        <w:t xml:space="preserve">respondents </w:t>
      </w:r>
      <w:r w:rsidRPr="00FB385A">
        <w:rPr>
          <w:rFonts w:ascii="Avenir Next LT Pro" w:hAnsi="Avenir Next LT Pro"/>
        </w:rPr>
        <w:t>(</w:t>
      </w:r>
      <w:r w:rsidRPr="004F7655">
        <w:rPr>
          <w:rFonts w:ascii="Avenir Next LT Pro" w:hAnsi="Avenir Next LT Pro"/>
        </w:rPr>
        <w:t>18.03</w:t>
      </w:r>
      <w:r w:rsidRPr="00FB385A">
        <w:rPr>
          <w:rFonts w:ascii="Avenir Next LT Pro" w:hAnsi="Avenir Next LT Pro"/>
        </w:rPr>
        <w:t>%)</w:t>
      </w:r>
      <w:r w:rsidRPr="004F7655">
        <w:rPr>
          <w:rFonts w:ascii="Avenir Next LT Pro" w:hAnsi="Avenir Next LT Pro"/>
        </w:rPr>
        <w:t xml:space="preserve"> </w:t>
      </w:r>
      <w:r w:rsidR="00A928C9">
        <w:rPr>
          <w:rFonts w:ascii="Avenir Next LT Pro" w:hAnsi="Avenir Next LT Pro"/>
        </w:rPr>
        <w:t>indicated lack of support.</w:t>
      </w:r>
    </w:p>
    <w:tbl>
      <w:tblPr>
        <w:tblStyle w:val="TableGrid"/>
        <w:tblpPr w:leftFromText="180" w:rightFromText="180" w:vertAnchor="text" w:horzAnchor="margin" w:tblpY="56"/>
        <w:tblW w:w="0" w:type="auto"/>
        <w:tblLook w:val="04A0" w:firstRow="1" w:lastRow="0" w:firstColumn="1" w:lastColumn="0" w:noHBand="0" w:noVBand="1"/>
      </w:tblPr>
      <w:tblGrid>
        <w:gridCol w:w="1803"/>
        <w:gridCol w:w="1803"/>
        <w:gridCol w:w="1803"/>
        <w:gridCol w:w="1803"/>
        <w:gridCol w:w="1997"/>
      </w:tblGrid>
      <w:tr w:rsidR="003303F6" w:rsidRPr="004F7655" w14:paraId="108BA0B7" w14:textId="77777777" w:rsidTr="00A920CD">
        <w:trPr>
          <w:trHeight w:val="523"/>
        </w:trPr>
        <w:tc>
          <w:tcPr>
            <w:tcW w:w="1803" w:type="dxa"/>
            <w:shd w:val="clear" w:color="auto" w:fill="E7E6E6" w:themeFill="background2"/>
          </w:tcPr>
          <w:p w14:paraId="47182930" w14:textId="77777777" w:rsidR="003303F6" w:rsidRPr="004F7655" w:rsidRDefault="003303F6" w:rsidP="00A920CD">
            <w:pPr>
              <w:tabs>
                <w:tab w:val="clear" w:pos="-3060"/>
                <w:tab w:val="clear" w:pos="-2340"/>
                <w:tab w:val="clear" w:pos="6300"/>
              </w:tabs>
              <w:suppressAutoHyphens w:val="0"/>
              <w:spacing w:after="0"/>
              <w:ind w:left="177"/>
              <w:jc w:val="center"/>
              <w:rPr>
                <w:rFonts w:ascii="Akrobat" w:hAnsi="Akrobat"/>
              </w:rPr>
            </w:pPr>
            <w:bookmarkStart w:id="42" w:name="_Hlk65076757"/>
            <w:r w:rsidRPr="004F7655">
              <w:rPr>
                <w:rFonts w:ascii="Akrobat" w:hAnsi="Akrobat"/>
              </w:rPr>
              <w:t>1.Very supportive</w:t>
            </w:r>
          </w:p>
        </w:tc>
        <w:tc>
          <w:tcPr>
            <w:tcW w:w="1803" w:type="dxa"/>
            <w:shd w:val="clear" w:color="auto" w:fill="E7E6E6" w:themeFill="background2"/>
          </w:tcPr>
          <w:p w14:paraId="04F0FDB1" w14:textId="77777777" w:rsidR="003303F6" w:rsidRPr="004F7655" w:rsidRDefault="003303F6" w:rsidP="00A920CD">
            <w:pPr>
              <w:ind w:left="177" w:hanging="401"/>
              <w:jc w:val="center"/>
              <w:rPr>
                <w:rFonts w:ascii="Akrobat" w:hAnsi="Akrobat"/>
              </w:rPr>
            </w:pPr>
            <w:r w:rsidRPr="004F7655">
              <w:rPr>
                <w:rFonts w:ascii="Akrobat" w:hAnsi="Akrobat"/>
              </w:rPr>
              <w:t>2.</w:t>
            </w:r>
          </w:p>
        </w:tc>
        <w:tc>
          <w:tcPr>
            <w:tcW w:w="1803" w:type="dxa"/>
            <w:shd w:val="clear" w:color="auto" w:fill="E7E6E6" w:themeFill="background2"/>
          </w:tcPr>
          <w:p w14:paraId="2C412E51" w14:textId="77777777" w:rsidR="003303F6" w:rsidRPr="004F7655" w:rsidRDefault="003303F6" w:rsidP="00A920CD">
            <w:pPr>
              <w:ind w:left="177" w:hanging="401"/>
              <w:jc w:val="center"/>
              <w:rPr>
                <w:rFonts w:ascii="Akrobat" w:hAnsi="Akrobat"/>
              </w:rPr>
            </w:pPr>
            <w:r w:rsidRPr="004F7655">
              <w:rPr>
                <w:rFonts w:ascii="Akrobat" w:hAnsi="Akrobat"/>
              </w:rPr>
              <w:t>3. Unsure</w:t>
            </w:r>
          </w:p>
        </w:tc>
        <w:tc>
          <w:tcPr>
            <w:tcW w:w="1803" w:type="dxa"/>
            <w:shd w:val="clear" w:color="auto" w:fill="E7E6E6" w:themeFill="background2"/>
          </w:tcPr>
          <w:p w14:paraId="5B9AAA0C" w14:textId="77777777" w:rsidR="003303F6" w:rsidRPr="004F7655" w:rsidRDefault="003303F6" w:rsidP="00A920CD">
            <w:pPr>
              <w:ind w:left="177" w:hanging="401"/>
              <w:jc w:val="center"/>
              <w:rPr>
                <w:rFonts w:ascii="Akrobat" w:hAnsi="Akrobat"/>
              </w:rPr>
            </w:pPr>
            <w:r w:rsidRPr="004F7655">
              <w:rPr>
                <w:rFonts w:ascii="Akrobat" w:hAnsi="Akrobat"/>
              </w:rPr>
              <w:t>4.</w:t>
            </w:r>
          </w:p>
        </w:tc>
        <w:tc>
          <w:tcPr>
            <w:tcW w:w="1997" w:type="dxa"/>
            <w:shd w:val="clear" w:color="auto" w:fill="E7E6E6" w:themeFill="background2"/>
          </w:tcPr>
          <w:p w14:paraId="577A7948" w14:textId="77777777" w:rsidR="003303F6" w:rsidRPr="004F7655" w:rsidRDefault="003303F6" w:rsidP="00A920CD">
            <w:pPr>
              <w:ind w:left="177" w:hanging="177"/>
              <w:jc w:val="center"/>
              <w:rPr>
                <w:rFonts w:ascii="Akrobat" w:hAnsi="Akrobat"/>
              </w:rPr>
            </w:pPr>
            <w:r w:rsidRPr="004F7655">
              <w:rPr>
                <w:rFonts w:ascii="Akrobat" w:hAnsi="Akrobat"/>
              </w:rPr>
              <w:t xml:space="preserve">5. </w:t>
            </w:r>
            <w:r>
              <w:rPr>
                <w:rFonts w:ascii="Akrobat" w:hAnsi="Akrobat"/>
              </w:rPr>
              <w:t xml:space="preserve"> Not supportive at all</w:t>
            </w:r>
          </w:p>
        </w:tc>
      </w:tr>
      <w:tr w:rsidR="003303F6" w:rsidRPr="004F7655" w14:paraId="6B987921" w14:textId="77777777" w:rsidTr="00A920CD">
        <w:tc>
          <w:tcPr>
            <w:tcW w:w="1803" w:type="dxa"/>
          </w:tcPr>
          <w:p w14:paraId="57A152FD" w14:textId="77777777" w:rsidR="003303F6" w:rsidRPr="004F7655" w:rsidRDefault="003303F6" w:rsidP="00A920CD">
            <w:pPr>
              <w:jc w:val="center"/>
              <w:rPr>
                <w:rFonts w:ascii="Akrobat" w:hAnsi="Akrobat"/>
              </w:rPr>
            </w:pPr>
            <w:r w:rsidRPr="004F7655">
              <w:rPr>
                <w:rFonts w:ascii="Akrobat" w:hAnsi="Akrobat"/>
              </w:rPr>
              <w:t>36</w:t>
            </w:r>
          </w:p>
        </w:tc>
        <w:tc>
          <w:tcPr>
            <w:tcW w:w="1803" w:type="dxa"/>
          </w:tcPr>
          <w:p w14:paraId="62F98AD3" w14:textId="77777777" w:rsidR="003303F6" w:rsidRPr="004F7655" w:rsidRDefault="003303F6" w:rsidP="00A920CD">
            <w:pPr>
              <w:jc w:val="center"/>
              <w:rPr>
                <w:rFonts w:ascii="Akrobat" w:hAnsi="Akrobat"/>
              </w:rPr>
            </w:pPr>
            <w:r w:rsidRPr="004F7655">
              <w:rPr>
                <w:rFonts w:ascii="Akrobat" w:hAnsi="Akrobat"/>
              </w:rPr>
              <w:t>10</w:t>
            </w:r>
          </w:p>
        </w:tc>
        <w:tc>
          <w:tcPr>
            <w:tcW w:w="1803" w:type="dxa"/>
          </w:tcPr>
          <w:p w14:paraId="1A4FB578" w14:textId="77777777" w:rsidR="003303F6" w:rsidRPr="004F7655" w:rsidRDefault="003303F6" w:rsidP="00A920CD">
            <w:pPr>
              <w:jc w:val="center"/>
              <w:rPr>
                <w:rFonts w:ascii="Akrobat" w:hAnsi="Akrobat"/>
              </w:rPr>
            </w:pPr>
            <w:r w:rsidRPr="004F7655">
              <w:rPr>
                <w:rFonts w:ascii="Akrobat" w:hAnsi="Akrobat"/>
              </w:rPr>
              <w:t>4</w:t>
            </w:r>
          </w:p>
        </w:tc>
        <w:tc>
          <w:tcPr>
            <w:tcW w:w="1803" w:type="dxa"/>
          </w:tcPr>
          <w:p w14:paraId="7EF176E2" w14:textId="77777777" w:rsidR="003303F6" w:rsidRPr="004F7655" w:rsidRDefault="003303F6" w:rsidP="00A920CD">
            <w:pPr>
              <w:jc w:val="center"/>
              <w:rPr>
                <w:rFonts w:ascii="Akrobat" w:hAnsi="Akrobat"/>
              </w:rPr>
            </w:pPr>
            <w:r w:rsidRPr="004F7655">
              <w:rPr>
                <w:rFonts w:ascii="Akrobat" w:hAnsi="Akrobat"/>
              </w:rPr>
              <w:t>1</w:t>
            </w:r>
          </w:p>
        </w:tc>
        <w:tc>
          <w:tcPr>
            <w:tcW w:w="1997" w:type="dxa"/>
          </w:tcPr>
          <w:p w14:paraId="106AC872" w14:textId="77777777" w:rsidR="003303F6" w:rsidRPr="004F7655" w:rsidRDefault="003303F6" w:rsidP="00A920CD">
            <w:pPr>
              <w:jc w:val="center"/>
              <w:rPr>
                <w:rFonts w:ascii="Akrobat" w:hAnsi="Akrobat"/>
              </w:rPr>
            </w:pPr>
            <w:r w:rsidRPr="004F7655">
              <w:rPr>
                <w:rFonts w:ascii="Akrobat" w:hAnsi="Akrobat"/>
              </w:rPr>
              <w:t>10</w:t>
            </w:r>
          </w:p>
        </w:tc>
      </w:tr>
      <w:tr w:rsidR="003303F6" w:rsidRPr="004F7655" w14:paraId="1F5AB349" w14:textId="77777777" w:rsidTr="00A920CD">
        <w:tc>
          <w:tcPr>
            <w:tcW w:w="1803" w:type="dxa"/>
          </w:tcPr>
          <w:p w14:paraId="536BDE46" w14:textId="77777777" w:rsidR="003303F6" w:rsidRPr="004F7655" w:rsidRDefault="003303F6" w:rsidP="00A920CD">
            <w:pPr>
              <w:jc w:val="center"/>
              <w:rPr>
                <w:rFonts w:ascii="Akrobat" w:hAnsi="Akrobat"/>
              </w:rPr>
            </w:pPr>
            <w:r w:rsidRPr="004F7655">
              <w:rPr>
                <w:rFonts w:ascii="Akrobat" w:hAnsi="Akrobat"/>
              </w:rPr>
              <w:t>59.02%</w:t>
            </w:r>
          </w:p>
        </w:tc>
        <w:tc>
          <w:tcPr>
            <w:tcW w:w="1803" w:type="dxa"/>
          </w:tcPr>
          <w:p w14:paraId="6C3B03DC" w14:textId="77777777" w:rsidR="003303F6" w:rsidRPr="004F7655" w:rsidRDefault="003303F6" w:rsidP="00A920CD">
            <w:pPr>
              <w:jc w:val="center"/>
              <w:rPr>
                <w:rFonts w:ascii="Akrobat" w:hAnsi="Akrobat"/>
              </w:rPr>
            </w:pPr>
            <w:r w:rsidRPr="004F7655">
              <w:rPr>
                <w:rFonts w:ascii="Akrobat" w:hAnsi="Akrobat"/>
              </w:rPr>
              <w:t>16.39%</w:t>
            </w:r>
          </w:p>
        </w:tc>
        <w:tc>
          <w:tcPr>
            <w:tcW w:w="1803" w:type="dxa"/>
          </w:tcPr>
          <w:p w14:paraId="2F10065C" w14:textId="77777777" w:rsidR="003303F6" w:rsidRPr="004F7655" w:rsidRDefault="003303F6" w:rsidP="00A920CD">
            <w:pPr>
              <w:jc w:val="center"/>
              <w:rPr>
                <w:rFonts w:ascii="Akrobat" w:hAnsi="Akrobat"/>
              </w:rPr>
            </w:pPr>
            <w:r w:rsidRPr="004F7655">
              <w:rPr>
                <w:rFonts w:ascii="Akrobat" w:hAnsi="Akrobat"/>
              </w:rPr>
              <w:t>6.56%</w:t>
            </w:r>
          </w:p>
        </w:tc>
        <w:tc>
          <w:tcPr>
            <w:tcW w:w="1803" w:type="dxa"/>
          </w:tcPr>
          <w:p w14:paraId="14D0BF95" w14:textId="77777777" w:rsidR="003303F6" w:rsidRPr="004F7655" w:rsidRDefault="003303F6" w:rsidP="00A920CD">
            <w:pPr>
              <w:jc w:val="center"/>
              <w:rPr>
                <w:rFonts w:ascii="Akrobat" w:hAnsi="Akrobat"/>
              </w:rPr>
            </w:pPr>
            <w:r w:rsidRPr="004F7655">
              <w:rPr>
                <w:rFonts w:ascii="Akrobat" w:hAnsi="Akrobat"/>
              </w:rPr>
              <w:t>1.64%</w:t>
            </w:r>
          </w:p>
        </w:tc>
        <w:tc>
          <w:tcPr>
            <w:tcW w:w="1997" w:type="dxa"/>
          </w:tcPr>
          <w:p w14:paraId="27526789" w14:textId="77777777" w:rsidR="003303F6" w:rsidRPr="004F7655" w:rsidRDefault="003303F6" w:rsidP="00A920CD">
            <w:pPr>
              <w:jc w:val="center"/>
              <w:rPr>
                <w:rFonts w:ascii="Akrobat" w:hAnsi="Akrobat"/>
              </w:rPr>
            </w:pPr>
            <w:r w:rsidRPr="004F7655">
              <w:rPr>
                <w:rFonts w:ascii="Akrobat" w:hAnsi="Akrobat"/>
              </w:rPr>
              <w:t>16.39%</w:t>
            </w:r>
          </w:p>
        </w:tc>
      </w:tr>
    </w:tbl>
    <w:p w14:paraId="1C8EEDC5" w14:textId="70CF0679" w:rsidR="003303F6" w:rsidRDefault="003303F6" w:rsidP="00B33428">
      <w:pPr>
        <w:pStyle w:val="Heading2"/>
      </w:pPr>
      <w:bookmarkStart w:id="43" w:name="_Toc67306421"/>
      <w:bookmarkStart w:id="44" w:name="_Toc67306772"/>
      <w:bookmarkStart w:id="45" w:name="_Toc67306878"/>
      <w:bookmarkStart w:id="46" w:name="_Toc67306980"/>
      <w:bookmarkStart w:id="47" w:name="_Toc67307402"/>
      <w:bookmarkStart w:id="48" w:name="_Toc67404359"/>
      <w:bookmarkStart w:id="49" w:name="_Toc67412824"/>
      <w:bookmarkStart w:id="50" w:name="_Toc67414137"/>
      <w:bookmarkEnd w:id="42"/>
      <w:r w:rsidRPr="004F7655">
        <w:rPr>
          <w:noProof/>
        </w:rPr>
        <w:drawing>
          <wp:inline distT="0" distB="0" distL="0" distR="0" wp14:anchorId="51384F7C" wp14:editId="784E27E1">
            <wp:extent cx="5486400" cy="2619375"/>
            <wp:effectExtent l="0" t="0" r="0" b="9525"/>
            <wp:docPr id="16" name="Chart 16">
              <a:extLst xmlns:a="http://schemas.openxmlformats.org/drawingml/2006/main">
                <a:ext uri="{FF2B5EF4-FFF2-40B4-BE49-F238E27FC236}">
                  <a16:creationId xmlns:a16="http://schemas.microsoft.com/office/drawing/2014/main" id="{E0115C9A-CA1C-407C-8565-5CDA3CDE50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43"/>
      <w:bookmarkEnd w:id="44"/>
      <w:bookmarkEnd w:id="45"/>
      <w:bookmarkEnd w:id="46"/>
      <w:bookmarkEnd w:id="47"/>
      <w:bookmarkEnd w:id="48"/>
      <w:bookmarkEnd w:id="49"/>
      <w:bookmarkEnd w:id="50"/>
    </w:p>
    <w:p w14:paraId="13267F1E" w14:textId="77777777" w:rsidR="003303F6" w:rsidRPr="003303F6" w:rsidRDefault="003303F6" w:rsidP="00FE492C">
      <w:pPr>
        <w:numPr>
          <w:ilvl w:val="0"/>
          <w:numId w:val="11"/>
        </w:numPr>
        <w:spacing w:before="360"/>
        <w:rPr>
          <w:rFonts w:ascii="Akrobat" w:hAnsi="Akrobat"/>
          <w:b/>
          <w:bCs/>
        </w:rPr>
      </w:pPr>
      <w:r w:rsidRPr="003303F6">
        <w:rPr>
          <w:rFonts w:ascii="Akrobat" w:hAnsi="Akrobat"/>
          <w:b/>
          <w:bCs/>
        </w:rPr>
        <w:t>Ensure access and music-focused services for young people.</w:t>
      </w:r>
    </w:p>
    <w:p w14:paraId="46E7584C" w14:textId="0607638D" w:rsidR="003303F6" w:rsidRPr="003303F6" w:rsidRDefault="003303F6" w:rsidP="003303F6">
      <w:pPr>
        <w:rPr>
          <w:rFonts w:ascii="Avenir Next LT Pro" w:hAnsi="Avenir Next LT Pro"/>
        </w:rPr>
      </w:pPr>
      <w:r w:rsidRPr="003303F6">
        <w:rPr>
          <w:rFonts w:ascii="Avenir Next LT Pro" w:hAnsi="Avenir Next LT Pro"/>
        </w:rPr>
        <w:t>Forty-eight of the 61 respondents (78.69%) indicated they were supportive of these proposed actions</w:t>
      </w:r>
      <w:r w:rsidR="00F518DE">
        <w:rPr>
          <w:rFonts w:ascii="Avenir Next LT Pro" w:hAnsi="Avenir Next LT Pro"/>
        </w:rPr>
        <w:t xml:space="preserve"> for this goal</w:t>
      </w:r>
      <w:r w:rsidRPr="003303F6">
        <w:rPr>
          <w:rFonts w:ascii="Avenir Next LT Pro" w:hAnsi="Avenir Next LT Pro"/>
        </w:rPr>
        <w:t xml:space="preserve">. Four respondents (6.56%) were unsure and </w:t>
      </w:r>
      <w:r w:rsidR="00EA7F9E">
        <w:rPr>
          <w:rFonts w:ascii="Avenir Next LT Pro" w:hAnsi="Avenir Next LT Pro"/>
        </w:rPr>
        <w:t>nine</w:t>
      </w:r>
      <w:r w:rsidRPr="003303F6">
        <w:rPr>
          <w:rFonts w:ascii="Avenir Next LT Pro" w:hAnsi="Avenir Next LT Pro"/>
        </w:rPr>
        <w:t xml:space="preserve"> respondents (1</w:t>
      </w:r>
      <w:r w:rsidR="00EA7F9E">
        <w:rPr>
          <w:rFonts w:ascii="Avenir Next LT Pro" w:hAnsi="Avenir Next LT Pro"/>
        </w:rPr>
        <w:t>4</w:t>
      </w:r>
      <w:r w:rsidRPr="003303F6">
        <w:rPr>
          <w:rFonts w:ascii="Avenir Next LT Pro" w:hAnsi="Avenir Next LT Pro"/>
        </w:rPr>
        <w:t>.</w:t>
      </w:r>
      <w:r w:rsidR="00EA7F9E">
        <w:rPr>
          <w:rFonts w:ascii="Avenir Next LT Pro" w:hAnsi="Avenir Next LT Pro"/>
        </w:rPr>
        <w:t>75</w:t>
      </w:r>
      <w:r w:rsidRPr="003303F6">
        <w:rPr>
          <w:rFonts w:ascii="Avenir Next LT Pro" w:hAnsi="Avenir Next LT Pro"/>
        </w:rPr>
        <w:t xml:space="preserve">%) </w:t>
      </w:r>
      <w:r w:rsidR="00A928C9">
        <w:rPr>
          <w:rFonts w:ascii="Avenir Next LT Pro" w:hAnsi="Avenir Next LT Pro"/>
        </w:rPr>
        <w:t>indicated lack of support.</w:t>
      </w:r>
    </w:p>
    <w:tbl>
      <w:tblPr>
        <w:tblStyle w:val="TableGrid"/>
        <w:tblpPr w:leftFromText="180" w:rightFromText="180" w:vertAnchor="text" w:horzAnchor="margin" w:tblpY="217"/>
        <w:tblW w:w="0" w:type="auto"/>
        <w:tblLook w:val="04A0" w:firstRow="1" w:lastRow="0" w:firstColumn="1" w:lastColumn="0" w:noHBand="0" w:noVBand="1"/>
      </w:tblPr>
      <w:tblGrid>
        <w:gridCol w:w="1803"/>
        <w:gridCol w:w="1803"/>
        <w:gridCol w:w="1803"/>
        <w:gridCol w:w="1803"/>
        <w:gridCol w:w="1997"/>
      </w:tblGrid>
      <w:tr w:rsidR="003303F6" w:rsidRPr="003303F6" w14:paraId="28D1A4B9" w14:textId="77777777" w:rsidTr="00A920CD">
        <w:trPr>
          <w:trHeight w:val="523"/>
        </w:trPr>
        <w:tc>
          <w:tcPr>
            <w:tcW w:w="1803" w:type="dxa"/>
            <w:shd w:val="clear" w:color="auto" w:fill="E7E6E6" w:themeFill="background2"/>
          </w:tcPr>
          <w:p w14:paraId="34333081" w14:textId="77777777" w:rsidR="003303F6" w:rsidRPr="003303F6" w:rsidRDefault="003303F6" w:rsidP="003303F6">
            <w:pPr>
              <w:tabs>
                <w:tab w:val="clear" w:pos="-3060"/>
                <w:tab w:val="clear" w:pos="-2340"/>
                <w:tab w:val="clear" w:pos="6300"/>
              </w:tabs>
              <w:suppressAutoHyphens w:val="0"/>
              <w:spacing w:after="0"/>
              <w:ind w:left="177"/>
              <w:jc w:val="center"/>
              <w:rPr>
                <w:rFonts w:ascii="Akrobat" w:hAnsi="Akrobat"/>
              </w:rPr>
            </w:pPr>
            <w:r w:rsidRPr="003303F6">
              <w:rPr>
                <w:rFonts w:ascii="Akrobat" w:hAnsi="Akrobat"/>
              </w:rPr>
              <w:t>1.Very supportive</w:t>
            </w:r>
          </w:p>
        </w:tc>
        <w:tc>
          <w:tcPr>
            <w:tcW w:w="1803" w:type="dxa"/>
            <w:shd w:val="clear" w:color="auto" w:fill="E7E6E6" w:themeFill="background2"/>
          </w:tcPr>
          <w:p w14:paraId="2AD896FC" w14:textId="77777777" w:rsidR="003303F6" w:rsidRPr="003303F6" w:rsidRDefault="003303F6" w:rsidP="003303F6">
            <w:pPr>
              <w:ind w:left="177" w:hanging="401"/>
              <w:jc w:val="center"/>
              <w:rPr>
                <w:rFonts w:ascii="Akrobat" w:hAnsi="Akrobat"/>
              </w:rPr>
            </w:pPr>
            <w:r w:rsidRPr="003303F6">
              <w:rPr>
                <w:rFonts w:ascii="Akrobat" w:hAnsi="Akrobat"/>
              </w:rPr>
              <w:t>2.</w:t>
            </w:r>
          </w:p>
        </w:tc>
        <w:tc>
          <w:tcPr>
            <w:tcW w:w="1803" w:type="dxa"/>
            <w:shd w:val="clear" w:color="auto" w:fill="E7E6E6" w:themeFill="background2"/>
          </w:tcPr>
          <w:p w14:paraId="52251E62" w14:textId="77777777" w:rsidR="003303F6" w:rsidRPr="003303F6" w:rsidRDefault="003303F6" w:rsidP="003303F6">
            <w:pPr>
              <w:ind w:left="177" w:hanging="401"/>
              <w:jc w:val="center"/>
              <w:rPr>
                <w:rFonts w:ascii="Akrobat" w:hAnsi="Akrobat"/>
              </w:rPr>
            </w:pPr>
            <w:r w:rsidRPr="003303F6">
              <w:rPr>
                <w:rFonts w:ascii="Akrobat" w:hAnsi="Akrobat"/>
              </w:rPr>
              <w:t>3. Unsure</w:t>
            </w:r>
          </w:p>
        </w:tc>
        <w:tc>
          <w:tcPr>
            <w:tcW w:w="1803" w:type="dxa"/>
            <w:shd w:val="clear" w:color="auto" w:fill="E7E6E6" w:themeFill="background2"/>
          </w:tcPr>
          <w:p w14:paraId="750B7176" w14:textId="77777777" w:rsidR="003303F6" w:rsidRPr="003303F6" w:rsidRDefault="003303F6" w:rsidP="003303F6">
            <w:pPr>
              <w:ind w:left="177" w:hanging="401"/>
              <w:jc w:val="center"/>
              <w:rPr>
                <w:rFonts w:ascii="Akrobat" w:hAnsi="Akrobat"/>
              </w:rPr>
            </w:pPr>
            <w:r w:rsidRPr="003303F6">
              <w:rPr>
                <w:rFonts w:ascii="Akrobat" w:hAnsi="Akrobat"/>
              </w:rPr>
              <w:t>4.</w:t>
            </w:r>
          </w:p>
        </w:tc>
        <w:tc>
          <w:tcPr>
            <w:tcW w:w="1997" w:type="dxa"/>
            <w:shd w:val="clear" w:color="auto" w:fill="E7E6E6" w:themeFill="background2"/>
          </w:tcPr>
          <w:p w14:paraId="530CB03B" w14:textId="77777777" w:rsidR="003303F6" w:rsidRPr="003303F6" w:rsidRDefault="003303F6" w:rsidP="003303F6">
            <w:pPr>
              <w:ind w:left="177" w:hanging="177"/>
              <w:jc w:val="center"/>
              <w:rPr>
                <w:rFonts w:ascii="Akrobat" w:hAnsi="Akrobat"/>
              </w:rPr>
            </w:pPr>
            <w:r w:rsidRPr="003303F6">
              <w:rPr>
                <w:rFonts w:ascii="Akrobat" w:hAnsi="Akrobat"/>
              </w:rPr>
              <w:t>5. Not supportive at all</w:t>
            </w:r>
          </w:p>
        </w:tc>
      </w:tr>
      <w:tr w:rsidR="003303F6" w:rsidRPr="003303F6" w14:paraId="2A6D2F30" w14:textId="77777777" w:rsidTr="00A920CD">
        <w:tc>
          <w:tcPr>
            <w:tcW w:w="1803" w:type="dxa"/>
          </w:tcPr>
          <w:p w14:paraId="0DA90628" w14:textId="77777777" w:rsidR="003303F6" w:rsidRPr="003303F6" w:rsidRDefault="003303F6" w:rsidP="003303F6">
            <w:pPr>
              <w:jc w:val="center"/>
              <w:rPr>
                <w:rFonts w:ascii="Akrobat" w:hAnsi="Akrobat"/>
              </w:rPr>
            </w:pPr>
            <w:r w:rsidRPr="003303F6">
              <w:rPr>
                <w:rFonts w:ascii="Akrobat" w:hAnsi="Akrobat"/>
              </w:rPr>
              <w:t>37</w:t>
            </w:r>
          </w:p>
        </w:tc>
        <w:tc>
          <w:tcPr>
            <w:tcW w:w="1803" w:type="dxa"/>
          </w:tcPr>
          <w:p w14:paraId="285DE1CF" w14:textId="77777777" w:rsidR="003303F6" w:rsidRPr="003303F6" w:rsidRDefault="003303F6" w:rsidP="003303F6">
            <w:pPr>
              <w:jc w:val="center"/>
              <w:rPr>
                <w:rFonts w:ascii="Akrobat" w:hAnsi="Akrobat"/>
              </w:rPr>
            </w:pPr>
            <w:r w:rsidRPr="003303F6">
              <w:rPr>
                <w:rFonts w:ascii="Akrobat" w:hAnsi="Akrobat"/>
              </w:rPr>
              <w:t>11</w:t>
            </w:r>
          </w:p>
        </w:tc>
        <w:tc>
          <w:tcPr>
            <w:tcW w:w="1803" w:type="dxa"/>
          </w:tcPr>
          <w:p w14:paraId="34AC7B4C" w14:textId="77777777" w:rsidR="003303F6" w:rsidRPr="003303F6" w:rsidRDefault="003303F6" w:rsidP="003303F6">
            <w:pPr>
              <w:jc w:val="center"/>
              <w:rPr>
                <w:rFonts w:ascii="Akrobat" w:hAnsi="Akrobat"/>
              </w:rPr>
            </w:pPr>
            <w:r w:rsidRPr="003303F6">
              <w:rPr>
                <w:rFonts w:ascii="Akrobat" w:hAnsi="Akrobat"/>
              </w:rPr>
              <w:t>4</w:t>
            </w:r>
          </w:p>
        </w:tc>
        <w:tc>
          <w:tcPr>
            <w:tcW w:w="1803" w:type="dxa"/>
          </w:tcPr>
          <w:p w14:paraId="5802D5D2" w14:textId="77777777" w:rsidR="003303F6" w:rsidRPr="003303F6" w:rsidRDefault="003303F6" w:rsidP="003303F6">
            <w:pPr>
              <w:jc w:val="center"/>
              <w:rPr>
                <w:rFonts w:ascii="Akrobat" w:hAnsi="Akrobat"/>
              </w:rPr>
            </w:pPr>
            <w:r w:rsidRPr="003303F6">
              <w:rPr>
                <w:rFonts w:ascii="Akrobat" w:hAnsi="Akrobat"/>
              </w:rPr>
              <w:t>0</w:t>
            </w:r>
          </w:p>
        </w:tc>
        <w:tc>
          <w:tcPr>
            <w:tcW w:w="1997" w:type="dxa"/>
          </w:tcPr>
          <w:p w14:paraId="7FD1B081" w14:textId="77777777" w:rsidR="003303F6" w:rsidRPr="003303F6" w:rsidRDefault="003303F6" w:rsidP="003303F6">
            <w:pPr>
              <w:jc w:val="center"/>
              <w:rPr>
                <w:rFonts w:ascii="Akrobat" w:hAnsi="Akrobat"/>
              </w:rPr>
            </w:pPr>
            <w:r w:rsidRPr="003303F6">
              <w:rPr>
                <w:rFonts w:ascii="Akrobat" w:hAnsi="Akrobat"/>
              </w:rPr>
              <w:t>9</w:t>
            </w:r>
          </w:p>
        </w:tc>
      </w:tr>
      <w:tr w:rsidR="003303F6" w:rsidRPr="003303F6" w14:paraId="6B2CACC9" w14:textId="77777777" w:rsidTr="00A920CD">
        <w:tc>
          <w:tcPr>
            <w:tcW w:w="1803" w:type="dxa"/>
          </w:tcPr>
          <w:p w14:paraId="39B814B0" w14:textId="77777777" w:rsidR="003303F6" w:rsidRPr="003303F6" w:rsidRDefault="003303F6" w:rsidP="003303F6">
            <w:pPr>
              <w:jc w:val="center"/>
              <w:rPr>
                <w:rFonts w:ascii="Akrobat" w:hAnsi="Akrobat"/>
              </w:rPr>
            </w:pPr>
            <w:r w:rsidRPr="003303F6">
              <w:rPr>
                <w:rFonts w:ascii="Akrobat" w:hAnsi="Akrobat"/>
              </w:rPr>
              <w:t>60.66%</w:t>
            </w:r>
          </w:p>
        </w:tc>
        <w:tc>
          <w:tcPr>
            <w:tcW w:w="1803" w:type="dxa"/>
          </w:tcPr>
          <w:p w14:paraId="65FE6C04" w14:textId="77777777" w:rsidR="003303F6" w:rsidRPr="003303F6" w:rsidRDefault="003303F6" w:rsidP="003303F6">
            <w:pPr>
              <w:jc w:val="center"/>
              <w:rPr>
                <w:rFonts w:ascii="Akrobat" w:hAnsi="Akrobat"/>
              </w:rPr>
            </w:pPr>
            <w:r w:rsidRPr="003303F6">
              <w:rPr>
                <w:rFonts w:ascii="Akrobat" w:hAnsi="Akrobat"/>
              </w:rPr>
              <w:t>18.03%</w:t>
            </w:r>
          </w:p>
        </w:tc>
        <w:tc>
          <w:tcPr>
            <w:tcW w:w="1803" w:type="dxa"/>
          </w:tcPr>
          <w:p w14:paraId="6C82CB9D" w14:textId="77777777" w:rsidR="003303F6" w:rsidRPr="003303F6" w:rsidRDefault="003303F6" w:rsidP="003303F6">
            <w:pPr>
              <w:jc w:val="center"/>
              <w:rPr>
                <w:rFonts w:ascii="Akrobat" w:hAnsi="Akrobat"/>
              </w:rPr>
            </w:pPr>
            <w:r w:rsidRPr="003303F6">
              <w:rPr>
                <w:rFonts w:ascii="Akrobat" w:hAnsi="Akrobat"/>
              </w:rPr>
              <w:t>6.56%</w:t>
            </w:r>
          </w:p>
        </w:tc>
        <w:tc>
          <w:tcPr>
            <w:tcW w:w="1803" w:type="dxa"/>
          </w:tcPr>
          <w:p w14:paraId="70CA3108" w14:textId="77777777" w:rsidR="003303F6" w:rsidRPr="003303F6" w:rsidRDefault="003303F6" w:rsidP="003303F6">
            <w:pPr>
              <w:jc w:val="center"/>
              <w:rPr>
                <w:rFonts w:ascii="Akrobat" w:hAnsi="Akrobat"/>
              </w:rPr>
            </w:pPr>
            <w:r w:rsidRPr="003303F6">
              <w:rPr>
                <w:rFonts w:ascii="Akrobat" w:hAnsi="Akrobat"/>
              </w:rPr>
              <w:t>0</w:t>
            </w:r>
          </w:p>
        </w:tc>
        <w:tc>
          <w:tcPr>
            <w:tcW w:w="1997" w:type="dxa"/>
          </w:tcPr>
          <w:p w14:paraId="17C7E86F" w14:textId="77777777" w:rsidR="003303F6" w:rsidRPr="003303F6" w:rsidRDefault="003303F6" w:rsidP="003303F6">
            <w:pPr>
              <w:jc w:val="center"/>
              <w:rPr>
                <w:rFonts w:ascii="Akrobat" w:hAnsi="Akrobat"/>
              </w:rPr>
            </w:pPr>
            <w:r w:rsidRPr="003303F6">
              <w:rPr>
                <w:rFonts w:ascii="Akrobat" w:hAnsi="Akrobat"/>
              </w:rPr>
              <w:t>14.75%</w:t>
            </w:r>
          </w:p>
        </w:tc>
      </w:tr>
    </w:tbl>
    <w:p w14:paraId="0303768D" w14:textId="2B935010" w:rsidR="003303F6" w:rsidRDefault="003303F6" w:rsidP="00B33428">
      <w:pPr>
        <w:pStyle w:val="Heading2"/>
      </w:pPr>
      <w:bookmarkStart w:id="51" w:name="_Toc67306422"/>
      <w:bookmarkStart w:id="52" w:name="_Toc67306773"/>
      <w:bookmarkStart w:id="53" w:name="_Toc67306879"/>
      <w:bookmarkStart w:id="54" w:name="_Toc67306981"/>
      <w:bookmarkStart w:id="55" w:name="_Toc67307403"/>
      <w:bookmarkStart w:id="56" w:name="_Toc67404360"/>
      <w:bookmarkStart w:id="57" w:name="_Toc67412825"/>
      <w:bookmarkStart w:id="58" w:name="_Toc67414138"/>
      <w:r w:rsidRPr="004F7655">
        <w:rPr>
          <w:noProof/>
        </w:rPr>
        <w:drawing>
          <wp:inline distT="0" distB="0" distL="0" distR="0" wp14:anchorId="4D733C3F" wp14:editId="58DB0CD6">
            <wp:extent cx="5486400" cy="2619375"/>
            <wp:effectExtent l="0" t="0" r="0" b="9525"/>
            <wp:docPr id="17" name="Chart 17">
              <a:extLst xmlns:a="http://schemas.openxmlformats.org/drawingml/2006/main">
                <a:ext uri="{FF2B5EF4-FFF2-40B4-BE49-F238E27FC236}">
                  <a16:creationId xmlns:a16="http://schemas.microsoft.com/office/drawing/2014/main" id="{10C6FA1D-B22E-4DA0-BD83-027CC8A4A4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51"/>
      <w:bookmarkEnd w:id="52"/>
      <w:bookmarkEnd w:id="53"/>
      <w:bookmarkEnd w:id="54"/>
      <w:bookmarkEnd w:id="55"/>
      <w:bookmarkEnd w:id="56"/>
      <w:bookmarkEnd w:id="57"/>
      <w:bookmarkEnd w:id="58"/>
    </w:p>
    <w:p w14:paraId="0F72CC3D" w14:textId="77777777" w:rsidR="003303F6" w:rsidRPr="004F7655" w:rsidRDefault="003303F6" w:rsidP="00FE492C">
      <w:pPr>
        <w:pStyle w:val="Heading21"/>
        <w:numPr>
          <w:ilvl w:val="0"/>
          <w:numId w:val="11"/>
        </w:numPr>
        <w:tabs>
          <w:tab w:val="left" w:pos="-3060"/>
          <w:tab w:val="left" w:pos="-2340"/>
          <w:tab w:val="left" w:pos="6300"/>
        </w:tabs>
        <w:suppressAutoHyphens/>
        <w:rPr>
          <w:rFonts w:ascii="Akrobat" w:hAnsi="Akrobat"/>
          <w:sz w:val="22"/>
        </w:rPr>
      </w:pPr>
      <w:r w:rsidRPr="00FB385A">
        <w:rPr>
          <w:rFonts w:ascii="Akrobat" w:hAnsi="Akrobat"/>
          <w:sz w:val="22"/>
        </w:rPr>
        <w:t>Equip musicians with the tools to create, perform and prosper</w:t>
      </w:r>
      <w:r w:rsidRPr="004F7655">
        <w:rPr>
          <w:rFonts w:ascii="Akrobat" w:hAnsi="Akrobat"/>
          <w:sz w:val="22"/>
        </w:rPr>
        <w:t>.</w:t>
      </w:r>
    </w:p>
    <w:p w14:paraId="4211E746" w14:textId="3AD0D1FB" w:rsidR="003303F6" w:rsidRPr="00FB385A" w:rsidRDefault="003303F6" w:rsidP="003303F6">
      <w:pPr>
        <w:ind w:left="284"/>
        <w:rPr>
          <w:rFonts w:ascii="Avenir Next LT Pro" w:hAnsi="Avenir Next LT Pro"/>
        </w:rPr>
      </w:pPr>
      <w:r w:rsidRPr="33CB7151">
        <w:rPr>
          <w:rFonts w:ascii="Avenir Next LT Pro" w:hAnsi="Avenir Next LT Pro"/>
        </w:rPr>
        <w:t>Forty-six of the 61 respondents (75.41%) indicated they were supportive of these proposed actions</w:t>
      </w:r>
      <w:r w:rsidR="00F518DE" w:rsidRPr="33CB7151">
        <w:rPr>
          <w:rFonts w:ascii="Avenir Next LT Pro" w:hAnsi="Avenir Next LT Pro"/>
        </w:rPr>
        <w:t xml:space="preserve"> for this goal</w:t>
      </w:r>
      <w:r w:rsidRPr="33CB7151">
        <w:rPr>
          <w:rFonts w:ascii="Avenir Next LT Pro" w:hAnsi="Avenir Next LT Pro"/>
        </w:rPr>
        <w:t>. Five respondents (8.20%) were unsure and</w:t>
      </w:r>
      <w:r w:rsidR="00F518DE" w:rsidRPr="33CB7151">
        <w:rPr>
          <w:rFonts w:ascii="Avenir Next LT Pro" w:hAnsi="Avenir Next LT Pro"/>
        </w:rPr>
        <w:t xml:space="preserve"> 10</w:t>
      </w:r>
      <w:r w:rsidRPr="33CB7151">
        <w:rPr>
          <w:rFonts w:ascii="Avenir Next LT Pro" w:hAnsi="Avenir Next LT Pro"/>
        </w:rPr>
        <w:t xml:space="preserve"> respondents (16.39%) </w:t>
      </w:r>
      <w:r w:rsidR="00A928C9" w:rsidRPr="33CB7151">
        <w:rPr>
          <w:rFonts w:ascii="Avenir Next LT Pro" w:hAnsi="Avenir Next LT Pro"/>
        </w:rPr>
        <w:t>indicated lack of support.</w:t>
      </w:r>
    </w:p>
    <w:tbl>
      <w:tblPr>
        <w:tblStyle w:val="TableGrid"/>
        <w:tblpPr w:leftFromText="180" w:rightFromText="180" w:vertAnchor="text" w:horzAnchor="margin" w:tblpY="217"/>
        <w:tblW w:w="0" w:type="auto"/>
        <w:tblLook w:val="04A0" w:firstRow="1" w:lastRow="0" w:firstColumn="1" w:lastColumn="0" w:noHBand="0" w:noVBand="1"/>
      </w:tblPr>
      <w:tblGrid>
        <w:gridCol w:w="1803"/>
        <w:gridCol w:w="1803"/>
        <w:gridCol w:w="1803"/>
        <w:gridCol w:w="1803"/>
        <w:gridCol w:w="1997"/>
      </w:tblGrid>
      <w:tr w:rsidR="003303F6" w:rsidRPr="004F7655" w14:paraId="4578F380" w14:textId="77777777" w:rsidTr="00A920CD">
        <w:trPr>
          <w:trHeight w:val="523"/>
        </w:trPr>
        <w:tc>
          <w:tcPr>
            <w:tcW w:w="1803" w:type="dxa"/>
            <w:shd w:val="clear" w:color="auto" w:fill="E7E6E6" w:themeFill="background2"/>
          </w:tcPr>
          <w:p w14:paraId="43E246BA" w14:textId="77777777" w:rsidR="003303F6" w:rsidRPr="004F7655" w:rsidRDefault="003303F6" w:rsidP="00A920CD">
            <w:pPr>
              <w:tabs>
                <w:tab w:val="clear" w:pos="-3060"/>
                <w:tab w:val="clear" w:pos="-2340"/>
                <w:tab w:val="clear" w:pos="6300"/>
              </w:tabs>
              <w:suppressAutoHyphens w:val="0"/>
              <w:spacing w:after="0"/>
              <w:ind w:left="177"/>
              <w:jc w:val="center"/>
              <w:rPr>
                <w:rFonts w:ascii="Akrobat" w:hAnsi="Akrobat"/>
              </w:rPr>
            </w:pPr>
            <w:r w:rsidRPr="004F7655">
              <w:rPr>
                <w:rFonts w:ascii="Akrobat" w:hAnsi="Akrobat"/>
              </w:rPr>
              <w:t>1.Very supportive</w:t>
            </w:r>
          </w:p>
        </w:tc>
        <w:tc>
          <w:tcPr>
            <w:tcW w:w="1803" w:type="dxa"/>
            <w:shd w:val="clear" w:color="auto" w:fill="E7E6E6" w:themeFill="background2"/>
          </w:tcPr>
          <w:p w14:paraId="5AC02B14" w14:textId="77777777" w:rsidR="003303F6" w:rsidRPr="004F7655" w:rsidRDefault="003303F6" w:rsidP="00A920CD">
            <w:pPr>
              <w:ind w:left="177" w:hanging="401"/>
              <w:jc w:val="center"/>
              <w:rPr>
                <w:rFonts w:ascii="Akrobat" w:hAnsi="Akrobat"/>
              </w:rPr>
            </w:pPr>
            <w:r w:rsidRPr="004F7655">
              <w:rPr>
                <w:rFonts w:ascii="Akrobat" w:hAnsi="Akrobat"/>
              </w:rPr>
              <w:t>2.</w:t>
            </w:r>
          </w:p>
        </w:tc>
        <w:tc>
          <w:tcPr>
            <w:tcW w:w="1803" w:type="dxa"/>
            <w:shd w:val="clear" w:color="auto" w:fill="E7E6E6" w:themeFill="background2"/>
          </w:tcPr>
          <w:p w14:paraId="1941927B" w14:textId="77777777" w:rsidR="003303F6" w:rsidRPr="004F7655" w:rsidRDefault="003303F6" w:rsidP="00A920CD">
            <w:pPr>
              <w:ind w:left="177" w:hanging="401"/>
              <w:jc w:val="center"/>
              <w:rPr>
                <w:rFonts w:ascii="Akrobat" w:hAnsi="Akrobat"/>
              </w:rPr>
            </w:pPr>
            <w:r w:rsidRPr="004F7655">
              <w:rPr>
                <w:rFonts w:ascii="Akrobat" w:hAnsi="Akrobat"/>
              </w:rPr>
              <w:t>3. Unsure</w:t>
            </w:r>
          </w:p>
        </w:tc>
        <w:tc>
          <w:tcPr>
            <w:tcW w:w="1803" w:type="dxa"/>
            <w:shd w:val="clear" w:color="auto" w:fill="E7E6E6" w:themeFill="background2"/>
          </w:tcPr>
          <w:p w14:paraId="039D47F6" w14:textId="77777777" w:rsidR="003303F6" w:rsidRPr="004F7655" w:rsidRDefault="003303F6" w:rsidP="00A920CD">
            <w:pPr>
              <w:ind w:left="177" w:hanging="401"/>
              <w:jc w:val="center"/>
              <w:rPr>
                <w:rFonts w:ascii="Akrobat" w:hAnsi="Akrobat"/>
              </w:rPr>
            </w:pPr>
            <w:r w:rsidRPr="004F7655">
              <w:rPr>
                <w:rFonts w:ascii="Akrobat" w:hAnsi="Akrobat"/>
              </w:rPr>
              <w:t>4.</w:t>
            </w:r>
          </w:p>
        </w:tc>
        <w:tc>
          <w:tcPr>
            <w:tcW w:w="1997" w:type="dxa"/>
            <w:shd w:val="clear" w:color="auto" w:fill="E7E6E6" w:themeFill="background2"/>
          </w:tcPr>
          <w:p w14:paraId="43DE6296" w14:textId="77777777" w:rsidR="003303F6" w:rsidRPr="004F7655" w:rsidRDefault="003303F6" w:rsidP="00A920CD">
            <w:pPr>
              <w:ind w:left="177" w:hanging="177"/>
              <w:jc w:val="center"/>
              <w:rPr>
                <w:rFonts w:ascii="Akrobat" w:hAnsi="Akrobat"/>
              </w:rPr>
            </w:pPr>
            <w:r w:rsidRPr="004F7655">
              <w:rPr>
                <w:rFonts w:ascii="Akrobat" w:hAnsi="Akrobat"/>
              </w:rPr>
              <w:t xml:space="preserve">5. </w:t>
            </w:r>
            <w:r>
              <w:rPr>
                <w:rFonts w:ascii="Akrobat" w:hAnsi="Akrobat"/>
              </w:rPr>
              <w:t xml:space="preserve"> Not supportive at all</w:t>
            </w:r>
          </w:p>
        </w:tc>
      </w:tr>
      <w:tr w:rsidR="003303F6" w:rsidRPr="004F7655" w14:paraId="71082934" w14:textId="77777777" w:rsidTr="00A920CD">
        <w:tc>
          <w:tcPr>
            <w:tcW w:w="1803" w:type="dxa"/>
          </w:tcPr>
          <w:p w14:paraId="4C225BA0" w14:textId="77777777" w:rsidR="003303F6" w:rsidRPr="004F7655" w:rsidRDefault="003303F6" w:rsidP="00A920CD">
            <w:pPr>
              <w:jc w:val="center"/>
              <w:rPr>
                <w:rFonts w:ascii="Akrobat" w:hAnsi="Akrobat"/>
              </w:rPr>
            </w:pPr>
            <w:r w:rsidRPr="004F7655">
              <w:rPr>
                <w:rFonts w:ascii="Akrobat" w:hAnsi="Akrobat"/>
              </w:rPr>
              <w:t>35</w:t>
            </w:r>
          </w:p>
        </w:tc>
        <w:tc>
          <w:tcPr>
            <w:tcW w:w="1803" w:type="dxa"/>
          </w:tcPr>
          <w:p w14:paraId="5D21F911" w14:textId="77777777" w:rsidR="003303F6" w:rsidRPr="004F7655" w:rsidRDefault="003303F6" w:rsidP="00A920CD">
            <w:pPr>
              <w:jc w:val="center"/>
              <w:rPr>
                <w:rFonts w:ascii="Akrobat" w:hAnsi="Akrobat"/>
              </w:rPr>
            </w:pPr>
            <w:r w:rsidRPr="004F7655">
              <w:rPr>
                <w:rFonts w:ascii="Akrobat" w:hAnsi="Akrobat"/>
              </w:rPr>
              <w:t>11</w:t>
            </w:r>
          </w:p>
        </w:tc>
        <w:tc>
          <w:tcPr>
            <w:tcW w:w="1803" w:type="dxa"/>
          </w:tcPr>
          <w:p w14:paraId="7B5CE93F" w14:textId="77777777" w:rsidR="003303F6" w:rsidRPr="004F7655" w:rsidRDefault="003303F6" w:rsidP="00A920CD">
            <w:pPr>
              <w:jc w:val="center"/>
              <w:rPr>
                <w:rFonts w:ascii="Akrobat" w:hAnsi="Akrobat"/>
              </w:rPr>
            </w:pPr>
            <w:r w:rsidRPr="004F7655">
              <w:rPr>
                <w:rFonts w:ascii="Akrobat" w:hAnsi="Akrobat"/>
              </w:rPr>
              <w:t>5</w:t>
            </w:r>
          </w:p>
        </w:tc>
        <w:tc>
          <w:tcPr>
            <w:tcW w:w="1803" w:type="dxa"/>
          </w:tcPr>
          <w:p w14:paraId="366D218E" w14:textId="77777777" w:rsidR="003303F6" w:rsidRPr="004F7655" w:rsidRDefault="003303F6" w:rsidP="00A920CD">
            <w:pPr>
              <w:jc w:val="center"/>
              <w:rPr>
                <w:rFonts w:ascii="Akrobat" w:hAnsi="Akrobat"/>
              </w:rPr>
            </w:pPr>
            <w:r w:rsidRPr="004F7655">
              <w:rPr>
                <w:rFonts w:ascii="Akrobat" w:hAnsi="Akrobat"/>
              </w:rPr>
              <w:t>1</w:t>
            </w:r>
          </w:p>
        </w:tc>
        <w:tc>
          <w:tcPr>
            <w:tcW w:w="1997" w:type="dxa"/>
          </w:tcPr>
          <w:p w14:paraId="13AD0E3E" w14:textId="77777777" w:rsidR="003303F6" w:rsidRPr="004F7655" w:rsidRDefault="003303F6" w:rsidP="00A920CD">
            <w:pPr>
              <w:jc w:val="center"/>
              <w:rPr>
                <w:rFonts w:ascii="Akrobat" w:hAnsi="Akrobat"/>
              </w:rPr>
            </w:pPr>
            <w:r w:rsidRPr="004F7655">
              <w:rPr>
                <w:rFonts w:ascii="Akrobat" w:hAnsi="Akrobat"/>
              </w:rPr>
              <w:t>9</w:t>
            </w:r>
          </w:p>
        </w:tc>
      </w:tr>
      <w:tr w:rsidR="003303F6" w:rsidRPr="004F7655" w14:paraId="40711F32" w14:textId="77777777" w:rsidTr="00A920CD">
        <w:tc>
          <w:tcPr>
            <w:tcW w:w="1803" w:type="dxa"/>
          </w:tcPr>
          <w:p w14:paraId="61219112" w14:textId="77777777" w:rsidR="003303F6" w:rsidRPr="004F7655" w:rsidRDefault="003303F6" w:rsidP="00A920CD">
            <w:pPr>
              <w:jc w:val="center"/>
              <w:rPr>
                <w:rFonts w:ascii="Akrobat" w:hAnsi="Akrobat"/>
              </w:rPr>
            </w:pPr>
            <w:r w:rsidRPr="004F7655">
              <w:rPr>
                <w:rFonts w:ascii="Akrobat" w:hAnsi="Akrobat"/>
              </w:rPr>
              <w:t>57.</w:t>
            </w:r>
            <w:r>
              <w:rPr>
                <w:rFonts w:ascii="Akrobat" w:hAnsi="Akrobat"/>
              </w:rPr>
              <w:t>38</w:t>
            </w:r>
            <w:r w:rsidRPr="004F7655">
              <w:rPr>
                <w:rFonts w:ascii="Akrobat" w:hAnsi="Akrobat"/>
              </w:rPr>
              <w:t>%</w:t>
            </w:r>
          </w:p>
        </w:tc>
        <w:tc>
          <w:tcPr>
            <w:tcW w:w="1803" w:type="dxa"/>
          </w:tcPr>
          <w:p w14:paraId="5FC75001" w14:textId="77777777" w:rsidR="003303F6" w:rsidRPr="004F7655" w:rsidRDefault="003303F6" w:rsidP="00A920CD">
            <w:pPr>
              <w:jc w:val="center"/>
              <w:rPr>
                <w:rFonts w:ascii="Akrobat" w:hAnsi="Akrobat"/>
              </w:rPr>
            </w:pPr>
            <w:r w:rsidRPr="004F7655">
              <w:rPr>
                <w:rFonts w:ascii="Akrobat" w:hAnsi="Akrobat"/>
              </w:rPr>
              <w:t>1</w:t>
            </w:r>
            <w:r>
              <w:rPr>
                <w:rFonts w:ascii="Akrobat" w:hAnsi="Akrobat"/>
              </w:rPr>
              <w:t>8</w:t>
            </w:r>
            <w:r w:rsidRPr="004F7655">
              <w:rPr>
                <w:rFonts w:ascii="Akrobat" w:hAnsi="Akrobat"/>
              </w:rPr>
              <w:t>.</w:t>
            </w:r>
            <w:r>
              <w:rPr>
                <w:rFonts w:ascii="Akrobat" w:hAnsi="Akrobat"/>
              </w:rPr>
              <w:t>03</w:t>
            </w:r>
            <w:r w:rsidRPr="004F7655">
              <w:rPr>
                <w:rFonts w:ascii="Akrobat" w:hAnsi="Akrobat"/>
              </w:rPr>
              <w:t>%</w:t>
            </w:r>
          </w:p>
        </w:tc>
        <w:tc>
          <w:tcPr>
            <w:tcW w:w="1803" w:type="dxa"/>
          </w:tcPr>
          <w:p w14:paraId="7C5528DA" w14:textId="77777777" w:rsidR="003303F6" w:rsidRPr="004F7655" w:rsidRDefault="003303F6" w:rsidP="00A920CD">
            <w:pPr>
              <w:jc w:val="center"/>
              <w:rPr>
                <w:rFonts w:ascii="Akrobat" w:hAnsi="Akrobat"/>
              </w:rPr>
            </w:pPr>
            <w:r w:rsidRPr="004F7655">
              <w:rPr>
                <w:rFonts w:ascii="Akrobat" w:hAnsi="Akrobat"/>
              </w:rPr>
              <w:t>8.20%</w:t>
            </w:r>
          </w:p>
        </w:tc>
        <w:tc>
          <w:tcPr>
            <w:tcW w:w="1803" w:type="dxa"/>
          </w:tcPr>
          <w:p w14:paraId="6A0D2203" w14:textId="77777777" w:rsidR="003303F6" w:rsidRPr="004F7655" w:rsidRDefault="003303F6" w:rsidP="00A920CD">
            <w:pPr>
              <w:jc w:val="center"/>
              <w:rPr>
                <w:rFonts w:ascii="Akrobat" w:hAnsi="Akrobat"/>
              </w:rPr>
            </w:pPr>
            <w:r w:rsidRPr="004F7655">
              <w:rPr>
                <w:rFonts w:ascii="Akrobat" w:hAnsi="Akrobat"/>
              </w:rPr>
              <w:t>1.64%</w:t>
            </w:r>
          </w:p>
        </w:tc>
        <w:tc>
          <w:tcPr>
            <w:tcW w:w="1997" w:type="dxa"/>
          </w:tcPr>
          <w:p w14:paraId="14DEBFCF" w14:textId="77777777" w:rsidR="003303F6" w:rsidRPr="004F7655" w:rsidRDefault="003303F6" w:rsidP="00A920CD">
            <w:pPr>
              <w:jc w:val="center"/>
              <w:rPr>
                <w:rFonts w:ascii="Akrobat" w:hAnsi="Akrobat"/>
              </w:rPr>
            </w:pPr>
            <w:r w:rsidRPr="004F7655">
              <w:rPr>
                <w:rFonts w:ascii="Akrobat" w:hAnsi="Akrobat"/>
              </w:rPr>
              <w:t>14.75%</w:t>
            </w:r>
          </w:p>
        </w:tc>
      </w:tr>
    </w:tbl>
    <w:p w14:paraId="563CD7DA" w14:textId="7AF6B83C" w:rsidR="00FE492C" w:rsidRDefault="003303F6" w:rsidP="00B33428">
      <w:pPr>
        <w:pStyle w:val="Heading2"/>
      </w:pPr>
      <w:bookmarkStart w:id="59" w:name="_Toc67306423"/>
      <w:bookmarkStart w:id="60" w:name="_Toc67306774"/>
      <w:bookmarkStart w:id="61" w:name="_Toc67306880"/>
      <w:bookmarkStart w:id="62" w:name="_Toc67306982"/>
      <w:bookmarkStart w:id="63" w:name="_Toc67307404"/>
      <w:bookmarkStart w:id="64" w:name="_Toc67404361"/>
      <w:bookmarkStart w:id="65" w:name="_Toc67412826"/>
      <w:bookmarkStart w:id="66" w:name="_Toc67414139"/>
      <w:r w:rsidRPr="004F7655">
        <w:rPr>
          <w:noProof/>
        </w:rPr>
        <w:drawing>
          <wp:inline distT="0" distB="0" distL="0" distR="0" wp14:anchorId="036F8603" wp14:editId="6874C7E7">
            <wp:extent cx="5400675" cy="2895600"/>
            <wp:effectExtent l="0" t="0" r="9525" b="0"/>
            <wp:docPr id="18" name="Chart 18">
              <a:extLst xmlns:a="http://schemas.openxmlformats.org/drawingml/2006/main">
                <a:ext uri="{FF2B5EF4-FFF2-40B4-BE49-F238E27FC236}">
                  <a16:creationId xmlns:a16="http://schemas.microsoft.com/office/drawing/2014/main" id="{760AAB54-7032-47FC-A01D-825542CD1B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59"/>
      <w:bookmarkEnd w:id="60"/>
      <w:bookmarkEnd w:id="61"/>
      <w:bookmarkEnd w:id="62"/>
      <w:bookmarkEnd w:id="63"/>
      <w:bookmarkEnd w:id="64"/>
      <w:bookmarkEnd w:id="65"/>
      <w:bookmarkEnd w:id="66"/>
    </w:p>
    <w:p w14:paraId="45932DEA" w14:textId="3183FC92" w:rsidR="00FE492C" w:rsidRDefault="00FE492C" w:rsidP="00FE492C">
      <w:pPr>
        <w:rPr>
          <w:lang w:val="en-US"/>
        </w:rPr>
      </w:pPr>
    </w:p>
    <w:p w14:paraId="2F7D2A55" w14:textId="4A9AE7B5" w:rsidR="00FE492C" w:rsidRDefault="00FE492C" w:rsidP="00FE492C">
      <w:pPr>
        <w:rPr>
          <w:lang w:val="en-US"/>
        </w:rPr>
      </w:pPr>
    </w:p>
    <w:p w14:paraId="33B7D9A8" w14:textId="2F25BFC6" w:rsidR="009E39F9" w:rsidRDefault="009E39F9" w:rsidP="00FE492C">
      <w:pPr>
        <w:rPr>
          <w:lang w:val="en-US"/>
        </w:rPr>
      </w:pPr>
    </w:p>
    <w:p w14:paraId="563ADC2E" w14:textId="2B1DB4F7" w:rsidR="009E39F9" w:rsidRDefault="009E39F9" w:rsidP="00FE492C">
      <w:pPr>
        <w:rPr>
          <w:lang w:val="en-US"/>
        </w:rPr>
      </w:pPr>
    </w:p>
    <w:p w14:paraId="2DB442EB" w14:textId="77777777" w:rsidR="009E39F9" w:rsidRPr="00FE492C" w:rsidRDefault="009E39F9" w:rsidP="00FE492C">
      <w:pPr>
        <w:rPr>
          <w:lang w:val="en-US"/>
        </w:rPr>
      </w:pPr>
    </w:p>
    <w:p w14:paraId="3B6D8B49" w14:textId="77777777" w:rsidR="003303F6" w:rsidRPr="004F7655" w:rsidRDefault="003303F6" w:rsidP="00FE492C">
      <w:pPr>
        <w:pStyle w:val="Heading21"/>
        <w:numPr>
          <w:ilvl w:val="0"/>
          <w:numId w:val="11"/>
        </w:numPr>
        <w:tabs>
          <w:tab w:val="left" w:pos="-3060"/>
          <w:tab w:val="left" w:pos="-2340"/>
          <w:tab w:val="left" w:pos="6300"/>
        </w:tabs>
        <w:suppressAutoHyphens/>
        <w:rPr>
          <w:rFonts w:ascii="Akrobat" w:hAnsi="Akrobat"/>
          <w:sz w:val="22"/>
        </w:rPr>
      </w:pPr>
      <w:r w:rsidRPr="00FB385A">
        <w:rPr>
          <w:rFonts w:ascii="Akrobat" w:hAnsi="Akrobat"/>
          <w:sz w:val="22"/>
        </w:rPr>
        <w:t xml:space="preserve">Build a diversity of music events that cater to a range of genres, </w:t>
      </w:r>
      <w:r w:rsidRPr="004F7655">
        <w:rPr>
          <w:rFonts w:ascii="Akrobat" w:hAnsi="Akrobat"/>
          <w:sz w:val="22"/>
        </w:rPr>
        <w:t>cultures,</w:t>
      </w:r>
      <w:r w:rsidRPr="00FB385A">
        <w:rPr>
          <w:rFonts w:ascii="Akrobat" w:hAnsi="Akrobat"/>
          <w:sz w:val="22"/>
        </w:rPr>
        <w:t xml:space="preserve"> and audiences</w:t>
      </w:r>
      <w:r w:rsidRPr="004F7655">
        <w:rPr>
          <w:rFonts w:ascii="Akrobat" w:hAnsi="Akrobat"/>
          <w:sz w:val="22"/>
        </w:rPr>
        <w:t>.</w:t>
      </w:r>
    </w:p>
    <w:p w14:paraId="74854682" w14:textId="6D718224" w:rsidR="003303F6" w:rsidRPr="00FB385A" w:rsidRDefault="003303F6" w:rsidP="003303F6">
      <w:pPr>
        <w:ind w:left="284"/>
        <w:rPr>
          <w:rFonts w:ascii="Avenir Next LT Pro" w:hAnsi="Avenir Next LT Pro"/>
        </w:rPr>
      </w:pPr>
      <w:r w:rsidRPr="004F7655">
        <w:rPr>
          <w:rFonts w:ascii="Avenir Next LT Pro" w:hAnsi="Avenir Next LT Pro"/>
        </w:rPr>
        <w:t>Forty-six</w:t>
      </w:r>
      <w:r w:rsidRPr="00FB385A">
        <w:rPr>
          <w:rFonts w:ascii="Avenir Next LT Pro" w:hAnsi="Avenir Next LT Pro"/>
        </w:rPr>
        <w:t xml:space="preserve"> of the </w:t>
      </w:r>
      <w:r w:rsidRPr="004F7655">
        <w:rPr>
          <w:rFonts w:ascii="Avenir Next LT Pro" w:hAnsi="Avenir Next LT Pro"/>
        </w:rPr>
        <w:t>61</w:t>
      </w:r>
      <w:r w:rsidRPr="00FB385A">
        <w:rPr>
          <w:rFonts w:ascii="Avenir Next LT Pro" w:hAnsi="Avenir Next LT Pro"/>
        </w:rPr>
        <w:t xml:space="preserve"> </w:t>
      </w:r>
      <w:r w:rsidRPr="004F7655">
        <w:rPr>
          <w:rFonts w:ascii="Avenir Next LT Pro" w:hAnsi="Avenir Next LT Pro"/>
        </w:rPr>
        <w:t>respondents</w:t>
      </w:r>
      <w:r w:rsidRPr="00FB385A">
        <w:rPr>
          <w:rFonts w:ascii="Avenir Next LT Pro" w:hAnsi="Avenir Next LT Pro"/>
        </w:rPr>
        <w:t xml:space="preserve"> (</w:t>
      </w:r>
      <w:r w:rsidRPr="004F7655">
        <w:rPr>
          <w:rFonts w:ascii="Avenir Next LT Pro" w:hAnsi="Avenir Next LT Pro"/>
        </w:rPr>
        <w:t>75.41%</w:t>
      </w:r>
      <w:r w:rsidRPr="00FB385A">
        <w:rPr>
          <w:rFonts w:ascii="Avenir Next LT Pro" w:hAnsi="Avenir Next LT Pro"/>
        </w:rPr>
        <w:t>)</w:t>
      </w:r>
      <w:r w:rsidRPr="004F7655">
        <w:rPr>
          <w:rFonts w:ascii="Avenir Next LT Pro" w:hAnsi="Avenir Next LT Pro"/>
        </w:rPr>
        <w:t xml:space="preserve"> indicated they were supportive of the proposed actions</w:t>
      </w:r>
      <w:r w:rsidR="00F518DE">
        <w:rPr>
          <w:rFonts w:ascii="Avenir Next LT Pro" w:hAnsi="Avenir Next LT Pro"/>
        </w:rPr>
        <w:t xml:space="preserve"> for this goal. </w:t>
      </w:r>
      <w:r>
        <w:rPr>
          <w:rFonts w:ascii="Avenir Next LT Pro" w:hAnsi="Avenir Next LT Pro"/>
        </w:rPr>
        <w:t xml:space="preserve"> Six</w:t>
      </w:r>
      <w:r w:rsidRPr="004F7655">
        <w:rPr>
          <w:rFonts w:ascii="Avenir Next LT Pro" w:hAnsi="Avenir Next LT Pro"/>
        </w:rPr>
        <w:t xml:space="preserve"> respondents </w:t>
      </w:r>
      <w:r w:rsidRPr="00FB385A">
        <w:rPr>
          <w:rFonts w:ascii="Avenir Next LT Pro" w:hAnsi="Avenir Next LT Pro"/>
        </w:rPr>
        <w:t>(</w:t>
      </w:r>
      <w:r w:rsidRPr="004F7655">
        <w:rPr>
          <w:rFonts w:ascii="Avenir Next LT Pro" w:hAnsi="Avenir Next LT Pro"/>
        </w:rPr>
        <w:t>9.84</w:t>
      </w:r>
      <w:r w:rsidRPr="00FB385A">
        <w:rPr>
          <w:rFonts w:ascii="Avenir Next LT Pro" w:hAnsi="Avenir Next LT Pro"/>
        </w:rPr>
        <w:t>%)</w:t>
      </w:r>
      <w:r w:rsidRPr="004F7655">
        <w:rPr>
          <w:rFonts w:ascii="Avenir Next LT Pro" w:hAnsi="Avenir Next LT Pro"/>
        </w:rPr>
        <w:t xml:space="preserve"> were unsure and nine (14.75%) </w:t>
      </w:r>
      <w:r w:rsidR="00A928C9">
        <w:rPr>
          <w:rFonts w:ascii="Avenir Next LT Pro" w:hAnsi="Avenir Next LT Pro"/>
        </w:rPr>
        <w:t>indicated lack of support.</w:t>
      </w:r>
    </w:p>
    <w:tbl>
      <w:tblPr>
        <w:tblStyle w:val="TableGrid"/>
        <w:tblpPr w:leftFromText="180" w:rightFromText="180" w:vertAnchor="text" w:horzAnchor="margin" w:tblpY="217"/>
        <w:tblW w:w="0" w:type="auto"/>
        <w:tblLook w:val="04A0" w:firstRow="1" w:lastRow="0" w:firstColumn="1" w:lastColumn="0" w:noHBand="0" w:noVBand="1"/>
      </w:tblPr>
      <w:tblGrid>
        <w:gridCol w:w="1803"/>
        <w:gridCol w:w="1803"/>
        <w:gridCol w:w="1803"/>
        <w:gridCol w:w="1803"/>
        <w:gridCol w:w="1997"/>
      </w:tblGrid>
      <w:tr w:rsidR="003303F6" w:rsidRPr="004F7655" w14:paraId="00296C5D" w14:textId="77777777" w:rsidTr="00A920CD">
        <w:trPr>
          <w:trHeight w:val="523"/>
        </w:trPr>
        <w:tc>
          <w:tcPr>
            <w:tcW w:w="1803" w:type="dxa"/>
            <w:shd w:val="clear" w:color="auto" w:fill="E7E6E6" w:themeFill="background2"/>
          </w:tcPr>
          <w:p w14:paraId="37EEE502" w14:textId="77777777" w:rsidR="003303F6" w:rsidRPr="004F7655" w:rsidRDefault="003303F6" w:rsidP="00A920CD">
            <w:pPr>
              <w:tabs>
                <w:tab w:val="clear" w:pos="-3060"/>
                <w:tab w:val="clear" w:pos="-2340"/>
                <w:tab w:val="clear" w:pos="6300"/>
              </w:tabs>
              <w:suppressAutoHyphens w:val="0"/>
              <w:spacing w:after="0"/>
              <w:ind w:left="177"/>
              <w:jc w:val="center"/>
              <w:rPr>
                <w:rFonts w:ascii="Akrobat" w:hAnsi="Akrobat"/>
              </w:rPr>
            </w:pPr>
            <w:r w:rsidRPr="004F7655">
              <w:rPr>
                <w:rFonts w:ascii="Akrobat" w:hAnsi="Akrobat"/>
              </w:rPr>
              <w:t>1.Very supportive</w:t>
            </w:r>
          </w:p>
        </w:tc>
        <w:tc>
          <w:tcPr>
            <w:tcW w:w="1803" w:type="dxa"/>
            <w:shd w:val="clear" w:color="auto" w:fill="E7E6E6" w:themeFill="background2"/>
          </w:tcPr>
          <w:p w14:paraId="62D45A43" w14:textId="77777777" w:rsidR="003303F6" w:rsidRPr="004F7655" w:rsidRDefault="003303F6" w:rsidP="00A920CD">
            <w:pPr>
              <w:ind w:left="177" w:hanging="401"/>
              <w:jc w:val="center"/>
              <w:rPr>
                <w:rFonts w:ascii="Akrobat" w:hAnsi="Akrobat"/>
              </w:rPr>
            </w:pPr>
            <w:r w:rsidRPr="004F7655">
              <w:rPr>
                <w:rFonts w:ascii="Akrobat" w:hAnsi="Akrobat"/>
              </w:rPr>
              <w:t>2.</w:t>
            </w:r>
          </w:p>
        </w:tc>
        <w:tc>
          <w:tcPr>
            <w:tcW w:w="1803" w:type="dxa"/>
            <w:shd w:val="clear" w:color="auto" w:fill="E7E6E6" w:themeFill="background2"/>
          </w:tcPr>
          <w:p w14:paraId="0797A2B2" w14:textId="77777777" w:rsidR="003303F6" w:rsidRPr="004F7655" w:rsidRDefault="003303F6" w:rsidP="00A920CD">
            <w:pPr>
              <w:ind w:left="177" w:hanging="401"/>
              <w:jc w:val="center"/>
              <w:rPr>
                <w:rFonts w:ascii="Akrobat" w:hAnsi="Akrobat"/>
              </w:rPr>
            </w:pPr>
            <w:r w:rsidRPr="004F7655">
              <w:rPr>
                <w:rFonts w:ascii="Akrobat" w:hAnsi="Akrobat"/>
              </w:rPr>
              <w:t>3. Unsure</w:t>
            </w:r>
          </w:p>
        </w:tc>
        <w:tc>
          <w:tcPr>
            <w:tcW w:w="1803" w:type="dxa"/>
            <w:shd w:val="clear" w:color="auto" w:fill="E7E6E6" w:themeFill="background2"/>
          </w:tcPr>
          <w:p w14:paraId="5F493EC9" w14:textId="77777777" w:rsidR="003303F6" w:rsidRPr="004F7655" w:rsidRDefault="003303F6" w:rsidP="00A920CD">
            <w:pPr>
              <w:ind w:left="177" w:hanging="401"/>
              <w:jc w:val="center"/>
              <w:rPr>
                <w:rFonts w:ascii="Akrobat" w:hAnsi="Akrobat"/>
              </w:rPr>
            </w:pPr>
            <w:r w:rsidRPr="004F7655">
              <w:rPr>
                <w:rFonts w:ascii="Akrobat" w:hAnsi="Akrobat"/>
              </w:rPr>
              <w:t>4.</w:t>
            </w:r>
          </w:p>
        </w:tc>
        <w:tc>
          <w:tcPr>
            <w:tcW w:w="1997" w:type="dxa"/>
            <w:shd w:val="clear" w:color="auto" w:fill="E7E6E6" w:themeFill="background2"/>
          </w:tcPr>
          <w:p w14:paraId="17FA80BC" w14:textId="77777777" w:rsidR="003303F6" w:rsidRPr="004F7655" w:rsidRDefault="003303F6" w:rsidP="00A920CD">
            <w:pPr>
              <w:ind w:left="177" w:hanging="177"/>
              <w:jc w:val="center"/>
              <w:rPr>
                <w:rFonts w:ascii="Akrobat" w:hAnsi="Akrobat"/>
              </w:rPr>
            </w:pPr>
            <w:r w:rsidRPr="004F7655">
              <w:rPr>
                <w:rFonts w:ascii="Akrobat" w:hAnsi="Akrobat"/>
              </w:rPr>
              <w:t xml:space="preserve">5. </w:t>
            </w:r>
            <w:r>
              <w:rPr>
                <w:rFonts w:ascii="Akrobat" w:hAnsi="Akrobat"/>
              </w:rPr>
              <w:t xml:space="preserve"> Not supportive at all</w:t>
            </w:r>
          </w:p>
        </w:tc>
      </w:tr>
      <w:tr w:rsidR="003303F6" w:rsidRPr="004F7655" w14:paraId="16668377" w14:textId="77777777" w:rsidTr="00A920CD">
        <w:tc>
          <w:tcPr>
            <w:tcW w:w="1803" w:type="dxa"/>
          </w:tcPr>
          <w:p w14:paraId="502EEAE0" w14:textId="77777777" w:rsidR="003303F6" w:rsidRPr="004F7655" w:rsidRDefault="003303F6" w:rsidP="00A920CD">
            <w:pPr>
              <w:jc w:val="center"/>
              <w:rPr>
                <w:rFonts w:ascii="Akrobat" w:hAnsi="Akrobat"/>
              </w:rPr>
            </w:pPr>
            <w:r w:rsidRPr="004F7655">
              <w:rPr>
                <w:rFonts w:ascii="Akrobat" w:hAnsi="Akrobat"/>
              </w:rPr>
              <w:t>34</w:t>
            </w:r>
          </w:p>
        </w:tc>
        <w:tc>
          <w:tcPr>
            <w:tcW w:w="1803" w:type="dxa"/>
          </w:tcPr>
          <w:p w14:paraId="32F56AF8" w14:textId="77777777" w:rsidR="003303F6" w:rsidRPr="004F7655" w:rsidRDefault="003303F6" w:rsidP="00A920CD">
            <w:pPr>
              <w:jc w:val="center"/>
              <w:rPr>
                <w:rFonts w:ascii="Akrobat" w:hAnsi="Akrobat"/>
              </w:rPr>
            </w:pPr>
            <w:r w:rsidRPr="004F7655">
              <w:rPr>
                <w:rFonts w:ascii="Akrobat" w:hAnsi="Akrobat"/>
              </w:rPr>
              <w:t>12</w:t>
            </w:r>
          </w:p>
        </w:tc>
        <w:tc>
          <w:tcPr>
            <w:tcW w:w="1803" w:type="dxa"/>
          </w:tcPr>
          <w:p w14:paraId="0C157AEC" w14:textId="77777777" w:rsidR="003303F6" w:rsidRPr="004F7655" w:rsidRDefault="003303F6" w:rsidP="00A920CD">
            <w:pPr>
              <w:jc w:val="center"/>
              <w:rPr>
                <w:rFonts w:ascii="Akrobat" w:hAnsi="Akrobat"/>
              </w:rPr>
            </w:pPr>
            <w:r w:rsidRPr="004F7655">
              <w:rPr>
                <w:rFonts w:ascii="Akrobat" w:hAnsi="Akrobat"/>
              </w:rPr>
              <w:t>6</w:t>
            </w:r>
          </w:p>
        </w:tc>
        <w:tc>
          <w:tcPr>
            <w:tcW w:w="1803" w:type="dxa"/>
          </w:tcPr>
          <w:p w14:paraId="2F196682" w14:textId="77777777" w:rsidR="003303F6" w:rsidRPr="004F7655" w:rsidRDefault="003303F6" w:rsidP="00A920CD">
            <w:pPr>
              <w:jc w:val="center"/>
              <w:rPr>
                <w:rFonts w:ascii="Akrobat" w:hAnsi="Akrobat"/>
              </w:rPr>
            </w:pPr>
            <w:r w:rsidRPr="004F7655">
              <w:rPr>
                <w:rFonts w:ascii="Akrobat" w:hAnsi="Akrobat"/>
              </w:rPr>
              <w:t>0</w:t>
            </w:r>
          </w:p>
        </w:tc>
        <w:tc>
          <w:tcPr>
            <w:tcW w:w="1997" w:type="dxa"/>
          </w:tcPr>
          <w:p w14:paraId="7C7E5A98" w14:textId="77777777" w:rsidR="003303F6" w:rsidRPr="004F7655" w:rsidRDefault="003303F6" w:rsidP="00A920CD">
            <w:pPr>
              <w:jc w:val="center"/>
              <w:rPr>
                <w:rFonts w:ascii="Akrobat" w:hAnsi="Akrobat"/>
              </w:rPr>
            </w:pPr>
            <w:r w:rsidRPr="004F7655">
              <w:rPr>
                <w:rFonts w:ascii="Akrobat" w:hAnsi="Akrobat"/>
              </w:rPr>
              <w:t>9</w:t>
            </w:r>
          </w:p>
        </w:tc>
      </w:tr>
      <w:tr w:rsidR="003303F6" w:rsidRPr="004F7655" w14:paraId="7B036290" w14:textId="77777777" w:rsidTr="00A920CD">
        <w:tc>
          <w:tcPr>
            <w:tcW w:w="1803" w:type="dxa"/>
          </w:tcPr>
          <w:p w14:paraId="75CE24A6" w14:textId="77777777" w:rsidR="003303F6" w:rsidRPr="004F7655" w:rsidRDefault="003303F6" w:rsidP="00A920CD">
            <w:pPr>
              <w:jc w:val="center"/>
              <w:rPr>
                <w:rFonts w:ascii="Akrobat" w:hAnsi="Akrobat"/>
              </w:rPr>
            </w:pPr>
            <w:r w:rsidRPr="004F7655">
              <w:rPr>
                <w:rFonts w:ascii="Akrobat" w:hAnsi="Akrobat"/>
              </w:rPr>
              <w:t>55.74%</w:t>
            </w:r>
          </w:p>
        </w:tc>
        <w:tc>
          <w:tcPr>
            <w:tcW w:w="1803" w:type="dxa"/>
          </w:tcPr>
          <w:p w14:paraId="0060EBE5" w14:textId="77777777" w:rsidR="003303F6" w:rsidRPr="004F7655" w:rsidRDefault="003303F6" w:rsidP="00A920CD">
            <w:pPr>
              <w:jc w:val="center"/>
              <w:rPr>
                <w:rFonts w:ascii="Akrobat" w:hAnsi="Akrobat"/>
              </w:rPr>
            </w:pPr>
            <w:r w:rsidRPr="004F7655">
              <w:rPr>
                <w:rFonts w:ascii="Akrobat" w:hAnsi="Akrobat"/>
              </w:rPr>
              <w:t>19.67%</w:t>
            </w:r>
          </w:p>
        </w:tc>
        <w:tc>
          <w:tcPr>
            <w:tcW w:w="1803" w:type="dxa"/>
          </w:tcPr>
          <w:p w14:paraId="21465FC6" w14:textId="77777777" w:rsidR="003303F6" w:rsidRPr="004F7655" w:rsidRDefault="003303F6" w:rsidP="00A920CD">
            <w:pPr>
              <w:jc w:val="center"/>
              <w:rPr>
                <w:rFonts w:ascii="Akrobat" w:hAnsi="Akrobat"/>
              </w:rPr>
            </w:pPr>
            <w:r w:rsidRPr="004F7655">
              <w:rPr>
                <w:rFonts w:ascii="Akrobat" w:hAnsi="Akrobat"/>
              </w:rPr>
              <w:t>9.84%</w:t>
            </w:r>
          </w:p>
        </w:tc>
        <w:tc>
          <w:tcPr>
            <w:tcW w:w="1803" w:type="dxa"/>
          </w:tcPr>
          <w:p w14:paraId="23D4EF85" w14:textId="77777777" w:rsidR="003303F6" w:rsidRPr="004F7655" w:rsidRDefault="003303F6" w:rsidP="00A920CD">
            <w:pPr>
              <w:jc w:val="center"/>
              <w:rPr>
                <w:rFonts w:ascii="Akrobat" w:hAnsi="Akrobat"/>
              </w:rPr>
            </w:pPr>
            <w:r w:rsidRPr="004F7655">
              <w:rPr>
                <w:rFonts w:ascii="Akrobat" w:hAnsi="Akrobat"/>
              </w:rPr>
              <w:t>0</w:t>
            </w:r>
          </w:p>
        </w:tc>
        <w:tc>
          <w:tcPr>
            <w:tcW w:w="1997" w:type="dxa"/>
          </w:tcPr>
          <w:p w14:paraId="3AF59935" w14:textId="77777777" w:rsidR="003303F6" w:rsidRPr="004F7655" w:rsidRDefault="003303F6" w:rsidP="00A920CD">
            <w:pPr>
              <w:jc w:val="center"/>
              <w:rPr>
                <w:rFonts w:ascii="Akrobat" w:hAnsi="Akrobat"/>
              </w:rPr>
            </w:pPr>
            <w:r w:rsidRPr="004F7655">
              <w:rPr>
                <w:rFonts w:ascii="Akrobat" w:hAnsi="Akrobat"/>
              </w:rPr>
              <w:t>14.75%</w:t>
            </w:r>
          </w:p>
        </w:tc>
      </w:tr>
    </w:tbl>
    <w:p w14:paraId="07D32215" w14:textId="37679DA5" w:rsidR="003303F6" w:rsidRDefault="003303F6" w:rsidP="00B33428">
      <w:pPr>
        <w:pStyle w:val="Heading2"/>
      </w:pPr>
      <w:bookmarkStart w:id="67" w:name="_Toc67306424"/>
      <w:bookmarkStart w:id="68" w:name="_Toc67306775"/>
      <w:bookmarkStart w:id="69" w:name="_Toc67306881"/>
      <w:bookmarkStart w:id="70" w:name="_Toc67306983"/>
      <w:bookmarkStart w:id="71" w:name="_Toc67307405"/>
      <w:bookmarkStart w:id="72" w:name="_Toc67404362"/>
      <w:bookmarkStart w:id="73" w:name="_Toc67412827"/>
      <w:bookmarkStart w:id="74" w:name="_Toc67414140"/>
      <w:r w:rsidRPr="004F7655">
        <w:rPr>
          <w:noProof/>
        </w:rPr>
        <w:drawing>
          <wp:inline distT="0" distB="0" distL="0" distR="0" wp14:anchorId="1D178661" wp14:editId="2A8AFD00">
            <wp:extent cx="5524500" cy="2695575"/>
            <wp:effectExtent l="0" t="0" r="0" b="9525"/>
            <wp:docPr id="21" name="Chart 21">
              <a:extLst xmlns:a="http://schemas.openxmlformats.org/drawingml/2006/main">
                <a:ext uri="{FF2B5EF4-FFF2-40B4-BE49-F238E27FC236}">
                  <a16:creationId xmlns:a16="http://schemas.microsoft.com/office/drawing/2014/main" id="{DFB86E62-5485-4BB8-A504-4616CE9501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67"/>
      <w:bookmarkEnd w:id="68"/>
      <w:bookmarkEnd w:id="69"/>
      <w:bookmarkEnd w:id="70"/>
      <w:bookmarkEnd w:id="71"/>
      <w:bookmarkEnd w:id="72"/>
      <w:bookmarkEnd w:id="73"/>
      <w:bookmarkEnd w:id="74"/>
    </w:p>
    <w:p w14:paraId="6CA054CC" w14:textId="77777777" w:rsidR="003303F6" w:rsidRPr="004F7655" w:rsidRDefault="003303F6" w:rsidP="00FE492C">
      <w:pPr>
        <w:pStyle w:val="Heading21"/>
        <w:numPr>
          <w:ilvl w:val="0"/>
          <w:numId w:val="11"/>
        </w:numPr>
        <w:tabs>
          <w:tab w:val="left" w:pos="-3060"/>
          <w:tab w:val="left" w:pos="-2340"/>
          <w:tab w:val="left" w:pos="6300"/>
        </w:tabs>
        <w:suppressAutoHyphens/>
        <w:rPr>
          <w:rFonts w:ascii="Akrobat" w:hAnsi="Akrobat"/>
          <w:sz w:val="22"/>
        </w:rPr>
      </w:pPr>
      <w:r w:rsidRPr="00FB385A">
        <w:rPr>
          <w:rFonts w:ascii="Akrobat" w:hAnsi="Akrobat"/>
          <w:sz w:val="22"/>
        </w:rPr>
        <w:t>Acknowledge and celebrate our cultural heritage of live music</w:t>
      </w:r>
      <w:r w:rsidRPr="004F7655">
        <w:rPr>
          <w:rFonts w:ascii="Akrobat" w:hAnsi="Akrobat"/>
          <w:sz w:val="22"/>
        </w:rPr>
        <w:t>.</w:t>
      </w:r>
    </w:p>
    <w:p w14:paraId="5DE204B4" w14:textId="3A778DEB" w:rsidR="003303F6" w:rsidRPr="00FB385A" w:rsidRDefault="003303F6" w:rsidP="003303F6">
      <w:pPr>
        <w:ind w:left="284"/>
        <w:rPr>
          <w:rFonts w:ascii="Avenir Next LT Pro" w:hAnsi="Avenir Next LT Pro"/>
        </w:rPr>
      </w:pPr>
      <w:r>
        <w:rPr>
          <w:rFonts w:ascii="Avenir Next LT Pro" w:hAnsi="Avenir Next LT Pro"/>
        </w:rPr>
        <w:t>F</w:t>
      </w:r>
      <w:r w:rsidRPr="004F7655">
        <w:rPr>
          <w:rFonts w:ascii="Avenir Next LT Pro" w:hAnsi="Avenir Next LT Pro"/>
        </w:rPr>
        <w:t>orty-six of the 61</w:t>
      </w:r>
      <w:r w:rsidRPr="00FB385A">
        <w:rPr>
          <w:rFonts w:ascii="Avenir Next LT Pro" w:hAnsi="Avenir Next LT Pro"/>
        </w:rPr>
        <w:t xml:space="preserve"> </w:t>
      </w:r>
      <w:r w:rsidRPr="004F7655">
        <w:rPr>
          <w:rFonts w:ascii="Avenir Next LT Pro" w:hAnsi="Avenir Next LT Pro"/>
        </w:rPr>
        <w:t>respondents</w:t>
      </w:r>
      <w:r w:rsidRPr="00FB385A">
        <w:rPr>
          <w:rFonts w:ascii="Avenir Next LT Pro" w:hAnsi="Avenir Next LT Pro"/>
        </w:rPr>
        <w:t xml:space="preserve"> (</w:t>
      </w:r>
      <w:r w:rsidRPr="004F7655">
        <w:rPr>
          <w:rFonts w:ascii="Avenir Next LT Pro" w:hAnsi="Avenir Next LT Pro"/>
        </w:rPr>
        <w:t>75.41%</w:t>
      </w:r>
      <w:r w:rsidRPr="00FB385A">
        <w:rPr>
          <w:rFonts w:ascii="Avenir Next LT Pro" w:hAnsi="Avenir Next LT Pro"/>
        </w:rPr>
        <w:t>)</w:t>
      </w:r>
      <w:r w:rsidRPr="004F7655">
        <w:rPr>
          <w:rFonts w:ascii="Avenir Next LT Pro" w:hAnsi="Avenir Next LT Pro"/>
        </w:rPr>
        <w:t xml:space="preserve"> indicated they were supportive of the proposed actions</w:t>
      </w:r>
      <w:r w:rsidR="00F518DE">
        <w:rPr>
          <w:rFonts w:ascii="Avenir Next LT Pro" w:hAnsi="Avenir Next LT Pro"/>
        </w:rPr>
        <w:t xml:space="preserve"> for this goal</w:t>
      </w:r>
      <w:r w:rsidR="0045600F">
        <w:rPr>
          <w:rFonts w:ascii="Avenir Next LT Pro" w:hAnsi="Avenir Next LT Pro"/>
        </w:rPr>
        <w:t>. Five</w:t>
      </w:r>
      <w:r w:rsidRPr="004F7655">
        <w:rPr>
          <w:rFonts w:ascii="Avenir Next LT Pro" w:hAnsi="Avenir Next LT Pro"/>
        </w:rPr>
        <w:t xml:space="preserve"> respondents (8.20%) were unsure and </w:t>
      </w:r>
      <w:r>
        <w:rPr>
          <w:rFonts w:ascii="Avenir Next LT Pro" w:hAnsi="Avenir Next LT Pro"/>
        </w:rPr>
        <w:t>10</w:t>
      </w:r>
      <w:r w:rsidRPr="004F7655">
        <w:rPr>
          <w:rFonts w:ascii="Avenir Next LT Pro" w:hAnsi="Avenir Next LT Pro"/>
        </w:rPr>
        <w:t xml:space="preserve"> </w:t>
      </w:r>
      <w:r w:rsidRPr="00FB385A">
        <w:rPr>
          <w:rFonts w:ascii="Avenir Next LT Pro" w:hAnsi="Avenir Next LT Pro"/>
        </w:rPr>
        <w:t>(</w:t>
      </w:r>
      <w:r w:rsidRPr="004F7655">
        <w:rPr>
          <w:rFonts w:ascii="Avenir Next LT Pro" w:hAnsi="Avenir Next LT Pro"/>
        </w:rPr>
        <w:t>16.40</w:t>
      </w:r>
      <w:r w:rsidRPr="00FB385A">
        <w:rPr>
          <w:rFonts w:ascii="Avenir Next LT Pro" w:hAnsi="Avenir Next LT Pro"/>
        </w:rPr>
        <w:t>%)</w:t>
      </w:r>
      <w:r w:rsidR="00A928C9" w:rsidRPr="00A928C9">
        <w:rPr>
          <w:rFonts w:ascii="Avenir Next LT Pro" w:hAnsi="Avenir Next LT Pro"/>
        </w:rPr>
        <w:t xml:space="preserve"> </w:t>
      </w:r>
      <w:r w:rsidR="00A928C9">
        <w:rPr>
          <w:rFonts w:ascii="Avenir Next LT Pro" w:hAnsi="Avenir Next LT Pro"/>
        </w:rPr>
        <w:t>indicated lack of support.</w:t>
      </w:r>
    </w:p>
    <w:tbl>
      <w:tblPr>
        <w:tblStyle w:val="TableGrid"/>
        <w:tblpPr w:leftFromText="180" w:rightFromText="180" w:vertAnchor="text" w:horzAnchor="margin" w:tblpY="217"/>
        <w:tblW w:w="0" w:type="auto"/>
        <w:tblLook w:val="04A0" w:firstRow="1" w:lastRow="0" w:firstColumn="1" w:lastColumn="0" w:noHBand="0" w:noVBand="1"/>
      </w:tblPr>
      <w:tblGrid>
        <w:gridCol w:w="1803"/>
        <w:gridCol w:w="1803"/>
        <w:gridCol w:w="1803"/>
        <w:gridCol w:w="1803"/>
        <w:gridCol w:w="1997"/>
      </w:tblGrid>
      <w:tr w:rsidR="003303F6" w:rsidRPr="004F7655" w14:paraId="52D23BA7" w14:textId="77777777" w:rsidTr="00A920CD">
        <w:trPr>
          <w:trHeight w:val="523"/>
        </w:trPr>
        <w:tc>
          <w:tcPr>
            <w:tcW w:w="1803" w:type="dxa"/>
            <w:shd w:val="clear" w:color="auto" w:fill="E7E6E6" w:themeFill="background2"/>
          </w:tcPr>
          <w:p w14:paraId="42DB4B20" w14:textId="77777777" w:rsidR="003303F6" w:rsidRPr="004F7655" w:rsidRDefault="003303F6" w:rsidP="00A920CD">
            <w:pPr>
              <w:tabs>
                <w:tab w:val="clear" w:pos="-3060"/>
                <w:tab w:val="clear" w:pos="-2340"/>
                <w:tab w:val="clear" w:pos="6300"/>
              </w:tabs>
              <w:suppressAutoHyphens w:val="0"/>
              <w:spacing w:after="0"/>
              <w:ind w:left="177"/>
              <w:jc w:val="center"/>
              <w:rPr>
                <w:rFonts w:ascii="Akrobat" w:hAnsi="Akrobat"/>
              </w:rPr>
            </w:pPr>
            <w:r w:rsidRPr="004F7655">
              <w:rPr>
                <w:rFonts w:ascii="Akrobat" w:hAnsi="Akrobat"/>
              </w:rPr>
              <w:t>1.Very supportive</w:t>
            </w:r>
          </w:p>
        </w:tc>
        <w:tc>
          <w:tcPr>
            <w:tcW w:w="1803" w:type="dxa"/>
            <w:shd w:val="clear" w:color="auto" w:fill="E7E6E6" w:themeFill="background2"/>
          </w:tcPr>
          <w:p w14:paraId="71DDED61" w14:textId="77777777" w:rsidR="003303F6" w:rsidRPr="004F7655" w:rsidRDefault="003303F6" w:rsidP="00A920CD">
            <w:pPr>
              <w:ind w:left="177" w:hanging="401"/>
              <w:jc w:val="center"/>
              <w:rPr>
                <w:rFonts w:ascii="Akrobat" w:hAnsi="Akrobat"/>
              </w:rPr>
            </w:pPr>
            <w:r w:rsidRPr="004F7655">
              <w:rPr>
                <w:rFonts w:ascii="Akrobat" w:hAnsi="Akrobat"/>
              </w:rPr>
              <w:t>2.</w:t>
            </w:r>
          </w:p>
        </w:tc>
        <w:tc>
          <w:tcPr>
            <w:tcW w:w="1803" w:type="dxa"/>
            <w:shd w:val="clear" w:color="auto" w:fill="E7E6E6" w:themeFill="background2"/>
          </w:tcPr>
          <w:p w14:paraId="69E88B83" w14:textId="77777777" w:rsidR="003303F6" w:rsidRPr="004F7655" w:rsidRDefault="003303F6" w:rsidP="00A920CD">
            <w:pPr>
              <w:ind w:left="177" w:hanging="401"/>
              <w:jc w:val="center"/>
              <w:rPr>
                <w:rFonts w:ascii="Akrobat" w:hAnsi="Akrobat"/>
              </w:rPr>
            </w:pPr>
            <w:r w:rsidRPr="004F7655">
              <w:rPr>
                <w:rFonts w:ascii="Akrobat" w:hAnsi="Akrobat"/>
              </w:rPr>
              <w:t>3. Unsure</w:t>
            </w:r>
          </w:p>
        </w:tc>
        <w:tc>
          <w:tcPr>
            <w:tcW w:w="1803" w:type="dxa"/>
            <w:shd w:val="clear" w:color="auto" w:fill="E7E6E6" w:themeFill="background2"/>
          </w:tcPr>
          <w:p w14:paraId="193D0260" w14:textId="77777777" w:rsidR="003303F6" w:rsidRPr="004F7655" w:rsidRDefault="003303F6" w:rsidP="00A920CD">
            <w:pPr>
              <w:ind w:left="177" w:hanging="401"/>
              <w:jc w:val="center"/>
              <w:rPr>
                <w:rFonts w:ascii="Akrobat" w:hAnsi="Akrobat"/>
              </w:rPr>
            </w:pPr>
            <w:r w:rsidRPr="004F7655">
              <w:rPr>
                <w:rFonts w:ascii="Akrobat" w:hAnsi="Akrobat"/>
              </w:rPr>
              <w:t>4.</w:t>
            </w:r>
          </w:p>
        </w:tc>
        <w:tc>
          <w:tcPr>
            <w:tcW w:w="1997" w:type="dxa"/>
            <w:shd w:val="clear" w:color="auto" w:fill="E7E6E6" w:themeFill="background2"/>
          </w:tcPr>
          <w:p w14:paraId="5490D1EC" w14:textId="77777777" w:rsidR="003303F6" w:rsidRPr="004F7655" w:rsidRDefault="003303F6" w:rsidP="00A920CD">
            <w:pPr>
              <w:ind w:left="177" w:hanging="177"/>
              <w:jc w:val="center"/>
              <w:rPr>
                <w:rFonts w:ascii="Akrobat" w:hAnsi="Akrobat"/>
              </w:rPr>
            </w:pPr>
            <w:r w:rsidRPr="004F7655">
              <w:rPr>
                <w:rFonts w:ascii="Akrobat" w:hAnsi="Akrobat"/>
              </w:rPr>
              <w:t xml:space="preserve">5. </w:t>
            </w:r>
            <w:r>
              <w:rPr>
                <w:rFonts w:ascii="Akrobat" w:hAnsi="Akrobat"/>
              </w:rPr>
              <w:t xml:space="preserve"> Not supportive at all</w:t>
            </w:r>
          </w:p>
        </w:tc>
      </w:tr>
      <w:tr w:rsidR="003303F6" w:rsidRPr="004F7655" w14:paraId="39663A2D" w14:textId="77777777" w:rsidTr="00A920CD">
        <w:tc>
          <w:tcPr>
            <w:tcW w:w="1803" w:type="dxa"/>
          </w:tcPr>
          <w:p w14:paraId="6647453D" w14:textId="77777777" w:rsidR="003303F6" w:rsidRPr="004F7655" w:rsidRDefault="003303F6" w:rsidP="00A920CD">
            <w:pPr>
              <w:jc w:val="center"/>
              <w:rPr>
                <w:rFonts w:ascii="Akrobat" w:hAnsi="Akrobat"/>
              </w:rPr>
            </w:pPr>
            <w:r w:rsidRPr="004F7655">
              <w:rPr>
                <w:rFonts w:ascii="Akrobat" w:hAnsi="Akrobat"/>
              </w:rPr>
              <w:t>35</w:t>
            </w:r>
          </w:p>
        </w:tc>
        <w:tc>
          <w:tcPr>
            <w:tcW w:w="1803" w:type="dxa"/>
          </w:tcPr>
          <w:p w14:paraId="5738319D" w14:textId="77777777" w:rsidR="003303F6" w:rsidRPr="004F7655" w:rsidRDefault="003303F6" w:rsidP="00A920CD">
            <w:pPr>
              <w:jc w:val="center"/>
              <w:rPr>
                <w:rFonts w:ascii="Akrobat" w:hAnsi="Akrobat"/>
              </w:rPr>
            </w:pPr>
            <w:r w:rsidRPr="004F7655">
              <w:rPr>
                <w:rFonts w:ascii="Akrobat" w:hAnsi="Akrobat"/>
              </w:rPr>
              <w:t>11</w:t>
            </w:r>
          </w:p>
        </w:tc>
        <w:tc>
          <w:tcPr>
            <w:tcW w:w="1803" w:type="dxa"/>
          </w:tcPr>
          <w:p w14:paraId="21D448ED" w14:textId="77777777" w:rsidR="003303F6" w:rsidRPr="004F7655" w:rsidRDefault="003303F6" w:rsidP="00A920CD">
            <w:pPr>
              <w:jc w:val="center"/>
              <w:rPr>
                <w:rFonts w:ascii="Akrobat" w:hAnsi="Akrobat"/>
              </w:rPr>
            </w:pPr>
            <w:r w:rsidRPr="004F7655">
              <w:rPr>
                <w:rFonts w:ascii="Akrobat" w:hAnsi="Akrobat"/>
              </w:rPr>
              <w:t>5</w:t>
            </w:r>
          </w:p>
        </w:tc>
        <w:tc>
          <w:tcPr>
            <w:tcW w:w="1803" w:type="dxa"/>
          </w:tcPr>
          <w:p w14:paraId="67FE6D5C" w14:textId="77777777" w:rsidR="003303F6" w:rsidRPr="004F7655" w:rsidRDefault="003303F6" w:rsidP="00A920CD">
            <w:pPr>
              <w:jc w:val="center"/>
              <w:rPr>
                <w:rFonts w:ascii="Akrobat" w:hAnsi="Akrobat"/>
              </w:rPr>
            </w:pPr>
            <w:r w:rsidRPr="004F7655">
              <w:rPr>
                <w:rFonts w:ascii="Akrobat" w:hAnsi="Akrobat"/>
              </w:rPr>
              <w:t>3</w:t>
            </w:r>
          </w:p>
        </w:tc>
        <w:tc>
          <w:tcPr>
            <w:tcW w:w="1997" w:type="dxa"/>
          </w:tcPr>
          <w:p w14:paraId="26B64448" w14:textId="77777777" w:rsidR="003303F6" w:rsidRPr="004F7655" w:rsidRDefault="003303F6" w:rsidP="00A920CD">
            <w:pPr>
              <w:jc w:val="center"/>
              <w:rPr>
                <w:rFonts w:ascii="Akrobat" w:hAnsi="Akrobat"/>
              </w:rPr>
            </w:pPr>
            <w:r w:rsidRPr="004F7655">
              <w:rPr>
                <w:rFonts w:ascii="Akrobat" w:hAnsi="Akrobat"/>
              </w:rPr>
              <w:t>7</w:t>
            </w:r>
          </w:p>
        </w:tc>
      </w:tr>
      <w:tr w:rsidR="003303F6" w:rsidRPr="004F7655" w14:paraId="7F8912AC" w14:textId="77777777" w:rsidTr="00A920CD">
        <w:tc>
          <w:tcPr>
            <w:tcW w:w="1803" w:type="dxa"/>
          </w:tcPr>
          <w:p w14:paraId="21D296C8" w14:textId="77777777" w:rsidR="003303F6" w:rsidRPr="004F7655" w:rsidRDefault="003303F6" w:rsidP="00A920CD">
            <w:pPr>
              <w:jc w:val="center"/>
              <w:rPr>
                <w:rFonts w:ascii="Akrobat" w:hAnsi="Akrobat"/>
              </w:rPr>
            </w:pPr>
            <w:r w:rsidRPr="004F7655">
              <w:rPr>
                <w:rFonts w:ascii="Akrobat" w:hAnsi="Akrobat"/>
              </w:rPr>
              <w:t>57.38%</w:t>
            </w:r>
          </w:p>
        </w:tc>
        <w:tc>
          <w:tcPr>
            <w:tcW w:w="1803" w:type="dxa"/>
          </w:tcPr>
          <w:p w14:paraId="26EF469B" w14:textId="77777777" w:rsidR="003303F6" w:rsidRPr="004F7655" w:rsidRDefault="003303F6" w:rsidP="00A920CD">
            <w:pPr>
              <w:jc w:val="center"/>
              <w:rPr>
                <w:rFonts w:ascii="Akrobat" w:hAnsi="Akrobat"/>
              </w:rPr>
            </w:pPr>
            <w:r w:rsidRPr="004F7655">
              <w:rPr>
                <w:rFonts w:ascii="Akrobat" w:hAnsi="Akrobat"/>
              </w:rPr>
              <w:t>18.03%</w:t>
            </w:r>
          </w:p>
        </w:tc>
        <w:tc>
          <w:tcPr>
            <w:tcW w:w="1803" w:type="dxa"/>
          </w:tcPr>
          <w:p w14:paraId="44747AE1" w14:textId="77777777" w:rsidR="003303F6" w:rsidRPr="004F7655" w:rsidRDefault="003303F6" w:rsidP="00A920CD">
            <w:pPr>
              <w:jc w:val="center"/>
              <w:rPr>
                <w:rFonts w:ascii="Akrobat" w:hAnsi="Akrobat"/>
              </w:rPr>
            </w:pPr>
            <w:r w:rsidRPr="004F7655">
              <w:rPr>
                <w:rFonts w:ascii="Akrobat" w:hAnsi="Akrobat"/>
              </w:rPr>
              <w:t>8.20%</w:t>
            </w:r>
          </w:p>
        </w:tc>
        <w:tc>
          <w:tcPr>
            <w:tcW w:w="1803" w:type="dxa"/>
          </w:tcPr>
          <w:p w14:paraId="439AEA05" w14:textId="77777777" w:rsidR="003303F6" w:rsidRPr="004F7655" w:rsidRDefault="003303F6" w:rsidP="00A920CD">
            <w:pPr>
              <w:jc w:val="center"/>
              <w:rPr>
                <w:rFonts w:ascii="Akrobat" w:hAnsi="Akrobat"/>
              </w:rPr>
            </w:pPr>
            <w:r w:rsidRPr="004F7655">
              <w:rPr>
                <w:rFonts w:ascii="Akrobat" w:hAnsi="Akrobat"/>
              </w:rPr>
              <w:t>4.92%</w:t>
            </w:r>
          </w:p>
        </w:tc>
        <w:tc>
          <w:tcPr>
            <w:tcW w:w="1997" w:type="dxa"/>
          </w:tcPr>
          <w:p w14:paraId="2910AB51" w14:textId="77777777" w:rsidR="003303F6" w:rsidRPr="004F7655" w:rsidRDefault="003303F6" w:rsidP="00A920CD">
            <w:pPr>
              <w:jc w:val="center"/>
              <w:rPr>
                <w:rFonts w:ascii="Akrobat" w:hAnsi="Akrobat"/>
              </w:rPr>
            </w:pPr>
            <w:r w:rsidRPr="004F7655">
              <w:rPr>
                <w:rFonts w:ascii="Akrobat" w:hAnsi="Akrobat"/>
              </w:rPr>
              <w:t>11.48%</w:t>
            </w:r>
          </w:p>
        </w:tc>
      </w:tr>
    </w:tbl>
    <w:p w14:paraId="489E3EEE" w14:textId="77777777" w:rsidR="003303F6" w:rsidRPr="004F7655" w:rsidRDefault="003303F6" w:rsidP="003303F6">
      <w:pPr>
        <w:pStyle w:val="Heading31"/>
        <w:rPr>
          <w:rFonts w:ascii="Akrobat" w:hAnsi="Akrobat"/>
          <w:color w:val="009999"/>
        </w:rPr>
      </w:pPr>
    </w:p>
    <w:p w14:paraId="2DF3B874" w14:textId="47B103DF" w:rsidR="003303F6" w:rsidRDefault="003303F6" w:rsidP="00B33428">
      <w:pPr>
        <w:pStyle w:val="Heading2"/>
      </w:pPr>
      <w:bookmarkStart w:id="75" w:name="_Toc67306425"/>
      <w:bookmarkStart w:id="76" w:name="_Toc67306776"/>
      <w:bookmarkStart w:id="77" w:name="_Toc67306882"/>
      <w:bookmarkStart w:id="78" w:name="_Toc67306984"/>
      <w:bookmarkStart w:id="79" w:name="_Toc67307406"/>
      <w:bookmarkStart w:id="80" w:name="_Toc67404363"/>
      <w:bookmarkStart w:id="81" w:name="_Toc67412828"/>
      <w:bookmarkStart w:id="82" w:name="_Toc67414141"/>
      <w:r w:rsidRPr="004F7655">
        <w:rPr>
          <w:noProof/>
        </w:rPr>
        <w:drawing>
          <wp:inline distT="0" distB="0" distL="0" distR="0" wp14:anchorId="6CEE6A16" wp14:editId="1168B34C">
            <wp:extent cx="5534025" cy="2857500"/>
            <wp:effectExtent l="0" t="0" r="9525" b="0"/>
            <wp:docPr id="24" name="Chart 24">
              <a:extLst xmlns:a="http://schemas.openxmlformats.org/drawingml/2006/main">
                <a:ext uri="{FF2B5EF4-FFF2-40B4-BE49-F238E27FC236}">
                  <a16:creationId xmlns:a16="http://schemas.microsoft.com/office/drawing/2014/main" id="{59DD2E44-0D26-4A25-AC2E-FC2F2B9B4E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75"/>
      <w:bookmarkEnd w:id="76"/>
      <w:bookmarkEnd w:id="77"/>
      <w:bookmarkEnd w:id="78"/>
      <w:bookmarkEnd w:id="79"/>
      <w:bookmarkEnd w:id="80"/>
      <w:bookmarkEnd w:id="81"/>
      <w:bookmarkEnd w:id="82"/>
    </w:p>
    <w:p w14:paraId="4498B831" w14:textId="77777777" w:rsidR="00FE492C" w:rsidRDefault="00FE492C" w:rsidP="003303F6">
      <w:pPr>
        <w:rPr>
          <w:rFonts w:ascii="Akrobat" w:hAnsi="Akrobat"/>
          <w:b/>
          <w:bCs/>
          <w:color w:val="auto"/>
        </w:rPr>
      </w:pPr>
    </w:p>
    <w:p w14:paraId="36FFE755" w14:textId="77777777" w:rsidR="00F90D47" w:rsidRDefault="00F90D47" w:rsidP="003303F6">
      <w:pPr>
        <w:rPr>
          <w:rFonts w:ascii="Akrobat" w:hAnsi="Akrobat"/>
          <w:b/>
          <w:bCs/>
          <w:color w:val="auto"/>
        </w:rPr>
      </w:pPr>
    </w:p>
    <w:p w14:paraId="610DF8B1" w14:textId="0D8456B8" w:rsidR="003303F6" w:rsidRPr="004F7655" w:rsidRDefault="00D50B92" w:rsidP="003303F6">
      <w:pPr>
        <w:rPr>
          <w:rFonts w:ascii="Akrobat" w:hAnsi="Akrobat"/>
          <w:b/>
          <w:bCs/>
          <w:color w:val="auto"/>
        </w:rPr>
      </w:pPr>
      <w:r>
        <w:rPr>
          <w:rFonts w:ascii="Akrobat" w:hAnsi="Akrobat"/>
          <w:b/>
          <w:bCs/>
          <w:color w:val="auto"/>
        </w:rPr>
        <w:t xml:space="preserve">Q: </w:t>
      </w:r>
      <w:r w:rsidR="003303F6" w:rsidRPr="004F7655">
        <w:rPr>
          <w:rFonts w:ascii="Akrobat" w:hAnsi="Akrobat"/>
          <w:b/>
          <w:bCs/>
          <w:color w:val="auto"/>
        </w:rPr>
        <w:t>On a scale of 1 to 5, how supportive overall are you of the draft Live Music Action Plan?</w:t>
      </w:r>
    </w:p>
    <w:p w14:paraId="700A955C" w14:textId="4C3CD3A8" w:rsidR="003303F6" w:rsidRPr="00950AC0" w:rsidRDefault="003303F6" w:rsidP="003303F6">
      <w:pPr>
        <w:spacing w:line="276" w:lineRule="auto"/>
        <w:rPr>
          <w:rFonts w:ascii="Avenir Next LT Pro" w:hAnsi="Avenir Next LT Pro"/>
        </w:rPr>
      </w:pPr>
      <w:r w:rsidRPr="00950AC0">
        <w:rPr>
          <w:rFonts w:ascii="Avenir Next LT Pro" w:hAnsi="Avenir Next LT Pro"/>
        </w:rPr>
        <w:t xml:space="preserve">Survey respondents were asked to indicate their level of support overall for the proposed plan using a five-point scale from </w:t>
      </w:r>
      <w:r w:rsidR="00D50B92">
        <w:rPr>
          <w:rFonts w:ascii="Avenir Next LT Pro" w:hAnsi="Avenir Next LT Pro"/>
          <w:i/>
          <w:iCs/>
        </w:rPr>
        <w:t>V</w:t>
      </w:r>
      <w:r w:rsidRPr="00950AC0">
        <w:rPr>
          <w:rFonts w:ascii="Avenir Next LT Pro" w:hAnsi="Avenir Next LT Pro"/>
          <w:i/>
          <w:iCs/>
        </w:rPr>
        <w:t>ery supportive</w:t>
      </w:r>
      <w:r w:rsidRPr="00950AC0">
        <w:rPr>
          <w:rFonts w:ascii="Avenir Next LT Pro" w:hAnsi="Avenir Next LT Pro"/>
        </w:rPr>
        <w:t xml:space="preserve"> to</w:t>
      </w:r>
      <w:r w:rsidRPr="00950AC0">
        <w:rPr>
          <w:rFonts w:ascii="Avenir Next LT Pro" w:hAnsi="Avenir Next LT Pro"/>
          <w:i/>
          <w:iCs/>
        </w:rPr>
        <w:t xml:space="preserve"> </w:t>
      </w:r>
      <w:r>
        <w:rPr>
          <w:rFonts w:ascii="Avenir Next LT Pro" w:hAnsi="Avenir Next LT Pro"/>
          <w:i/>
          <w:iCs/>
        </w:rPr>
        <w:t>Not supportive at all</w:t>
      </w:r>
      <w:r w:rsidRPr="00950AC0">
        <w:rPr>
          <w:rFonts w:ascii="Avenir Next LT Pro" w:hAnsi="Avenir Next LT Pro"/>
        </w:rPr>
        <w:t>.</w:t>
      </w:r>
    </w:p>
    <w:p w14:paraId="6110DC50" w14:textId="2C77718F" w:rsidR="003303F6" w:rsidRPr="00950AC0" w:rsidRDefault="003303F6" w:rsidP="003303F6">
      <w:pPr>
        <w:rPr>
          <w:rFonts w:ascii="Avenir Next LT Pro" w:hAnsi="Avenir Next LT Pro"/>
        </w:rPr>
      </w:pPr>
      <w:r w:rsidRPr="00950AC0">
        <w:rPr>
          <w:rFonts w:ascii="Avenir Next LT Pro" w:hAnsi="Avenir Next LT Pro"/>
        </w:rPr>
        <w:t>Forty of the 61 respondents (65.58%) indicated they were supportive of the overall plan</w:t>
      </w:r>
      <w:r w:rsidR="000C30FA">
        <w:rPr>
          <w:rFonts w:ascii="Avenir Next LT Pro" w:hAnsi="Avenir Next LT Pro"/>
        </w:rPr>
        <w:t>. Ei</w:t>
      </w:r>
      <w:r w:rsidRPr="00950AC0">
        <w:rPr>
          <w:rFonts w:ascii="Avenir Next LT Pro" w:hAnsi="Avenir Next LT Pro"/>
        </w:rPr>
        <w:t>ght respondents (13.11</w:t>
      </w:r>
      <w:proofErr w:type="gramStart"/>
      <w:r w:rsidRPr="00950AC0">
        <w:rPr>
          <w:rFonts w:ascii="Avenir Next LT Pro" w:hAnsi="Avenir Next LT Pro"/>
        </w:rPr>
        <w:t>%)  were</w:t>
      </w:r>
      <w:proofErr w:type="gramEnd"/>
      <w:r w:rsidRPr="00950AC0">
        <w:rPr>
          <w:rFonts w:ascii="Avenir Next LT Pro" w:hAnsi="Avenir Next LT Pro"/>
        </w:rPr>
        <w:t xml:space="preserve"> unsure and </w:t>
      </w:r>
      <w:r w:rsidR="00F518DE">
        <w:rPr>
          <w:rFonts w:ascii="Avenir Next LT Pro" w:hAnsi="Avenir Next LT Pro"/>
        </w:rPr>
        <w:t xml:space="preserve">13 </w:t>
      </w:r>
      <w:r w:rsidRPr="00950AC0">
        <w:rPr>
          <w:rFonts w:ascii="Avenir Next LT Pro" w:hAnsi="Avenir Next LT Pro"/>
        </w:rPr>
        <w:t xml:space="preserve">respondents (23.63%) </w:t>
      </w:r>
      <w:r w:rsidR="00FE56E0">
        <w:rPr>
          <w:rFonts w:ascii="Avenir Next LT Pro" w:hAnsi="Avenir Next LT Pro"/>
        </w:rPr>
        <w:t>indicated lack of support for the</w:t>
      </w:r>
      <w:r w:rsidRPr="00950AC0">
        <w:rPr>
          <w:rFonts w:ascii="Avenir Next LT Pro" w:hAnsi="Avenir Next LT Pro"/>
        </w:rPr>
        <w:t xml:space="preserve"> overall plan.</w:t>
      </w:r>
    </w:p>
    <w:tbl>
      <w:tblPr>
        <w:tblStyle w:val="TableGrid"/>
        <w:tblpPr w:leftFromText="180" w:rightFromText="180" w:vertAnchor="text" w:horzAnchor="margin" w:tblpY="217"/>
        <w:tblW w:w="0" w:type="auto"/>
        <w:tblLook w:val="04A0" w:firstRow="1" w:lastRow="0" w:firstColumn="1" w:lastColumn="0" w:noHBand="0" w:noVBand="1"/>
      </w:tblPr>
      <w:tblGrid>
        <w:gridCol w:w="1803"/>
        <w:gridCol w:w="1803"/>
        <w:gridCol w:w="1803"/>
        <w:gridCol w:w="1803"/>
        <w:gridCol w:w="1997"/>
      </w:tblGrid>
      <w:tr w:rsidR="003303F6" w:rsidRPr="004F7655" w14:paraId="6406FE42" w14:textId="77777777" w:rsidTr="00A920CD">
        <w:trPr>
          <w:trHeight w:val="523"/>
        </w:trPr>
        <w:tc>
          <w:tcPr>
            <w:tcW w:w="1803" w:type="dxa"/>
            <w:shd w:val="clear" w:color="auto" w:fill="E7E6E6" w:themeFill="background2"/>
          </w:tcPr>
          <w:p w14:paraId="5EE0C67F" w14:textId="77777777" w:rsidR="003303F6" w:rsidRPr="004F7655" w:rsidRDefault="003303F6" w:rsidP="00A920CD">
            <w:pPr>
              <w:tabs>
                <w:tab w:val="clear" w:pos="-3060"/>
                <w:tab w:val="clear" w:pos="-2340"/>
                <w:tab w:val="clear" w:pos="6300"/>
              </w:tabs>
              <w:suppressAutoHyphens w:val="0"/>
              <w:spacing w:after="0"/>
              <w:ind w:left="177"/>
              <w:jc w:val="center"/>
              <w:rPr>
                <w:rFonts w:ascii="Akrobat" w:hAnsi="Akrobat"/>
              </w:rPr>
            </w:pPr>
            <w:r w:rsidRPr="004F7655">
              <w:rPr>
                <w:rFonts w:ascii="Akrobat" w:hAnsi="Akrobat"/>
              </w:rPr>
              <w:t>1.Very supportive</w:t>
            </w:r>
          </w:p>
        </w:tc>
        <w:tc>
          <w:tcPr>
            <w:tcW w:w="1803" w:type="dxa"/>
            <w:shd w:val="clear" w:color="auto" w:fill="E7E6E6" w:themeFill="background2"/>
          </w:tcPr>
          <w:p w14:paraId="702BE361" w14:textId="77777777" w:rsidR="003303F6" w:rsidRPr="004F7655" w:rsidRDefault="003303F6" w:rsidP="00A920CD">
            <w:pPr>
              <w:ind w:left="177" w:hanging="177"/>
              <w:jc w:val="center"/>
              <w:rPr>
                <w:rFonts w:ascii="Akrobat" w:hAnsi="Akrobat"/>
              </w:rPr>
            </w:pPr>
            <w:r w:rsidRPr="004F7655">
              <w:rPr>
                <w:rFonts w:ascii="Akrobat" w:hAnsi="Akrobat"/>
              </w:rPr>
              <w:t>2.</w:t>
            </w:r>
          </w:p>
        </w:tc>
        <w:tc>
          <w:tcPr>
            <w:tcW w:w="1803" w:type="dxa"/>
            <w:shd w:val="clear" w:color="auto" w:fill="E7E6E6" w:themeFill="background2"/>
          </w:tcPr>
          <w:p w14:paraId="5EBEF9FF" w14:textId="77777777" w:rsidR="003303F6" w:rsidRPr="004F7655" w:rsidRDefault="003303F6" w:rsidP="00A920CD">
            <w:pPr>
              <w:ind w:left="177" w:hanging="401"/>
              <w:jc w:val="center"/>
              <w:rPr>
                <w:rFonts w:ascii="Akrobat" w:hAnsi="Akrobat"/>
              </w:rPr>
            </w:pPr>
            <w:r w:rsidRPr="004F7655">
              <w:rPr>
                <w:rFonts w:ascii="Akrobat" w:hAnsi="Akrobat"/>
              </w:rPr>
              <w:t>3. Unsure</w:t>
            </w:r>
          </w:p>
        </w:tc>
        <w:tc>
          <w:tcPr>
            <w:tcW w:w="1803" w:type="dxa"/>
            <w:shd w:val="clear" w:color="auto" w:fill="E7E6E6" w:themeFill="background2"/>
          </w:tcPr>
          <w:p w14:paraId="5F898BEB" w14:textId="77777777" w:rsidR="003303F6" w:rsidRPr="004F7655" w:rsidRDefault="003303F6" w:rsidP="00A920CD">
            <w:pPr>
              <w:ind w:left="177" w:hanging="177"/>
              <w:jc w:val="center"/>
              <w:rPr>
                <w:rFonts w:ascii="Akrobat" w:hAnsi="Akrobat"/>
              </w:rPr>
            </w:pPr>
            <w:r w:rsidRPr="004F7655">
              <w:rPr>
                <w:rFonts w:ascii="Akrobat" w:hAnsi="Akrobat"/>
              </w:rPr>
              <w:t>4.</w:t>
            </w:r>
          </w:p>
        </w:tc>
        <w:tc>
          <w:tcPr>
            <w:tcW w:w="1997" w:type="dxa"/>
            <w:shd w:val="clear" w:color="auto" w:fill="E7E6E6" w:themeFill="background2"/>
          </w:tcPr>
          <w:p w14:paraId="3AC99FDF" w14:textId="77777777" w:rsidR="003303F6" w:rsidRPr="004F7655" w:rsidRDefault="003303F6" w:rsidP="00A920CD">
            <w:pPr>
              <w:ind w:left="177" w:hanging="177"/>
              <w:jc w:val="center"/>
              <w:rPr>
                <w:rFonts w:ascii="Akrobat" w:hAnsi="Akrobat"/>
              </w:rPr>
            </w:pPr>
            <w:r w:rsidRPr="004F7655">
              <w:rPr>
                <w:rFonts w:ascii="Akrobat" w:hAnsi="Akrobat"/>
              </w:rPr>
              <w:t xml:space="preserve">5. </w:t>
            </w:r>
            <w:r>
              <w:rPr>
                <w:rFonts w:ascii="Akrobat" w:hAnsi="Akrobat"/>
              </w:rPr>
              <w:t xml:space="preserve"> Not supportive at all</w:t>
            </w:r>
          </w:p>
        </w:tc>
      </w:tr>
      <w:tr w:rsidR="003303F6" w:rsidRPr="004F7655" w14:paraId="6C1228F7" w14:textId="77777777" w:rsidTr="00A920CD">
        <w:tc>
          <w:tcPr>
            <w:tcW w:w="1803" w:type="dxa"/>
          </w:tcPr>
          <w:p w14:paraId="7B55186B" w14:textId="77777777" w:rsidR="003303F6" w:rsidRPr="004F7655" w:rsidRDefault="003303F6" w:rsidP="00A920CD">
            <w:pPr>
              <w:jc w:val="center"/>
              <w:rPr>
                <w:rFonts w:ascii="Akrobat" w:hAnsi="Akrobat"/>
              </w:rPr>
            </w:pPr>
            <w:r w:rsidRPr="004F7655">
              <w:rPr>
                <w:rFonts w:ascii="Akrobat" w:hAnsi="Akrobat"/>
              </w:rPr>
              <w:t>33</w:t>
            </w:r>
          </w:p>
        </w:tc>
        <w:tc>
          <w:tcPr>
            <w:tcW w:w="1803" w:type="dxa"/>
          </w:tcPr>
          <w:p w14:paraId="0A96B709" w14:textId="77777777" w:rsidR="003303F6" w:rsidRPr="004F7655" w:rsidRDefault="003303F6" w:rsidP="00A920CD">
            <w:pPr>
              <w:jc w:val="center"/>
              <w:rPr>
                <w:rFonts w:ascii="Akrobat" w:hAnsi="Akrobat"/>
              </w:rPr>
            </w:pPr>
            <w:r w:rsidRPr="004F7655">
              <w:rPr>
                <w:rFonts w:ascii="Akrobat" w:hAnsi="Akrobat"/>
              </w:rPr>
              <w:t>7</w:t>
            </w:r>
          </w:p>
        </w:tc>
        <w:tc>
          <w:tcPr>
            <w:tcW w:w="1803" w:type="dxa"/>
          </w:tcPr>
          <w:p w14:paraId="52F898FA" w14:textId="77777777" w:rsidR="003303F6" w:rsidRPr="004F7655" w:rsidRDefault="003303F6" w:rsidP="00A920CD">
            <w:pPr>
              <w:jc w:val="center"/>
              <w:rPr>
                <w:rFonts w:ascii="Akrobat" w:hAnsi="Akrobat"/>
              </w:rPr>
            </w:pPr>
            <w:r w:rsidRPr="004F7655">
              <w:rPr>
                <w:rFonts w:ascii="Akrobat" w:hAnsi="Akrobat"/>
              </w:rPr>
              <w:t>8</w:t>
            </w:r>
          </w:p>
        </w:tc>
        <w:tc>
          <w:tcPr>
            <w:tcW w:w="1803" w:type="dxa"/>
          </w:tcPr>
          <w:p w14:paraId="26119E51" w14:textId="77777777" w:rsidR="003303F6" w:rsidRPr="004F7655" w:rsidRDefault="003303F6" w:rsidP="00A920CD">
            <w:pPr>
              <w:jc w:val="center"/>
              <w:rPr>
                <w:rFonts w:ascii="Akrobat" w:hAnsi="Akrobat"/>
              </w:rPr>
            </w:pPr>
            <w:r w:rsidRPr="004F7655">
              <w:rPr>
                <w:rFonts w:ascii="Akrobat" w:hAnsi="Akrobat"/>
              </w:rPr>
              <w:t>3</w:t>
            </w:r>
          </w:p>
        </w:tc>
        <w:tc>
          <w:tcPr>
            <w:tcW w:w="1997" w:type="dxa"/>
          </w:tcPr>
          <w:p w14:paraId="0CF347B2" w14:textId="77777777" w:rsidR="003303F6" w:rsidRPr="004F7655" w:rsidRDefault="003303F6" w:rsidP="00A920CD">
            <w:pPr>
              <w:jc w:val="center"/>
              <w:rPr>
                <w:rFonts w:ascii="Akrobat" w:hAnsi="Akrobat"/>
              </w:rPr>
            </w:pPr>
            <w:r w:rsidRPr="004F7655">
              <w:rPr>
                <w:rFonts w:ascii="Akrobat" w:hAnsi="Akrobat"/>
              </w:rPr>
              <w:t>10</w:t>
            </w:r>
          </w:p>
        </w:tc>
      </w:tr>
      <w:tr w:rsidR="003303F6" w:rsidRPr="004F7655" w14:paraId="2BA1A8A8" w14:textId="77777777" w:rsidTr="00A920CD">
        <w:tc>
          <w:tcPr>
            <w:tcW w:w="1803" w:type="dxa"/>
          </w:tcPr>
          <w:p w14:paraId="0FBA7981" w14:textId="77777777" w:rsidR="003303F6" w:rsidRPr="004F7655" w:rsidRDefault="003303F6" w:rsidP="00A920CD">
            <w:pPr>
              <w:jc w:val="center"/>
              <w:rPr>
                <w:rFonts w:ascii="Akrobat" w:hAnsi="Akrobat"/>
              </w:rPr>
            </w:pPr>
            <w:r w:rsidRPr="004F7655">
              <w:rPr>
                <w:rFonts w:ascii="Akrobat" w:hAnsi="Akrobat"/>
              </w:rPr>
              <w:t>54.10%</w:t>
            </w:r>
          </w:p>
        </w:tc>
        <w:tc>
          <w:tcPr>
            <w:tcW w:w="1803" w:type="dxa"/>
          </w:tcPr>
          <w:p w14:paraId="7FD40162" w14:textId="77777777" w:rsidR="003303F6" w:rsidRPr="004F7655" w:rsidRDefault="003303F6" w:rsidP="00A920CD">
            <w:pPr>
              <w:jc w:val="center"/>
              <w:rPr>
                <w:rFonts w:ascii="Akrobat" w:hAnsi="Akrobat"/>
              </w:rPr>
            </w:pPr>
            <w:r w:rsidRPr="004F7655">
              <w:rPr>
                <w:rFonts w:ascii="Akrobat" w:hAnsi="Akrobat"/>
              </w:rPr>
              <w:t>11.48%</w:t>
            </w:r>
          </w:p>
        </w:tc>
        <w:tc>
          <w:tcPr>
            <w:tcW w:w="1803" w:type="dxa"/>
          </w:tcPr>
          <w:p w14:paraId="0345FD4C" w14:textId="77777777" w:rsidR="003303F6" w:rsidRPr="004F7655" w:rsidRDefault="003303F6" w:rsidP="00A920CD">
            <w:pPr>
              <w:jc w:val="center"/>
              <w:rPr>
                <w:rFonts w:ascii="Akrobat" w:hAnsi="Akrobat"/>
              </w:rPr>
            </w:pPr>
            <w:r w:rsidRPr="004F7655">
              <w:rPr>
                <w:rFonts w:ascii="Akrobat" w:hAnsi="Akrobat"/>
              </w:rPr>
              <w:t>13.11%</w:t>
            </w:r>
          </w:p>
        </w:tc>
        <w:tc>
          <w:tcPr>
            <w:tcW w:w="1803" w:type="dxa"/>
          </w:tcPr>
          <w:p w14:paraId="2F130748" w14:textId="77777777" w:rsidR="003303F6" w:rsidRPr="004F7655" w:rsidRDefault="003303F6" w:rsidP="00A920CD">
            <w:pPr>
              <w:jc w:val="center"/>
              <w:rPr>
                <w:rFonts w:ascii="Akrobat" w:hAnsi="Akrobat"/>
              </w:rPr>
            </w:pPr>
            <w:r w:rsidRPr="004F7655">
              <w:rPr>
                <w:rFonts w:ascii="Akrobat" w:hAnsi="Akrobat"/>
              </w:rPr>
              <w:t>4.92%</w:t>
            </w:r>
          </w:p>
        </w:tc>
        <w:tc>
          <w:tcPr>
            <w:tcW w:w="1997" w:type="dxa"/>
          </w:tcPr>
          <w:p w14:paraId="080B1141" w14:textId="77777777" w:rsidR="003303F6" w:rsidRPr="004F7655" w:rsidRDefault="003303F6" w:rsidP="00A920CD">
            <w:pPr>
              <w:jc w:val="center"/>
              <w:rPr>
                <w:rFonts w:ascii="Akrobat" w:hAnsi="Akrobat"/>
              </w:rPr>
            </w:pPr>
            <w:r w:rsidRPr="004F7655">
              <w:rPr>
                <w:rFonts w:ascii="Akrobat" w:hAnsi="Akrobat"/>
              </w:rPr>
              <w:t>16.39%</w:t>
            </w:r>
          </w:p>
        </w:tc>
      </w:tr>
    </w:tbl>
    <w:p w14:paraId="73CFF7CA" w14:textId="77777777" w:rsidR="003303F6" w:rsidRPr="004F7655" w:rsidRDefault="003303F6" w:rsidP="003303F6">
      <w:pPr>
        <w:pStyle w:val="Heading31"/>
        <w:rPr>
          <w:rFonts w:ascii="Akrobat" w:hAnsi="Akrobat"/>
          <w:color w:val="009999"/>
        </w:rPr>
      </w:pPr>
    </w:p>
    <w:p w14:paraId="77A7DFC4" w14:textId="5B01EAA9" w:rsidR="003303F6" w:rsidRDefault="003303F6" w:rsidP="00B33428">
      <w:pPr>
        <w:pStyle w:val="Heading2"/>
      </w:pPr>
      <w:bookmarkStart w:id="83" w:name="_Toc67306426"/>
      <w:bookmarkStart w:id="84" w:name="_Toc67306883"/>
      <w:bookmarkStart w:id="85" w:name="_Toc67404364"/>
      <w:bookmarkStart w:id="86" w:name="_Toc67414142"/>
      <w:r w:rsidRPr="004F7655">
        <w:rPr>
          <w:noProof/>
        </w:rPr>
        <w:drawing>
          <wp:inline distT="0" distB="0" distL="0" distR="0" wp14:anchorId="73942A23" wp14:editId="57A160AF">
            <wp:extent cx="5514975" cy="2743200"/>
            <wp:effectExtent l="0" t="0" r="9525" b="0"/>
            <wp:docPr id="27" name="Chart 27">
              <a:extLst xmlns:a="http://schemas.openxmlformats.org/drawingml/2006/main">
                <a:ext uri="{FF2B5EF4-FFF2-40B4-BE49-F238E27FC236}">
                  <a16:creationId xmlns:a16="http://schemas.microsoft.com/office/drawing/2014/main" id="{734A8B42-D88D-46D3-8390-B2204BC97B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83"/>
      <w:bookmarkEnd w:id="84"/>
      <w:bookmarkEnd w:id="85"/>
      <w:bookmarkEnd w:id="86"/>
    </w:p>
    <w:p w14:paraId="311F682E" w14:textId="77777777" w:rsidR="00F90D47" w:rsidRPr="00FE492C" w:rsidRDefault="00F90D47" w:rsidP="00FE492C">
      <w:pPr>
        <w:rPr>
          <w:lang w:val="en-US"/>
        </w:rPr>
      </w:pPr>
    </w:p>
    <w:p w14:paraId="1B09908C" w14:textId="260E22B8" w:rsidR="003303F6" w:rsidRPr="003303F6" w:rsidRDefault="003303F6" w:rsidP="00B33428">
      <w:pPr>
        <w:pStyle w:val="Heading2"/>
      </w:pPr>
      <w:bookmarkStart w:id="87" w:name="_Toc67414143"/>
      <w:r w:rsidRPr="003303F6">
        <w:t>Findings from comments</w:t>
      </w:r>
      <w:bookmarkEnd w:id="87"/>
    </w:p>
    <w:p w14:paraId="3A430123" w14:textId="0F68566E" w:rsidR="003303F6" w:rsidRDefault="003303F6" w:rsidP="003303F6">
      <w:pPr>
        <w:spacing w:line="276" w:lineRule="auto"/>
        <w:rPr>
          <w:rFonts w:ascii="Avenir Next LT Pro" w:hAnsi="Avenir Next LT Pro"/>
        </w:rPr>
      </w:pPr>
      <w:r w:rsidRPr="0057108D">
        <w:rPr>
          <w:rFonts w:ascii="Avenir Next LT Pro" w:hAnsi="Avenir Next LT Pro"/>
        </w:rPr>
        <w:t xml:space="preserve">Respondents were then given the opportunity to provide feedback on why they were/ were not supportive of these </w:t>
      </w:r>
      <w:r w:rsidR="0083165F">
        <w:rPr>
          <w:rFonts w:ascii="Avenir Next LT Pro" w:hAnsi="Avenir Next LT Pro"/>
        </w:rPr>
        <w:t xml:space="preserve">proposed </w:t>
      </w:r>
      <w:r w:rsidRPr="0057108D">
        <w:rPr>
          <w:rFonts w:ascii="Avenir Next LT Pro" w:hAnsi="Avenir Next LT Pro"/>
        </w:rPr>
        <w:t>actions</w:t>
      </w:r>
      <w:r w:rsidR="0083165F">
        <w:rPr>
          <w:rFonts w:ascii="Avenir Next LT Pro" w:hAnsi="Avenir Next LT Pro"/>
        </w:rPr>
        <w:t xml:space="preserve"> for each goal</w:t>
      </w:r>
      <w:r w:rsidRPr="0057108D">
        <w:rPr>
          <w:rFonts w:ascii="Avenir Next LT Pro" w:hAnsi="Avenir Next LT Pro"/>
        </w:rPr>
        <w:t xml:space="preserve">. </w:t>
      </w:r>
    </w:p>
    <w:p w14:paraId="378F6F56" w14:textId="6FFF4152" w:rsidR="003303F6" w:rsidRPr="0098084C" w:rsidRDefault="003303F6" w:rsidP="003303F6">
      <w:pPr>
        <w:spacing w:line="276" w:lineRule="auto"/>
        <w:rPr>
          <w:rFonts w:ascii="Avenir Next LT Pro" w:hAnsi="Avenir Next LT Pro"/>
        </w:rPr>
      </w:pPr>
      <w:r w:rsidRPr="0098084C">
        <w:rPr>
          <w:rFonts w:ascii="Avenir Next LT Pro" w:hAnsi="Avenir Next LT Pro"/>
        </w:rPr>
        <w:t xml:space="preserve">Key or repeating comments are summarised </w:t>
      </w:r>
      <w:r w:rsidR="0083165F">
        <w:rPr>
          <w:rFonts w:ascii="Avenir Next LT Pro" w:hAnsi="Avenir Next LT Pro"/>
        </w:rPr>
        <w:t xml:space="preserve">for each goal </w:t>
      </w:r>
      <w:r w:rsidRPr="0098084C">
        <w:rPr>
          <w:rFonts w:ascii="Avenir Next LT Pro" w:hAnsi="Avenir Next LT Pro"/>
        </w:rPr>
        <w:t>below</w:t>
      </w:r>
      <w:r>
        <w:rPr>
          <w:rFonts w:ascii="Avenir Next LT Pro" w:hAnsi="Avenir Next LT Pro"/>
        </w:rPr>
        <w:t>,</w:t>
      </w:r>
      <w:r w:rsidRPr="0098084C">
        <w:rPr>
          <w:rFonts w:ascii="Avenir Next LT Pro" w:hAnsi="Avenir Next LT Pro"/>
        </w:rPr>
        <w:t xml:space="preserve"> and verbatim responses are provided as Appendix C to this report.</w:t>
      </w:r>
    </w:p>
    <w:p w14:paraId="14AF04FF" w14:textId="6A7BC7E6" w:rsidR="003303F6" w:rsidRPr="00B82733" w:rsidRDefault="003303F6" w:rsidP="00FE492C">
      <w:pPr>
        <w:pStyle w:val="Heading21"/>
        <w:numPr>
          <w:ilvl w:val="0"/>
          <w:numId w:val="12"/>
        </w:numPr>
        <w:tabs>
          <w:tab w:val="left" w:pos="-3060"/>
          <w:tab w:val="left" w:pos="-2340"/>
          <w:tab w:val="left" w:pos="6300"/>
        </w:tabs>
        <w:suppressAutoHyphens/>
        <w:rPr>
          <w:rFonts w:ascii="Avenir Next LT Pro Light" w:hAnsi="Avenir Next LT Pro Light"/>
          <w:b w:val="0"/>
          <w:bCs w:val="0"/>
          <w:sz w:val="22"/>
        </w:rPr>
      </w:pPr>
      <w:r w:rsidRPr="00B82733">
        <w:rPr>
          <w:rFonts w:ascii="Akrobat" w:hAnsi="Akrobat"/>
          <w:sz w:val="22"/>
        </w:rPr>
        <w:t>Live music as a tool for social and economic recovery for local businesses</w:t>
      </w:r>
      <w:r w:rsidRPr="00B82733">
        <w:rPr>
          <w:rFonts w:ascii="Avenir Next LT Pro Light" w:hAnsi="Avenir Next LT Pro Light"/>
          <w:sz w:val="22"/>
        </w:rPr>
        <w:br/>
      </w:r>
      <w:r w:rsidRPr="00B82733">
        <w:rPr>
          <w:rFonts w:ascii="Avenir Next LT Pro" w:hAnsi="Avenir Next LT Pro"/>
          <w:sz w:val="22"/>
        </w:rPr>
        <w:t>50 responses</w:t>
      </w:r>
      <w:r w:rsidRPr="00B82733">
        <w:rPr>
          <w:rFonts w:ascii="Avenir Next LT Pro Light" w:hAnsi="Avenir Next LT Pro Light"/>
          <w:sz w:val="22"/>
        </w:rPr>
        <w:t xml:space="preserve"> </w:t>
      </w:r>
      <w:r w:rsidRPr="00B82733">
        <w:rPr>
          <w:rFonts w:ascii="Akrobat" w:hAnsi="Akrobat"/>
          <w:sz w:val="28"/>
          <w:szCs w:val="28"/>
        </w:rPr>
        <w:br/>
      </w:r>
      <w:r w:rsidRPr="00B82733">
        <w:rPr>
          <w:rFonts w:ascii="Avenir Next LT Pro" w:hAnsi="Avenir Next LT Pro"/>
          <w:b w:val="0"/>
          <w:bCs w:val="0"/>
          <w:sz w:val="22"/>
        </w:rPr>
        <w:t>Respondents who were supportive of these actions</w:t>
      </w:r>
      <w:r w:rsidR="000305EF" w:rsidRPr="00B82733">
        <w:rPr>
          <w:rFonts w:ascii="Avenir Next LT Pro" w:hAnsi="Avenir Next LT Pro"/>
          <w:b w:val="0"/>
          <w:bCs w:val="0"/>
          <w:sz w:val="22"/>
        </w:rPr>
        <w:t xml:space="preserve"> (67.22</w:t>
      </w:r>
      <w:proofErr w:type="gramStart"/>
      <w:r w:rsidR="000305EF" w:rsidRPr="00B82733">
        <w:rPr>
          <w:rFonts w:ascii="Avenir Next LT Pro" w:hAnsi="Avenir Next LT Pro"/>
          <w:b w:val="0"/>
          <w:bCs w:val="0"/>
          <w:sz w:val="22"/>
        </w:rPr>
        <w:t xml:space="preserve">%) </w:t>
      </w:r>
      <w:r w:rsidRPr="00B82733">
        <w:rPr>
          <w:rFonts w:ascii="Avenir Next LT Pro" w:hAnsi="Avenir Next LT Pro"/>
          <w:b w:val="0"/>
          <w:bCs w:val="0"/>
          <w:sz w:val="22"/>
        </w:rPr>
        <w:t xml:space="preserve"> noted</w:t>
      </w:r>
      <w:proofErr w:type="gramEnd"/>
      <w:r w:rsidRPr="00B82733">
        <w:rPr>
          <w:rFonts w:ascii="Avenir Next LT Pro" w:hAnsi="Avenir Next LT Pro"/>
          <w:b w:val="0"/>
          <w:bCs w:val="0"/>
          <w:sz w:val="22"/>
        </w:rPr>
        <w:t xml:space="preserve"> the benefits that live music brings to the community and economy. </w:t>
      </w:r>
      <w:r w:rsidR="00E66320" w:rsidRPr="00B82733">
        <w:rPr>
          <w:rFonts w:ascii="Avenir Next LT Pro" w:hAnsi="Avenir Next LT Pro"/>
          <w:b w:val="0"/>
          <w:bCs w:val="0"/>
          <w:sz w:val="22"/>
        </w:rPr>
        <w:t>Some</w:t>
      </w:r>
      <w:r w:rsidRPr="00B82733">
        <w:rPr>
          <w:rFonts w:ascii="Avenir Next LT Pro" w:hAnsi="Avenir Next LT Pro"/>
          <w:b w:val="0"/>
          <w:bCs w:val="0"/>
          <w:sz w:val="22"/>
        </w:rPr>
        <w:t xml:space="preserve"> respondents expressed a desire for the live music scene to be revitalised to what it once was. Those who were unsure (14.75%) </w:t>
      </w:r>
      <w:r w:rsidR="000305EF" w:rsidRPr="00B82733">
        <w:rPr>
          <w:rFonts w:ascii="Avenir Next LT Pro" w:hAnsi="Avenir Next LT Pro"/>
          <w:b w:val="0"/>
          <w:bCs w:val="0"/>
          <w:sz w:val="22"/>
        </w:rPr>
        <w:t>or</w:t>
      </w:r>
      <w:r w:rsidRPr="00B82733">
        <w:rPr>
          <w:rFonts w:ascii="Avenir Next LT Pro" w:hAnsi="Avenir Next LT Pro"/>
          <w:b w:val="0"/>
          <w:bCs w:val="0"/>
          <w:sz w:val="22"/>
        </w:rPr>
        <w:t xml:space="preserve"> not supportive (18.03%) raised concerns about the cost to ratepayers and Council’s role in supporting </w:t>
      </w:r>
      <w:r w:rsidR="000305EF" w:rsidRPr="00B82733">
        <w:rPr>
          <w:rFonts w:ascii="Avenir Next LT Pro" w:hAnsi="Avenir Next LT Pro"/>
          <w:b w:val="0"/>
          <w:bCs w:val="0"/>
          <w:sz w:val="22"/>
        </w:rPr>
        <w:t>live music</w:t>
      </w:r>
      <w:r w:rsidRPr="00B82733">
        <w:rPr>
          <w:rFonts w:ascii="Avenir Next LT Pro" w:hAnsi="Avenir Next LT Pro"/>
          <w:b w:val="0"/>
          <w:bCs w:val="0"/>
          <w:sz w:val="22"/>
        </w:rPr>
        <w:t xml:space="preserve">. </w:t>
      </w:r>
      <w:r w:rsidR="00E621D3" w:rsidRPr="00B82733">
        <w:rPr>
          <w:rFonts w:ascii="Avenir Next LT Pro" w:hAnsi="Avenir Next LT Pro"/>
          <w:b w:val="0"/>
          <w:bCs w:val="0"/>
          <w:sz w:val="22"/>
        </w:rPr>
        <w:t>Other</w:t>
      </w:r>
      <w:r w:rsidRPr="00B82733">
        <w:rPr>
          <w:rFonts w:ascii="Avenir Next LT Pro" w:hAnsi="Avenir Next LT Pro"/>
          <w:b w:val="0"/>
          <w:bCs w:val="0"/>
          <w:sz w:val="22"/>
        </w:rPr>
        <w:t xml:space="preserve"> concern</w:t>
      </w:r>
      <w:r w:rsidR="00E621D3" w:rsidRPr="00B82733">
        <w:rPr>
          <w:rFonts w:ascii="Avenir Next LT Pro" w:hAnsi="Avenir Next LT Pro"/>
          <w:b w:val="0"/>
          <w:bCs w:val="0"/>
          <w:sz w:val="22"/>
        </w:rPr>
        <w:t>s included</w:t>
      </w:r>
      <w:r w:rsidRPr="00B82733">
        <w:rPr>
          <w:rFonts w:ascii="Avenir Next LT Pro" w:hAnsi="Avenir Next LT Pro"/>
          <w:b w:val="0"/>
          <w:bCs w:val="0"/>
          <w:sz w:val="22"/>
        </w:rPr>
        <w:t xml:space="preserve"> </w:t>
      </w:r>
      <w:r w:rsidR="00F83DBE" w:rsidRPr="00B82733">
        <w:rPr>
          <w:rFonts w:ascii="Avenir Next LT Pro" w:hAnsi="Avenir Next LT Pro"/>
          <w:b w:val="0"/>
          <w:bCs w:val="0"/>
          <w:sz w:val="22"/>
        </w:rPr>
        <w:t xml:space="preserve">the </w:t>
      </w:r>
      <w:r w:rsidRPr="00B82733">
        <w:rPr>
          <w:rFonts w:ascii="Avenir Next LT Pro" w:hAnsi="Avenir Next LT Pro"/>
          <w:b w:val="0"/>
          <w:bCs w:val="0"/>
          <w:sz w:val="22"/>
        </w:rPr>
        <w:t>size and frequency of events</w:t>
      </w:r>
      <w:r w:rsidR="003D605D" w:rsidRPr="00B82733">
        <w:rPr>
          <w:rFonts w:ascii="Avenir Next LT Pro" w:hAnsi="Avenir Next LT Pro"/>
          <w:b w:val="0"/>
          <w:bCs w:val="0"/>
          <w:sz w:val="22"/>
        </w:rPr>
        <w:t xml:space="preserve"> and the impact on residents</w:t>
      </w:r>
      <w:r w:rsidRPr="00B82733">
        <w:rPr>
          <w:rFonts w:ascii="Avenir Next LT Pro" w:hAnsi="Avenir Next LT Pro"/>
          <w:b w:val="0"/>
          <w:bCs w:val="0"/>
          <w:sz w:val="22"/>
        </w:rPr>
        <w:t>.</w:t>
      </w:r>
      <w:r w:rsidRPr="00B82733">
        <w:rPr>
          <w:rFonts w:ascii="Avenir Next LT Pro" w:hAnsi="Avenir Next LT Pro"/>
          <w:sz w:val="36"/>
          <w:szCs w:val="36"/>
        </w:rPr>
        <w:t xml:space="preserve"> </w:t>
      </w:r>
      <w:r w:rsidRPr="00B82733">
        <w:rPr>
          <w:rFonts w:ascii="Avenir Next LT Pro" w:hAnsi="Avenir Next LT Pro"/>
        </w:rPr>
        <w:br/>
      </w:r>
    </w:p>
    <w:p w14:paraId="195F5A72" w14:textId="77777777" w:rsidR="003303F6" w:rsidRPr="00B82733" w:rsidRDefault="003303F6" w:rsidP="00FE492C">
      <w:pPr>
        <w:pStyle w:val="ListParagraph"/>
        <w:numPr>
          <w:ilvl w:val="0"/>
          <w:numId w:val="12"/>
        </w:numPr>
        <w:rPr>
          <w:rFonts w:ascii="Akrobat" w:hAnsi="Akrobat"/>
          <w:b/>
          <w:bCs/>
          <w:color w:val="auto"/>
        </w:rPr>
      </w:pPr>
      <w:r w:rsidRPr="00B82733">
        <w:rPr>
          <w:rFonts w:ascii="Akrobat" w:hAnsi="Akrobat"/>
          <w:b/>
          <w:bCs/>
          <w:color w:val="auto"/>
        </w:rPr>
        <w:t>Break down barriers for musicians wanting to perform in Port Phillip and maximise opportunities for musicians, businesses and audiences to connect</w:t>
      </w:r>
    </w:p>
    <w:p w14:paraId="7A1D768A" w14:textId="219D8534" w:rsidR="003303F6" w:rsidRPr="00B82733" w:rsidRDefault="003303F6" w:rsidP="00E853AC">
      <w:pPr>
        <w:pStyle w:val="ListParagraph"/>
        <w:ind w:left="360"/>
        <w:rPr>
          <w:rFonts w:ascii="Avenir Next LT Pro" w:hAnsi="Avenir Next LT Pro"/>
          <w:color w:val="auto"/>
        </w:rPr>
      </w:pPr>
      <w:r w:rsidRPr="00B82733">
        <w:rPr>
          <w:rFonts w:ascii="Avenir Next LT Pro" w:hAnsi="Avenir Next LT Pro"/>
          <w:b/>
          <w:bCs/>
          <w:color w:val="auto"/>
        </w:rPr>
        <w:t>40 responses</w:t>
      </w:r>
      <w:r w:rsidRPr="00B82733">
        <w:rPr>
          <w:rFonts w:ascii="Avenir Next LT Pro" w:hAnsi="Avenir Next LT Pro"/>
          <w:color w:val="auto"/>
        </w:rPr>
        <w:t xml:space="preserve"> </w:t>
      </w:r>
      <w:r w:rsidRPr="00B82733">
        <w:rPr>
          <w:rFonts w:ascii="Avenir Next LT Pro" w:hAnsi="Avenir Next LT Pro"/>
          <w:color w:val="auto"/>
        </w:rPr>
        <w:br/>
        <w:t xml:space="preserve">Respondents who were supportive of these actions </w:t>
      </w:r>
      <w:r w:rsidR="00BC5A27" w:rsidRPr="00B82733">
        <w:rPr>
          <w:rFonts w:ascii="Avenir Next LT Pro" w:hAnsi="Avenir Next LT Pro"/>
          <w:color w:val="auto"/>
        </w:rPr>
        <w:t>(77.05%) stated</w:t>
      </w:r>
      <w:r w:rsidRPr="00B82733">
        <w:rPr>
          <w:rFonts w:ascii="Avenir Next LT Pro" w:hAnsi="Avenir Next LT Pro"/>
          <w:color w:val="auto"/>
        </w:rPr>
        <w:t xml:space="preserve"> that </w:t>
      </w:r>
      <w:r w:rsidR="00BC5A27" w:rsidRPr="00B82733">
        <w:rPr>
          <w:rFonts w:ascii="Avenir Next LT Pro" w:hAnsi="Avenir Next LT Pro"/>
          <w:color w:val="auto"/>
        </w:rPr>
        <w:t xml:space="preserve">these actions </w:t>
      </w:r>
      <w:r w:rsidRPr="00B82733">
        <w:rPr>
          <w:rFonts w:ascii="Avenir Next LT Pro" w:hAnsi="Avenir Next LT Pro"/>
          <w:color w:val="auto"/>
        </w:rPr>
        <w:t>would enable support, guidance, and opportunities for musicians to perform</w:t>
      </w:r>
      <w:r w:rsidR="00BC5A27" w:rsidRPr="00B82733">
        <w:rPr>
          <w:rFonts w:ascii="Avenir Next LT Pro" w:hAnsi="Avenir Next LT Pro"/>
          <w:color w:val="auto"/>
        </w:rPr>
        <w:t xml:space="preserve">, and would </w:t>
      </w:r>
      <w:r w:rsidRPr="00B82733">
        <w:rPr>
          <w:rFonts w:ascii="Avenir Next LT Pro" w:hAnsi="Avenir Next LT Pro"/>
          <w:color w:val="auto"/>
        </w:rPr>
        <w:t xml:space="preserve">enable collaboration between venues and musicians. </w:t>
      </w:r>
      <w:r w:rsidR="00941910" w:rsidRPr="00B82733">
        <w:rPr>
          <w:rFonts w:ascii="Avenir Next LT Pro" w:hAnsi="Avenir Next LT Pro"/>
          <w:color w:val="auto"/>
        </w:rPr>
        <w:t>Respondents who were</w:t>
      </w:r>
      <w:r w:rsidR="00A321C0" w:rsidRPr="00B82733">
        <w:rPr>
          <w:rFonts w:ascii="Avenir Next LT Pro" w:hAnsi="Avenir Next LT Pro"/>
          <w:color w:val="auto"/>
        </w:rPr>
        <w:t xml:space="preserve"> unsure </w:t>
      </w:r>
      <w:r w:rsidR="00D3389C" w:rsidRPr="00B82733">
        <w:rPr>
          <w:rFonts w:ascii="Avenir Next LT Pro" w:hAnsi="Avenir Next LT Pro"/>
          <w:color w:val="auto"/>
        </w:rPr>
        <w:t xml:space="preserve">or </w:t>
      </w:r>
      <w:r w:rsidR="00941910" w:rsidRPr="00B82733">
        <w:rPr>
          <w:rFonts w:ascii="Avenir Next LT Pro" w:hAnsi="Avenir Next LT Pro"/>
          <w:color w:val="auto"/>
        </w:rPr>
        <w:t xml:space="preserve">(6.56%) </w:t>
      </w:r>
      <w:r w:rsidR="00E853AC" w:rsidRPr="00B82733">
        <w:rPr>
          <w:rFonts w:ascii="Avenir Next LT Pro" w:hAnsi="Avenir Next LT Pro"/>
          <w:color w:val="auto"/>
        </w:rPr>
        <w:t xml:space="preserve">and not </w:t>
      </w:r>
      <w:r w:rsidRPr="00B82733">
        <w:rPr>
          <w:rFonts w:ascii="Avenir Next LT Pro" w:hAnsi="Avenir Next LT Pro"/>
          <w:color w:val="auto"/>
        </w:rPr>
        <w:t xml:space="preserve">supportive (19.56%) noted concern </w:t>
      </w:r>
      <w:r w:rsidR="00352A4A" w:rsidRPr="00B82733">
        <w:rPr>
          <w:rFonts w:ascii="Avenir Next LT Pro" w:hAnsi="Avenir Next LT Pro"/>
          <w:color w:val="auto"/>
        </w:rPr>
        <w:t>around Council allocating</w:t>
      </w:r>
      <w:r w:rsidRPr="00B82733">
        <w:rPr>
          <w:rFonts w:ascii="Avenir Next LT Pro" w:hAnsi="Avenir Next LT Pro"/>
          <w:color w:val="auto"/>
        </w:rPr>
        <w:t xml:space="preserve"> funding </w:t>
      </w:r>
      <w:r w:rsidR="00352A4A" w:rsidRPr="00B82733">
        <w:rPr>
          <w:rFonts w:ascii="Avenir Next LT Pro" w:hAnsi="Avenir Next LT Pro"/>
          <w:color w:val="auto"/>
        </w:rPr>
        <w:t xml:space="preserve">to these actions </w:t>
      </w:r>
      <w:r w:rsidRPr="00B82733">
        <w:rPr>
          <w:rFonts w:ascii="Avenir Next LT Pro" w:hAnsi="Avenir Next LT Pro"/>
          <w:color w:val="auto"/>
        </w:rPr>
        <w:t xml:space="preserve">and questioned the value to ratepayers. </w:t>
      </w:r>
    </w:p>
    <w:p w14:paraId="57599600" w14:textId="77777777" w:rsidR="003303F6" w:rsidRPr="00B82733" w:rsidRDefault="003303F6" w:rsidP="00FE492C">
      <w:pPr>
        <w:pStyle w:val="Heading21"/>
        <w:numPr>
          <w:ilvl w:val="0"/>
          <w:numId w:val="12"/>
        </w:numPr>
        <w:tabs>
          <w:tab w:val="left" w:pos="-3060"/>
          <w:tab w:val="left" w:pos="-2340"/>
          <w:tab w:val="left" w:pos="6300"/>
        </w:tabs>
        <w:suppressAutoHyphens/>
        <w:rPr>
          <w:rFonts w:ascii="Akrobat" w:hAnsi="Akrobat"/>
          <w:sz w:val="22"/>
        </w:rPr>
      </w:pPr>
      <w:r w:rsidRPr="00B82733">
        <w:rPr>
          <w:rFonts w:ascii="Akrobat" w:hAnsi="Akrobat"/>
          <w:sz w:val="22"/>
        </w:rPr>
        <w:t>Encourage maximum live music opportunities via the creation of music precincts and develop a range of initiatives to ‘broker’ harmony between venues and residents</w:t>
      </w:r>
    </w:p>
    <w:p w14:paraId="22DC603C" w14:textId="5D490F52" w:rsidR="003303F6" w:rsidRPr="00B82733" w:rsidRDefault="003303F6" w:rsidP="006247C9">
      <w:pPr>
        <w:ind w:left="360"/>
        <w:rPr>
          <w:rFonts w:ascii="Avenir Next LT Pro" w:hAnsi="Avenir Next LT Pro"/>
          <w:color w:val="auto"/>
        </w:rPr>
      </w:pPr>
      <w:r w:rsidRPr="00B82733">
        <w:rPr>
          <w:rFonts w:ascii="Avenir Next LT Pro" w:hAnsi="Avenir Next LT Pro"/>
          <w:b/>
          <w:bCs/>
          <w:color w:val="auto"/>
        </w:rPr>
        <w:t>37 responses</w:t>
      </w:r>
      <w:r w:rsidRPr="00B82733">
        <w:rPr>
          <w:rFonts w:ascii="Avenir Next LT Pro" w:hAnsi="Avenir Next LT Pro"/>
          <w:color w:val="auto"/>
        </w:rPr>
        <w:t xml:space="preserve"> </w:t>
      </w:r>
      <w:r w:rsidRPr="00B82733">
        <w:rPr>
          <w:rFonts w:ascii="Avenir Next LT Pro" w:hAnsi="Avenir Next LT Pro"/>
          <w:color w:val="auto"/>
        </w:rPr>
        <w:br/>
        <w:t xml:space="preserve">Respondents who were supportive of these actions (70.49%) </w:t>
      </w:r>
      <w:r w:rsidR="00352A4A" w:rsidRPr="00B82733">
        <w:rPr>
          <w:rFonts w:ascii="Avenir Next LT Pro" w:hAnsi="Avenir Next LT Pro"/>
          <w:color w:val="auto"/>
        </w:rPr>
        <w:t>stated</w:t>
      </w:r>
      <w:r w:rsidRPr="00B82733">
        <w:rPr>
          <w:rFonts w:ascii="Avenir Next LT Pro" w:hAnsi="Avenir Next LT Pro"/>
          <w:color w:val="auto"/>
        </w:rPr>
        <w:t xml:space="preserve"> it </w:t>
      </w:r>
      <w:r w:rsidR="00352A4A" w:rsidRPr="00B82733">
        <w:rPr>
          <w:rFonts w:ascii="Avenir Next LT Pro" w:hAnsi="Avenir Next LT Pro"/>
          <w:color w:val="auto"/>
        </w:rPr>
        <w:t>would</w:t>
      </w:r>
      <w:r w:rsidR="00275473" w:rsidRPr="00B82733">
        <w:rPr>
          <w:rFonts w:ascii="Avenir Next LT Pro" w:hAnsi="Avenir Next LT Pro"/>
          <w:color w:val="auto"/>
        </w:rPr>
        <w:t xml:space="preserve"> </w:t>
      </w:r>
      <w:r w:rsidRPr="00B82733">
        <w:rPr>
          <w:rFonts w:ascii="Avenir Next LT Pro" w:hAnsi="Avenir Next LT Pro"/>
          <w:color w:val="auto"/>
        </w:rPr>
        <w:t xml:space="preserve">enable venues to support live music.  It was also recognised that clear guidelines were needed to ensure noise limitation and management strategies were in place to protect both venues and residents. Those who were unsure (11.48%) </w:t>
      </w:r>
      <w:r w:rsidR="006247C9" w:rsidRPr="00B82733">
        <w:rPr>
          <w:rFonts w:ascii="Avenir Next LT Pro" w:hAnsi="Avenir Next LT Pro"/>
          <w:color w:val="auto"/>
        </w:rPr>
        <w:t>or</w:t>
      </w:r>
      <w:r w:rsidRPr="00B82733">
        <w:rPr>
          <w:rFonts w:ascii="Avenir Next LT Pro" w:hAnsi="Avenir Next LT Pro"/>
          <w:color w:val="auto"/>
        </w:rPr>
        <w:t xml:space="preserve"> not supportive (18.03%) noted concern for </w:t>
      </w:r>
      <w:r w:rsidR="006247C9" w:rsidRPr="00B82733">
        <w:rPr>
          <w:rFonts w:ascii="Avenir Next LT Pro" w:hAnsi="Avenir Next LT Pro"/>
          <w:color w:val="auto"/>
        </w:rPr>
        <w:t xml:space="preserve">concern around Council allocating funding to these actions </w:t>
      </w:r>
      <w:r w:rsidRPr="00B82733">
        <w:rPr>
          <w:rFonts w:ascii="Avenir Next LT Pro" w:hAnsi="Avenir Next LT Pro"/>
          <w:color w:val="auto"/>
        </w:rPr>
        <w:t xml:space="preserve">and the potential for noise impacts on residents living near music venues. </w:t>
      </w:r>
    </w:p>
    <w:p w14:paraId="7B64964A" w14:textId="77777777" w:rsidR="003303F6" w:rsidRPr="00B82733" w:rsidRDefault="003303F6" w:rsidP="00FE492C">
      <w:pPr>
        <w:pStyle w:val="ListParagraph"/>
        <w:numPr>
          <w:ilvl w:val="0"/>
          <w:numId w:val="12"/>
        </w:numPr>
        <w:tabs>
          <w:tab w:val="clear" w:pos="6300"/>
          <w:tab w:val="left" w:pos="920"/>
        </w:tabs>
        <w:rPr>
          <w:rFonts w:ascii="Akrobat" w:hAnsi="Akrobat"/>
          <w:b/>
          <w:bCs/>
          <w:color w:val="auto"/>
        </w:rPr>
      </w:pPr>
      <w:r w:rsidRPr="00B82733">
        <w:rPr>
          <w:rFonts w:ascii="Akrobat" w:hAnsi="Akrobat"/>
          <w:b/>
          <w:bCs/>
          <w:color w:val="auto"/>
        </w:rPr>
        <w:t>Stand out as a city of music festivals, welcoming the events and their audiences while ensuring compatibility with our communities</w:t>
      </w:r>
    </w:p>
    <w:p w14:paraId="5CE6936F" w14:textId="43795D4E" w:rsidR="003303F6" w:rsidRPr="00B82733" w:rsidRDefault="003303F6" w:rsidP="003303F6">
      <w:pPr>
        <w:tabs>
          <w:tab w:val="clear" w:pos="6300"/>
          <w:tab w:val="left" w:pos="920"/>
        </w:tabs>
        <w:ind w:left="360"/>
        <w:rPr>
          <w:rFonts w:ascii="Avenir Next LT Pro" w:hAnsi="Avenir Next LT Pro"/>
          <w:color w:val="auto"/>
        </w:rPr>
      </w:pPr>
      <w:r w:rsidRPr="00B82733">
        <w:rPr>
          <w:rFonts w:ascii="Avenir Next LT Pro" w:hAnsi="Avenir Next LT Pro"/>
          <w:b/>
          <w:bCs/>
          <w:color w:val="auto"/>
        </w:rPr>
        <w:t>39 responses</w:t>
      </w:r>
      <w:r w:rsidRPr="00B82733">
        <w:rPr>
          <w:rFonts w:ascii="Avenir Next LT Pro" w:hAnsi="Avenir Next LT Pro"/>
          <w:b/>
          <w:bCs/>
          <w:color w:val="auto"/>
        </w:rPr>
        <w:br/>
      </w:r>
      <w:r w:rsidRPr="00B82733">
        <w:rPr>
          <w:rFonts w:ascii="Avenir Next LT Pro" w:hAnsi="Avenir Next LT Pro"/>
          <w:color w:val="auto"/>
        </w:rPr>
        <w:t xml:space="preserve">Respondents who were supportive of these actions </w:t>
      </w:r>
      <w:r w:rsidR="006247C9" w:rsidRPr="00B82733">
        <w:rPr>
          <w:rFonts w:ascii="Avenir Next LT Pro" w:hAnsi="Avenir Next LT Pro"/>
          <w:color w:val="auto"/>
        </w:rPr>
        <w:t xml:space="preserve">(70.5%) </w:t>
      </w:r>
      <w:r w:rsidR="00FD33F9" w:rsidRPr="00B82733">
        <w:rPr>
          <w:rFonts w:ascii="Avenir Next LT Pro" w:hAnsi="Avenir Next LT Pro"/>
          <w:color w:val="auto"/>
        </w:rPr>
        <w:t>indicated</w:t>
      </w:r>
      <w:r w:rsidRPr="00B82733">
        <w:rPr>
          <w:rFonts w:ascii="Avenir Next LT Pro" w:hAnsi="Avenir Next LT Pro"/>
          <w:color w:val="auto"/>
        </w:rPr>
        <w:t xml:space="preserve"> a desire for St Kilda to return as a live music centre. </w:t>
      </w:r>
      <w:r w:rsidR="00FD33F9" w:rsidRPr="00B82733">
        <w:rPr>
          <w:rFonts w:ascii="Avenir Next LT Pro" w:hAnsi="Avenir Next LT Pro"/>
          <w:color w:val="auto"/>
        </w:rPr>
        <w:t xml:space="preserve">Comments </w:t>
      </w:r>
      <w:r w:rsidR="007E38B5" w:rsidRPr="00B82733">
        <w:rPr>
          <w:rFonts w:ascii="Avenir Next LT Pro" w:hAnsi="Avenir Next LT Pro"/>
          <w:color w:val="auto"/>
        </w:rPr>
        <w:t>indicated</w:t>
      </w:r>
      <w:r w:rsidRPr="00B82733">
        <w:rPr>
          <w:rFonts w:ascii="Avenir Next LT Pro" w:hAnsi="Avenir Next LT Pro"/>
          <w:color w:val="auto"/>
        </w:rPr>
        <w:t xml:space="preserve"> that</w:t>
      </w:r>
      <w:r w:rsidR="00FD33F9" w:rsidRPr="00B82733">
        <w:rPr>
          <w:rFonts w:ascii="Avenir Next LT Pro" w:hAnsi="Avenir Next LT Pro"/>
          <w:color w:val="auto"/>
        </w:rPr>
        <w:t xml:space="preserve"> these actions</w:t>
      </w:r>
      <w:r w:rsidRPr="00B82733">
        <w:rPr>
          <w:rFonts w:ascii="Avenir Next LT Pro" w:hAnsi="Avenir Next LT Pro"/>
          <w:color w:val="auto"/>
        </w:rPr>
        <w:t xml:space="preserve"> would </w:t>
      </w:r>
      <w:r w:rsidR="00FD33F9" w:rsidRPr="00B82733">
        <w:rPr>
          <w:rFonts w:ascii="Avenir Next LT Pro" w:hAnsi="Avenir Next LT Pro"/>
          <w:color w:val="auto"/>
        </w:rPr>
        <w:t>support</w:t>
      </w:r>
      <w:r w:rsidRPr="00B82733">
        <w:rPr>
          <w:rFonts w:ascii="Avenir Next LT Pro" w:hAnsi="Avenir Next LT Pro"/>
          <w:color w:val="auto"/>
        </w:rPr>
        <w:t xml:space="preserve"> St Kilda to become a visitor </w:t>
      </w:r>
      <w:r w:rsidR="007E38B5" w:rsidRPr="00B82733">
        <w:rPr>
          <w:rFonts w:ascii="Avenir Next LT Pro" w:hAnsi="Avenir Next LT Pro"/>
          <w:color w:val="auto"/>
        </w:rPr>
        <w:t>destination</w:t>
      </w:r>
      <w:r w:rsidRPr="00B82733">
        <w:rPr>
          <w:rFonts w:ascii="Avenir Next LT Pro" w:hAnsi="Avenir Next LT Pro"/>
          <w:color w:val="auto"/>
        </w:rPr>
        <w:t xml:space="preserve"> again. Those who were unsure (6.56%) and not supportive (22.95</w:t>
      </w:r>
      <w:proofErr w:type="gramStart"/>
      <w:r w:rsidRPr="00B82733">
        <w:rPr>
          <w:rFonts w:ascii="Avenir Next LT Pro" w:hAnsi="Avenir Next LT Pro"/>
          <w:color w:val="auto"/>
        </w:rPr>
        <w:t>%)  raised</w:t>
      </w:r>
      <w:proofErr w:type="gramEnd"/>
      <w:r w:rsidRPr="00B82733">
        <w:rPr>
          <w:rFonts w:ascii="Avenir Next LT Pro" w:hAnsi="Avenir Next LT Pro"/>
          <w:color w:val="auto"/>
        </w:rPr>
        <w:t xml:space="preserve"> concerns about the impact of festivals on residents and amenity. </w:t>
      </w:r>
    </w:p>
    <w:p w14:paraId="14B30196" w14:textId="77777777" w:rsidR="003303F6" w:rsidRPr="00B82733" w:rsidRDefault="003303F6" w:rsidP="00FE492C">
      <w:pPr>
        <w:pStyle w:val="ListParagraph"/>
        <w:numPr>
          <w:ilvl w:val="0"/>
          <w:numId w:val="12"/>
        </w:numPr>
        <w:tabs>
          <w:tab w:val="clear" w:pos="6300"/>
          <w:tab w:val="left" w:pos="920"/>
        </w:tabs>
        <w:rPr>
          <w:rFonts w:ascii="Akrobat" w:hAnsi="Akrobat"/>
          <w:b/>
          <w:bCs/>
          <w:color w:val="auto"/>
        </w:rPr>
      </w:pPr>
      <w:r w:rsidRPr="00B82733">
        <w:rPr>
          <w:rFonts w:ascii="Akrobat" w:hAnsi="Akrobat"/>
          <w:b/>
          <w:bCs/>
          <w:color w:val="auto"/>
        </w:rPr>
        <w:t>Increase accessibility to live music and performance, including those events and gigs on public space and in private venues</w:t>
      </w:r>
    </w:p>
    <w:p w14:paraId="32509F6D" w14:textId="77777777" w:rsidR="003303F6" w:rsidRPr="00B82733" w:rsidRDefault="003303F6" w:rsidP="003303F6">
      <w:pPr>
        <w:pStyle w:val="ListParagraph"/>
        <w:ind w:left="360"/>
        <w:rPr>
          <w:b/>
          <w:bCs/>
          <w:color w:val="auto"/>
        </w:rPr>
      </w:pPr>
    </w:p>
    <w:p w14:paraId="5A00DA75" w14:textId="77777777" w:rsidR="003303F6" w:rsidRPr="00B82733" w:rsidRDefault="003303F6" w:rsidP="003303F6">
      <w:pPr>
        <w:pStyle w:val="ListParagraph"/>
        <w:ind w:left="360"/>
        <w:rPr>
          <w:rFonts w:ascii="Avenir Next LT Pro" w:hAnsi="Avenir Next LT Pro"/>
          <w:b/>
          <w:bCs/>
          <w:color w:val="auto"/>
        </w:rPr>
      </w:pPr>
      <w:r w:rsidRPr="00B82733">
        <w:rPr>
          <w:rFonts w:ascii="Avenir Next LT Pro" w:hAnsi="Avenir Next LT Pro"/>
          <w:b/>
          <w:bCs/>
          <w:color w:val="auto"/>
        </w:rPr>
        <w:t>37 responses</w:t>
      </w:r>
    </w:p>
    <w:p w14:paraId="6DC9ADBE" w14:textId="6934A59B" w:rsidR="003303F6" w:rsidRPr="00B82733" w:rsidRDefault="003303F6" w:rsidP="003303F6">
      <w:pPr>
        <w:pStyle w:val="ListParagraph"/>
        <w:ind w:left="360"/>
        <w:rPr>
          <w:b/>
          <w:bCs/>
          <w:color w:val="auto"/>
        </w:rPr>
      </w:pPr>
      <w:r w:rsidRPr="00B82733">
        <w:rPr>
          <w:rFonts w:ascii="Avenir Next LT Pro" w:hAnsi="Avenir Next LT Pro"/>
          <w:color w:val="auto"/>
        </w:rPr>
        <w:t>Respondents who were supportive of these actions</w:t>
      </w:r>
      <w:r w:rsidR="000E5D9A" w:rsidRPr="00B82733">
        <w:rPr>
          <w:rFonts w:ascii="Avenir Next LT Pro" w:hAnsi="Avenir Next LT Pro"/>
          <w:color w:val="auto"/>
        </w:rPr>
        <w:t xml:space="preserve"> (81.97</w:t>
      </w:r>
      <w:proofErr w:type="gramStart"/>
      <w:r w:rsidR="000E5D9A" w:rsidRPr="00B82733">
        <w:rPr>
          <w:rFonts w:ascii="Avenir Next LT Pro" w:hAnsi="Avenir Next LT Pro"/>
          <w:color w:val="auto"/>
        </w:rPr>
        <w:t xml:space="preserve">%) </w:t>
      </w:r>
      <w:r w:rsidRPr="00B82733">
        <w:rPr>
          <w:rFonts w:ascii="Avenir Next LT Pro" w:hAnsi="Avenir Next LT Pro"/>
          <w:color w:val="auto"/>
        </w:rPr>
        <w:t xml:space="preserve"> noted</w:t>
      </w:r>
      <w:proofErr w:type="gramEnd"/>
      <w:r w:rsidRPr="00B82733">
        <w:rPr>
          <w:rFonts w:ascii="Avenir Next LT Pro" w:hAnsi="Avenir Next LT Pro"/>
          <w:color w:val="auto"/>
        </w:rPr>
        <w:t xml:space="preserve"> it would enable events to be </w:t>
      </w:r>
      <w:r w:rsidR="007E38B5" w:rsidRPr="00B82733">
        <w:rPr>
          <w:rFonts w:ascii="Avenir Next LT Pro" w:hAnsi="Avenir Next LT Pro"/>
          <w:color w:val="auto"/>
        </w:rPr>
        <w:t>accessible</w:t>
      </w:r>
      <w:r w:rsidRPr="00B82733">
        <w:rPr>
          <w:rFonts w:ascii="Avenir Next LT Pro" w:hAnsi="Avenir Next LT Pro"/>
          <w:color w:val="auto"/>
        </w:rPr>
        <w:t xml:space="preserve"> to all ages and groups</w:t>
      </w:r>
      <w:r w:rsidR="0004143F" w:rsidRPr="00B82733">
        <w:rPr>
          <w:rFonts w:ascii="Avenir Next LT Pro" w:hAnsi="Avenir Next LT Pro"/>
          <w:color w:val="auto"/>
        </w:rPr>
        <w:t>,</w:t>
      </w:r>
      <w:r w:rsidRPr="00B82733">
        <w:rPr>
          <w:rFonts w:ascii="Avenir Next LT Pro" w:hAnsi="Avenir Next LT Pro"/>
          <w:color w:val="auto"/>
        </w:rPr>
        <w:t xml:space="preserve"> which would help build a sense of community. Respondents who were not supportive (18.03%) shared</w:t>
      </w:r>
      <w:r w:rsidR="0004143F" w:rsidRPr="00B82733">
        <w:rPr>
          <w:rFonts w:ascii="Avenir Next LT Pro" w:hAnsi="Avenir Next LT Pro"/>
          <w:color w:val="auto"/>
        </w:rPr>
        <w:t xml:space="preserve"> their</w:t>
      </w:r>
      <w:r w:rsidRPr="00B82733">
        <w:rPr>
          <w:rFonts w:ascii="Avenir Next LT Pro" w:hAnsi="Avenir Next LT Pro"/>
          <w:color w:val="auto"/>
        </w:rPr>
        <w:t xml:space="preserve"> concern for council</w:t>
      </w:r>
      <w:r w:rsidR="0004143F" w:rsidRPr="00B82733">
        <w:rPr>
          <w:rFonts w:ascii="Avenir Next LT Pro" w:hAnsi="Avenir Next LT Pro"/>
          <w:color w:val="auto"/>
        </w:rPr>
        <w:t xml:space="preserve"> allocating</w:t>
      </w:r>
      <w:r w:rsidRPr="00B82733">
        <w:rPr>
          <w:rFonts w:ascii="Avenir Next LT Pro" w:hAnsi="Avenir Next LT Pro"/>
          <w:color w:val="auto"/>
        </w:rPr>
        <w:t xml:space="preserve"> funding</w:t>
      </w:r>
      <w:r w:rsidR="0004143F" w:rsidRPr="00B82733">
        <w:rPr>
          <w:rFonts w:ascii="Avenir Next LT Pro" w:hAnsi="Avenir Next LT Pro"/>
          <w:color w:val="auto"/>
        </w:rPr>
        <w:t xml:space="preserve"> to the actions</w:t>
      </w:r>
      <w:r w:rsidRPr="00B82733">
        <w:rPr>
          <w:rFonts w:ascii="Avenir Next LT Pro" w:hAnsi="Avenir Next LT Pro"/>
          <w:color w:val="auto"/>
        </w:rPr>
        <w:t xml:space="preserve"> and </w:t>
      </w:r>
      <w:r w:rsidR="00EF48F1" w:rsidRPr="00B82733">
        <w:rPr>
          <w:rFonts w:ascii="Avenir Next LT Pro" w:hAnsi="Avenir Next LT Pro"/>
          <w:color w:val="auto"/>
        </w:rPr>
        <w:t xml:space="preserve">the </w:t>
      </w:r>
      <w:r w:rsidRPr="00B82733">
        <w:rPr>
          <w:rFonts w:ascii="Avenir Next LT Pro" w:hAnsi="Avenir Next LT Pro"/>
          <w:color w:val="auto"/>
        </w:rPr>
        <w:t xml:space="preserve">impact on amenity. </w:t>
      </w:r>
    </w:p>
    <w:p w14:paraId="399AF601" w14:textId="77777777" w:rsidR="003303F6" w:rsidRPr="00B82733" w:rsidRDefault="003303F6" w:rsidP="003303F6">
      <w:pPr>
        <w:pStyle w:val="ListParagraph"/>
        <w:ind w:left="1070"/>
        <w:rPr>
          <w:rFonts w:ascii="Avenir Next LT Pro" w:hAnsi="Avenir Next LT Pro"/>
          <w:color w:val="auto"/>
        </w:rPr>
      </w:pPr>
    </w:p>
    <w:p w14:paraId="08DC4E65" w14:textId="27FE50C1" w:rsidR="003303F6" w:rsidRPr="00B82733" w:rsidRDefault="003303F6" w:rsidP="00FE492C">
      <w:pPr>
        <w:pStyle w:val="ListParagraph"/>
        <w:numPr>
          <w:ilvl w:val="0"/>
          <w:numId w:val="12"/>
        </w:numPr>
        <w:rPr>
          <w:rFonts w:ascii="Akrobat" w:hAnsi="Akrobat"/>
          <w:b/>
          <w:bCs/>
          <w:color w:val="auto"/>
        </w:rPr>
      </w:pPr>
      <w:r w:rsidRPr="00B82733">
        <w:rPr>
          <w:rFonts w:ascii="Akrobat" w:hAnsi="Akrobat"/>
          <w:b/>
          <w:bCs/>
          <w:color w:val="auto"/>
        </w:rPr>
        <w:t>Reinforce the view of Council as a supporter of live music, building trust by improving our transparency and clear communications</w:t>
      </w:r>
    </w:p>
    <w:p w14:paraId="6529A0C5" w14:textId="1BC89F36" w:rsidR="003303F6" w:rsidRPr="00B82733" w:rsidRDefault="003303F6" w:rsidP="0002035F">
      <w:pPr>
        <w:ind w:left="360"/>
        <w:rPr>
          <w:rFonts w:ascii="Avenir Next LT Pro" w:hAnsi="Avenir Next LT Pro"/>
          <w:color w:val="auto"/>
        </w:rPr>
      </w:pPr>
      <w:r w:rsidRPr="00B82733">
        <w:rPr>
          <w:rFonts w:ascii="Avenir Next LT Pro" w:hAnsi="Avenir Next LT Pro"/>
          <w:b/>
          <w:bCs/>
          <w:color w:val="auto"/>
        </w:rPr>
        <w:t>36 responses</w:t>
      </w:r>
      <w:r w:rsidRPr="00B82733">
        <w:rPr>
          <w:rFonts w:ascii="Avenir Next LT Pro" w:hAnsi="Avenir Next LT Pro"/>
          <w:color w:val="auto"/>
        </w:rPr>
        <w:br/>
        <w:t>The respondents who were supportive of these actions</w:t>
      </w:r>
      <w:r w:rsidR="00F25781" w:rsidRPr="00B82733">
        <w:rPr>
          <w:rFonts w:ascii="Avenir Next LT Pro" w:hAnsi="Avenir Next LT Pro"/>
          <w:color w:val="auto"/>
        </w:rPr>
        <w:t xml:space="preserve"> (75.41</w:t>
      </w:r>
      <w:proofErr w:type="gramStart"/>
      <w:r w:rsidR="00F25781" w:rsidRPr="00B82733">
        <w:rPr>
          <w:rFonts w:ascii="Avenir Next LT Pro" w:hAnsi="Avenir Next LT Pro"/>
          <w:color w:val="auto"/>
        </w:rPr>
        <w:t xml:space="preserve">%) </w:t>
      </w:r>
      <w:r w:rsidRPr="00B82733">
        <w:rPr>
          <w:rFonts w:ascii="Avenir Next LT Pro" w:hAnsi="Avenir Next LT Pro"/>
          <w:color w:val="auto"/>
        </w:rPr>
        <w:t xml:space="preserve"> noted</w:t>
      </w:r>
      <w:proofErr w:type="gramEnd"/>
      <w:r w:rsidRPr="00B82733">
        <w:rPr>
          <w:rFonts w:ascii="Avenir Next LT Pro" w:hAnsi="Avenir Next LT Pro"/>
          <w:color w:val="auto"/>
        </w:rPr>
        <w:t xml:space="preserve"> that clear communication and guidelines were needed to balance the protection of residents while supporting venues. Those who were unsure (6.56%) were concerned about frequency of events and the impact of this on residents. Those who not supportive (18.03%) noted concern around whether this was within Council’s remit and the noise impact on residents living close to venues. </w:t>
      </w:r>
    </w:p>
    <w:p w14:paraId="7A0555CC" w14:textId="77777777" w:rsidR="00842A6F" w:rsidRPr="00B82733" w:rsidRDefault="00842A6F" w:rsidP="0002035F">
      <w:pPr>
        <w:ind w:left="360"/>
        <w:rPr>
          <w:rFonts w:ascii="Avenir Next LT Pro" w:hAnsi="Avenir Next LT Pro"/>
          <w:color w:val="auto"/>
        </w:rPr>
      </w:pPr>
    </w:p>
    <w:p w14:paraId="090997D6" w14:textId="77777777" w:rsidR="003303F6" w:rsidRPr="00B82733" w:rsidRDefault="003303F6" w:rsidP="00FE492C">
      <w:pPr>
        <w:pStyle w:val="ListParagraph"/>
        <w:numPr>
          <w:ilvl w:val="0"/>
          <w:numId w:val="12"/>
        </w:numPr>
        <w:rPr>
          <w:rFonts w:ascii="Akrobat" w:hAnsi="Akrobat"/>
          <w:b/>
          <w:bCs/>
          <w:color w:val="auto"/>
        </w:rPr>
      </w:pPr>
      <w:r w:rsidRPr="00B82733">
        <w:rPr>
          <w:rFonts w:ascii="Akrobat" w:hAnsi="Akrobat"/>
          <w:b/>
          <w:bCs/>
          <w:color w:val="auto"/>
        </w:rPr>
        <w:t>Ensure access and music-focused services for young people</w:t>
      </w:r>
    </w:p>
    <w:p w14:paraId="5012A04B" w14:textId="53F73078" w:rsidR="003303F6" w:rsidRPr="00B82733" w:rsidRDefault="003303F6" w:rsidP="003303F6">
      <w:pPr>
        <w:ind w:left="360"/>
        <w:rPr>
          <w:rFonts w:ascii="Avenir Next LT Pro" w:hAnsi="Avenir Next LT Pro"/>
          <w:color w:val="auto"/>
        </w:rPr>
      </w:pPr>
      <w:r w:rsidRPr="00B82733">
        <w:rPr>
          <w:rFonts w:ascii="Avenir Next LT Pro" w:hAnsi="Avenir Next LT Pro"/>
          <w:b/>
          <w:bCs/>
          <w:color w:val="auto"/>
        </w:rPr>
        <w:t>34 responses</w:t>
      </w:r>
      <w:r w:rsidRPr="00B82733">
        <w:rPr>
          <w:rFonts w:ascii="Avenir Next LT Pro" w:hAnsi="Avenir Next LT Pro"/>
          <w:b/>
          <w:bCs/>
          <w:color w:val="auto"/>
        </w:rPr>
        <w:br/>
      </w:r>
      <w:r w:rsidRPr="00B82733">
        <w:rPr>
          <w:rFonts w:ascii="Avenir Next LT Pro" w:hAnsi="Avenir Next LT Pro"/>
          <w:color w:val="auto"/>
        </w:rPr>
        <w:t>Respondents who were supportive (78.69%) noted these actions would help increase opport</w:t>
      </w:r>
      <w:r w:rsidR="00F25781" w:rsidRPr="00B82733">
        <w:rPr>
          <w:rFonts w:ascii="Avenir Next LT Pro" w:hAnsi="Avenir Next LT Pro"/>
          <w:color w:val="auto"/>
        </w:rPr>
        <w:t xml:space="preserve">unities </w:t>
      </w:r>
      <w:r w:rsidRPr="00B82733">
        <w:rPr>
          <w:rFonts w:ascii="Avenir Next LT Pro" w:hAnsi="Avenir Next LT Pro"/>
          <w:color w:val="auto"/>
        </w:rPr>
        <w:t xml:space="preserve">for young people and students to perform. Those who were unsure (6.56%) and not supportive (16.67%) shared concern around Council </w:t>
      </w:r>
      <w:r w:rsidR="00117272" w:rsidRPr="00B82733">
        <w:rPr>
          <w:rFonts w:ascii="Avenir Next LT Pro" w:hAnsi="Avenir Next LT Pro"/>
          <w:color w:val="auto"/>
        </w:rPr>
        <w:t>allocating f</w:t>
      </w:r>
      <w:r w:rsidRPr="00B82733">
        <w:rPr>
          <w:rFonts w:ascii="Avenir Next LT Pro" w:hAnsi="Avenir Next LT Pro"/>
          <w:color w:val="auto"/>
        </w:rPr>
        <w:t xml:space="preserve">unding </w:t>
      </w:r>
      <w:r w:rsidR="00117272" w:rsidRPr="00B82733">
        <w:rPr>
          <w:rFonts w:ascii="Avenir Next LT Pro" w:hAnsi="Avenir Next LT Pro"/>
          <w:color w:val="auto"/>
        </w:rPr>
        <w:t xml:space="preserve">to these actions </w:t>
      </w:r>
      <w:r w:rsidRPr="00B82733">
        <w:rPr>
          <w:rFonts w:ascii="Avenir Next LT Pro" w:hAnsi="Avenir Next LT Pro"/>
          <w:color w:val="auto"/>
        </w:rPr>
        <w:t xml:space="preserve">and </w:t>
      </w:r>
      <w:r w:rsidR="00117272" w:rsidRPr="00B82733">
        <w:rPr>
          <w:rFonts w:ascii="Avenir Next LT Pro" w:hAnsi="Avenir Next LT Pro"/>
          <w:color w:val="auto"/>
        </w:rPr>
        <w:t xml:space="preserve">Council’s role in </w:t>
      </w:r>
      <w:r w:rsidRPr="00B82733">
        <w:rPr>
          <w:rFonts w:ascii="Avenir Next LT Pro" w:hAnsi="Avenir Next LT Pro"/>
          <w:color w:val="auto"/>
        </w:rPr>
        <w:t>supporting music education, suggesting this should be a state government or school responsibility.</w:t>
      </w:r>
    </w:p>
    <w:p w14:paraId="759C35E2" w14:textId="77777777" w:rsidR="003303F6" w:rsidRPr="00B82733" w:rsidRDefault="003303F6" w:rsidP="003303F6">
      <w:pPr>
        <w:pStyle w:val="Heading31"/>
        <w:rPr>
          <w:rFonts w:ascii="Avenir Next LT Pro" w:hAnsi="Avenir Next LT Pro"/>
          <w:b w:val="0"/>
          <w:bCs/>
          <w:color w:val="auto"/>
          <w:sz w:val="22"/>
          <w:szCs w:val="22"/>
        </w:rPr>
      </w:pPr>
    </w:p>
    <w:p w14:paraId="04CC1ABD" w14:textId="77777777" w:rsidR="003303F6" w:rsidRPr="00B82733" w:rsidRDefault="003303F6" w:rsidP="00FE492C">
      <w:pPr>
        <w:pStyle w:val="ListParagraph"/>
        <w:numPr>
          <w:ilvl w:val="0"/>
          <w:numId w:val="12"/>
        </w:numPr>
        <w:rPr>
          <w:rFonts w:ascii="Akrobat" w:hAnsi="Akrobat"/>
          <w:b/>
          <w:bCs/>
          <w:color w:val="auto"/>
        </w:rPr>
      </w:pPr>
      <w:r w:rsidRPr="00B82733">
        <w:rPr>
          <w:rFonts w:ascii="Akrobat" w:hAnsi="Akrobat"/>
          <w:b/>
          <w:bCs/>
          <w:color w:val="auto"/>
        </w:rPr>
        <w:t>Equip musicians with the tools to create, perform and prosper</w:t>
      </w:r>
    </w:p>
    <w:p w14:paraId="252A6D0C" w14:textId="77777777" w:rsidR="003303F6" w:rsidRPr="00B82733" w:rsidRDefault="003303F6" w:rsidP="003303F6">
      <w:pPr>
        <w:ind w:left="360"/>
        <w:rPr>
          <w:rFonts w:ascii="Avenir Next LT Pro" w:hAnsi="Avenir Next LT Pro"/>
          <w:color w:val="auto"/>
        </w:rPr>
      </w:pPr>
      <w:r w:rsidRPr="00B82733">
        <w:rPr>
          <w:rFonts w:ascii="Avenir Next LT Pro" w:hAnsi="Avenir Next LT Pro"/>
          <w:b/>
          <w:bCs/>
          <w:color w:val="auto"/>
        </w:rPr>
        <w:t>33 responses</w:t>
      </w:r>
      <w:r w:rsidRPr="00B82733">
        <w:rPr>
          <w:rFonts w:ascii="Avenir Next LT Pro" w:hAnsi="Avenir Next LT Pro"/>
          <w:color w:val="auto"/>
        </w:rPr>
        <w:t xml:space="preserve"> </w:t>
      </w:r>
      <w:r w:rsidRPr="00B82733">
        <w:rPr>
          <w:rFonts w:ascii="Avenir Next LT Pro" w:hAnsi="Avenir Next LT Pro"/>
          <w:color w:val="auto"/>
        </w:rPr>
        <w:br/>
        <w:t xml:space="preserve">Respondents who were supportive (75.41%) noted these actions would provide musicians with support and guidance to perform. Those who were unsure (8.20%) questioned the benefit to ratepayers and residents. Similarly, those who were not supportive (16.39%) shared concerns about the cost to ratepayers.  </w:t>
      </w:r>
    </w:p>
    <w:p w14:paraId="67A63B86" w14:textId="77777777" w:rsidR="003303F6" w:rsidRPr="00B82733" w:rsidRDefault="003303F6" w:rsidP="003303F6">
      <w:pPr>
        <w:pStyle w:val="Heading31"/>
        <w:ind w:left="993" w:hanging="283"/>
        <w:rPr>
          <w:rFonts w:ascii="Avenir Next LT Pro" w:hAnsi="Avenir Next LT Pro"/>
          <w:bCs/>
          <w:color w:val="auto"/>
          <w:sz w:val="22"/>
          <w:szCs w:val="22"/>
        </w:rPr>
      </w:pPr>
    </w:p>
    <w:p w14:paraId="6F467F89" w14:textId="77777777" w:rsidR="003303F6" w:rsidRPr="00B82733" w:rsidRDefault="003303F6" w:rsidP="00FE492C">
      <w:pPr>
        <w:pStyle w:val="ListParagraph"/>
        <w:numPr>
          <w:ilvl w:val="0"/>
          <w:numId w:val="12"/>
        </w:numPr>
        <w:rPr>
          <w:rFonts w:ascii="Akrobat" w:hAnsi="Akrobat"/>
          <w:b/>
          <w:bCs/>
          <w:color w:val="auto"/>
        </w:rPr>
      </w:pPr>
      <w:r w:rsidRPr="00B82733">
        <w:rPr>
          <w:rFonts w:ascii="Akrobat" w:hAnsi="Akrobat"/>
          <w:b/>
          <w:bCs/>
          <w:color w:val="auto"/>
        </w:rPr>
        <w:t>Build a diversity of music events that cater to a range of genres, cultures and audiences</w:t>
      </w:r>
    </w:p>
    <w:p w14:paraId="7E978E45" w14:textId="620B1486" w:rsidR="003303F6" w:rsidRPr="00B82733" w:rsidRDefault="003303F6" w:rsidP="003303F6">
      <w:pPr>
        <w:ind w:left="360"/>
        <w:rPr>
          <w:rFonts w:ascii="Avenir Next LT Pro" w:hAnsi="Avenir Next LT Pro"/>
          <w:color w:val="auto"/>
        </w:rPr>
      </w:pPr>
      <w:r w:rsidRPr="00B82733">
        <w:rPr>
          <w:rFonts w:ascii="Avenir Next LT Pro" w:hAnsi="Avenir Next LT Pro"/>
          <w:b/>
          <w:bCs/>
          <w:color w:val="auto"/>
        </w:rPr>
        <w:t>33 responses</w:t>
      </w:r>
      <w:r w:rsidRPr="00B82733">
        <w:rPr>
          <w:rFonts w:ascii="Avenir Next LT Pro" w:hAnsi="Avenir Next LT Pro"/>
          <w:color w:val="auto"/>
        </w:rPr>
        <w:br/>
        <w:t xml:space="preserve">Respondents who were supportive (75.41%) noted these actions would help increase diversity of musicians and performances that would build community unity. Some respondents noted they were supportive provided </w:t>
      </w:r>
      <w:r w:rsidR="008F782F" w:rsidRPr="00B82733">
        <w:rPr>
          <w:rFonts w:ascii="Avenir Next LT Pro" w:hAnsi="Avenir Next LT Pro"/>
          <w:color w:val="auto"/>
        </w:rPr>
        <w:t xml:space="preserve">live music </w:t>
      </w:r>
      <w:r w:rsidRPr="00B82733">
        <w:rPr>
          <w:rFonts w:ascii="Avenir Next LT Pro" w:hAnsi="Avenir Next LT Pro"/>
          <w:color w:val="auto"/>
        </w:rPr>
        <w:t xml:space="preserve">did not disturb the amenity of nearby residents. Those who unsure (9.84%) stated </w:t>
      </w:r>
      <w:r w:rsidR="008F782F" w:rsidRPr="00B82733">
        <w:rPr>
          <w:rFonts w:ascii="Avenir Next LT Pro" w:hAnsi="Avenir Next LT Pro"/>
          <w:color w:val="auto"/>
        </w:rPr>
        <w:t>live music</w:t>
      </w:r>
      <w:r w:rsidRPr="00B82733">
        <w:rPr>
          <w:rFonts w:ascii="Avenir Next LT Pro" w:hAnsi="Avenir Next LT Pro"/>
          <w:color w:val="auto"/>
        </w:rPr>
        <w:t xml:space="preserve"> needed to focus on demand and were concerned about funding events for cultures that have no relevance to Port Phillip. Those who were not supportive (14.75%) shared concerns about the cost to ratepayer</w:t>
      </w:r>
      <w:r w:rsidR="003B6FEB" w:rsidRPr="00B82733">
        <w:rPr>
          <w:rFonts w:ascii="Avenir Next LT Pro" w:hAnsi="Avenir Next LT Pro"/>
          <w:color w:val="auto"/>
        </w:rPr>
        <w:t>s</w:t>
      </w:r>
      <w:r w:rsidRPr="00B82733">
        <w:rPr>
          <w:rFonts w:ascii="Avenir Next LT Pro" w:hAnsi="Avenir Next LT Pro"/>
          <w:color w:val="auto"/>
        </w:rPr>
        <w:t>.</w:t>
      </w:r>
    </w:p>
    <w:p w14:paraId="1739F5AA" w14:textId="77777777" w:rsidR="003303F6" w:rsidRPr="00B82733" w:rsidRDefault="003303F6" w:rsidP="003303F6">
      <w:pPr>
        <w:pStyle w:val="ListParagraph"/>
        <w:ind w:left="1146"/>
        <w:rPr>
          <w:rFonts w:ascii="Avenir Next LT Pro" w:hAnsi="Avenir Next LT Pro"/>
          <w:color w:val="auto"/>
        </w:rPr>
      </w:pPr>
    </w:p>
    <w:p w14:paraId="25923355" w14:textId="77777777" w:rsidR="003303F6" w:rsidRPr="00B82733" w:rsidRDefault="003303F6" w:rsidP="00FE492C">
      <w:pPr>
        <w:pStyle w:val="ListParagraph"/>
        <w:numPr>
          <w:ilvl w:val="0"/>
          <w:numId w:val="12"/>
        </w:numPr>
        <w:rPr>
          <w:rFonts w:ascii="Akrobat" w:hAnsi="Akrobat"/>
          <w:b/>
          <w:bCs/>
          <w:color w:val="auto"/>
        </w:rPr>
      </w:pPr>
      <w:r w:rsidRPr="00B82733">
        <w:rPr>
          <w:rFonts w:ascii="Akrobat" w:hAnsi="Akrobat"/>
          <w:b/>
          <w:bCs/>
          <w:color w:val="auto"/>
        </w:rPr>
        <w:t>Acknowledge and celebrate our cultural heritage of live music</w:t>
      </w:r>
    </w:p>
    <w:p w14:paraId="74C7FCAC" w14:textId="492AE93E" w:rsidR="003303F6" w:rsidRPr="00B82733" w:rsidRDefault="003303F6" w:rsidP="003303F6">
      <w:pPr>
        <w:ind w:left="360"/>
        <w:rPr>
          <w:rFonts w:ascii="Avenir Next LT Pro" w:hAnsi="Avenir Next LT Pro"/>
          <w:color w:val="auto"/>
        </w:rPr>
      </w:pPr>
      <w:r w:rsidRPr="00B82733">
        <w:rPr>
          <w:rFonts w:ascii="Avenir Next LT Pro" w:hAnsi="Avenir Next LT Pro"/>
          <w:b/>
          <w:bCs/>
          <w:color w:val="auto"/>
        </w:rPr>
        <w:t>26 responses</w:t>
      </w:r>
      <w:r w:rsidRPr="00B82733">
        <w:rPr>
          <w:rFonts w:ascii="Avenir Next LT Pro" w:hAnsi="Avenir Next LT Pro"/>
          <w:b/>
          <w:bCs/>
          <w:color w:val="auto"/>
        </w:rPr>
        <w:br/>
      </w:r>
      <w:r w:rsidRPr="00B82733">
        <w:rPr>
          <w:rFonts w:ascii="Avenir Next LT Pro" w:hAnsi="Avenir Next LT Pro"/>
          <w:color w:val="auto"/>
        </w:rPr>
        <w:t xml:space="preserve">Respondents who were supportive (75.41%) referenced St Kilda’s live music history and a desire for the live music scent to return. It was also noted these actions would help protect and celebrate our </w:t>
      </w:r>
      <w:r w:rsidR="003B6FEB" w:rsidRPr="00B82733">
        <w:rPr>
          <w:rFonts w:ascii="Avenir Next LT Pro" w:hAnsi="Avenir Next LT Pro"/>
          <w:color w:val="auto"/>
        </w:rPr>
        <w:t>live music heritage</w:t>
      </w:r>
      <w:r w:rsidRPr="00B82733">
        <w:rPr>
          <w:rFonts w:ascii="Avenir Next LT Pro" w:hAnsi="Avenir Next LT Pro"/>
          <w:color w:val="auto"/>
        </w:rPr>
        <w:t>. Those who were unsure (8.20%) stated their focus was on the industry as it stands now and were concerned these actions weren’t enough to sustain the future of music. Those who were not supportive (16.40%) shared concerns for Council’s role in supporting this and the cost to ratepayer</w:t>
      </w:r>
      <w:r w:rsidR="00222CC4" w:rsidRPr="00B82733">
        <w:rPr>
          <w:rFonts w:ascii="Avenir Next LT Pro" w:hAnsi="Avenir Next LT Pro"/>
          <w:color w:val="auto"/>
        </w:rPr>
        <w:t xml:space="preserve">s. </w:t>
      </w:r>
    </w:p>
    <w:p w14:paraId="51DD0214" w14:textId="3A555588" w:rsidR="003303F6" w:rsidRPr="00B82733" w:rsidRDefault="003303F6" w:rsidP="003303F6">
      <w:pPr>
        <w:pStyle w:val="Heading31"/>
        <w:rPr>
          <w:rFonts w:ascii="Avenir Next LT Pro" w:hAnsi="Avenir Next LT Pro"/>
          <w:bCs/>
          <w:color w:val="auto"/>
          <w:sz w:val="22"/>
          <w:szCs w:val="22"/>
        </w:rPr>
      </w:pPr>
    </w:p>
    <w:p w14:paraId="76BF0EFB" w14:textId="1AAEA574" w:rsidR="00FE492C" w:rsidRPr="00B82733" w:rsidRDefault="00FE492C" w:rsidP="003303F6">
      <w:pPr>
        <w:pStyle w:val="Heading31"/>
        <w:rPr>
          <w:rFonts w:ascii="Avenir Next LT Pro" w:hAnsi="Avenir Next LT Pro"/>
          <w:bCs/>
          <w:color w:val="auto"/>
          <w:sz w:val="22"/>
          <w:szCs w:val="22"/>
        </w:rPr>
      </w:pPr>
    </w:p>
    <w:p w14:paraId="26A5A6D0" w14:textId="77777777" w:rsidR="003303F6" w:rsidRPr="00996CC8" w:rsidRDefault="003303F6" w:rsidP="003303F6">
      <w:pPr>
        <w:pStyle w:val="Heading31"/>
        <w:rPr>
          <w:rFonts w:ascii="Akrobat Bold" w:hAnsi="Akrobat Bold"/>
          <w:b w:val="0"/>
          <w:bCs/>
          <w:color w:val="009999"/>
          <w:sz w:val="24"/>
          <w:szCs w:val="24"/>
        </w:rPr>
      </w:pPr>
      <w:r w:rsidRPr="007E38B5">
        <w:rPr>
          <w:rFonts w:ascii="Akrobat Bold" w:hAnsi="Akrobat Bold"/>
          <w:b w:val="0"/>
          <w:bCs/>
          <w:color w:val="auto"/>
          <w:sz w:val="24"/>
          <w:szCs w:val="24"/>
        </w:rPr>
        <w:t>Q. Please share any other comments or suggestions you have about the draft Live Music Action Plan.</w:t>
      </w:r>
    </w:p>
    <w:p w14:paraId="3BFD4278" w14:textId="0E9C306B" w:rsidR="003303F6" w:rsidRPr="004F7655" w:rsidRDefault="003303F6" w:rsidP="003303F6">
      <w:pPr>
        <w:rPr>
          <w:rFonts w:ascii="Avenir Next LT Pro" w:hAnsi="Avenir Next LT Pro"/>
        </w:rPr>
      </w:pPr>
      <w:r w:rsidRPr="004F7655">
        <w:rPr>
          <w:rFonts w:ascii="Avenir Next LT Pro" w:hAnsi="Avenir Next LT Pro"/>
        </w:rPr>
        <w:t xml:space="preserve">Thirty-eight of the 61 </w:t>
      </w:r>
      <w:r w:rsidR="003B6FEB" w:rsidRPr="004F7655">
        <w:rPr>
          <w:rFonts w:ascii="Avenir Next LT Pro" w:hAnsi="Avenir Next LT Pro"/>
        </w:rPr>
        <w:t xml:space="preserve">respondents </w:t>
      </w:r>
      <w:r w:rsidRPr="004F7655">
        <w:rPr>
          <w:rFonts w:ascii="Avenir Next LT Pro" w:hAnsi="Avenir Next LT Pro"/>
        </w:rPr>
        <w:t>contributed to this open text question. Key or repeating comments are summarised below</w:t>
      </w:r>
      <w:r>
        <w:rPr>
          <w:rFonts w:ascii="Avenir Next LT Pro" w:hAnsi="Avenir Next LT Pro"/>
        </w:rPr>
        <w:t>,</w:t>
      </w:r>
      <w:r w:rsidR="00BE227F">
        <w:rPr>
          <w:rFonts w:ascii="Avenir Next LT Pro" w:hAnsi="Avenir Next LT Pro"/>
        </w:rPr>
        <w:t xml:space="preserve"> </w:t>
      </w:r>
      <w:r w:rsidRPr="0098084C">
        <w:rPr>
          <w:rFonts w:ascii="Avenir Next LT Pro" w:hAnsi="Avenir Next LT Pro"/>
        </w:rPr>
        <w:t xml:space="preserve">and verbatim responses are provided as Appendix </w:t>
      </w:r>
      <w:r>
        <w:rPr>
          <w:rFonts w:ascii="Avenir Next LT Pro" w:hAnsi="Avenir Next LT Pro"/>
        </w:rPr>
        <w:t>C</w:t>
      </w:r>
      <w:r w:rsidRPr="0098084C">
        <w:rPr>
          <w:rFonts w:ascii="Avenir Next LT Pro" w:hAnsi="Avenir Next LT Pro"/>
        </w:rPr>
        <w:t xml:space="preserve"> to this report.</w:t>
      </w:r>
    </w:p>
    <w:p w14:paraId="7DEBC550" w14:textId="77777777" w:rsidR="003303F6" w:rsidRPr="004F7655" w:rsidRDefault="003303F6" w:rsidP="00FE492C">
      <w:pPr>
        <w:pStyle w:val="ListParagraph"/>
        <w:numPr>
          <w:ilvl w:val="0"/>
          <w:numId w:val="13"/>
        </w:numPr>
        <w:rPr>
          <w:rFonts w:ascii="Avenir Next LT Pro" w:hAnsi="Avenir Next LT Pro"/>
        </w:rPr>
      </w:pPr>
      <w:r>
        <w:rPr>
          <w:rFonts w:ascii="Avenir Next LT Pro" w:hAnsi="Avenir Next LT Pro"/>
        </w:rPr>
        <w:t>General comments about support for the plan</w:t>
      </w:r>
    </w:p>
    <w:p w14:paraId="58FD9874" w14:textId="77777777" w:rsidR="003303F6" w:rsidRPr="004F7655" w:rsidRDefault="003303F6" w:rsidP="00FE492C">
      <w:pPr>
        <w:pStyle w:val="ListParagraph"/>
        <w:numPr>
          <w:ilvl w:val="0"/>
          <w:numId w:val="13"/>
        </w:numPr>
        <w:rPr>
          <w:rFonts w:ascii="Avenir Next LT Pro" w:hAnsi="Avenir Next LT Pro"/>
        </w:rPr>
      </w:pPr>
      <w:r w:rsidRPr="004F7655">
        <w:rPr>
          <w:rFonts w:ascii="Avenir Next LT Pro" w:hAnsi="Avenir Next LT Pro"/>
        </w:rPr>
        <w:t>Support for more diversity of performances and musicians</w:t>
      </w:r>
    </w:p>
    <w:p w14:paraId="13CE86DD" w14:textId="77777777" w:rsidR="003303F6" w:rsidRPr="004F7655" w:rsidRDefault="003303F6" w:rsidP="00FE492C">
      <w:pPr>
        <w:pStyle w:val="ListParagraph"/>
        <w:numPr>
          <w:ilvl w:val="0"/>
          <w:numId w:val="13"/>
        </w:numPr>
        <w:rPr>
          <w:rFonts w:ascii="Avenir Next LT Pro" w:hAnsi="Avenir Next LT Pro"/>
        </w:rPr>
      </w:pPr>
      <w:r w:rsidRPr="004F7655">
        <w:rPr>
          <w:rFonts w:ascii="Avenir Next LT Pro" w:hAnsi="Avenir Next LT Pro"/>
        </w:rPr>
        <w:t>More detail around planning and building support for venues</w:t>
      </w:r>
    </w:p>
    <w:p w14:paraId="75189543" w14:textId="77777777" w:rsidR="003303F6" w:rsidRPr="004F7655" w:rsidRDefault="003303F6" w:rsidP="00FE492C">
      <w:pPr>
        <w:pStyle w:val="ListParagraph"/>
        <w:numPr>
          <w:ilvl w:val="0"/>
          <w:numId w:val="13"/>
        </w:numPr>
        <w:rPr>
          <w:rFonts w:ascii="Avenir Next LT Pro" w:hAnsi="Avenir Next LT Pro"/>
        </w:rPr>
      </w:pPr>
      <w:r w:rsidRPr="004F7655">
        <w:rPr>
          <w:rFonts w:ascii="Avenir Next LT Pro" w:hAnsi="Avenir Next LT Pro"/>
        </w:rPr>
        <w:t>More detail required to ensure noise limitation and management strategies are in place</w:t>
      </w:r>
    </w:p>
    <w:p w14:paraId="4B232865" w14:textId="77777777" w:rsidR="003303F6" w:rsidRDefault="003303F6" w:rsidP="003303F6">
      <w:pPr>
        <w:pStyle w:val="ListParagraph"/>
        <w:rPr>
          <w:rFonts w:ascii="Avenir Next LT Pro" w:hAnsi="Avenir Next LT Pro"/>
        </w:rPr>
      </w:pPr>
      <w:r w:rsidRPr="004F7655">
        <w:rPr>
          <w:rFonts w:ascii="Avenir Next LT Pro" w:hAnsi="Avenir Next LT Pro"/>
        </w:rPr>
        <w:t>to protect residents</w:t>
      </w:r>
    </w:p>
    <w:p w14:paraId="1ED18AAD" w14:textId="4F888454" w:rsidR="003303F6" w:rsidRPr="009D2A5C" w:rsidRDefault="003303F6" w:rsidP="00FE492C">
      <w:pPr>
        <w:pStyle w:val="ListParagraph"/>
        <w:numPr>
          <w:ilvl w:val="0"/>
          <w:numId w:val="13"/>
        </w:numPr>
        <w:rPr>
          <w:rFonts w:ascii="Avenir Next LT Pro" w:hAnsi="Avenir Next LT Pro"/>
        </w:rPr>
      </w:pPr>
      <w:r>
        <w:rPr>
          <w:rFonts w:ascii="Avenir Next LT Pro" w:hAnsi="Avenir Next LT Pro"/>
        </w:rPr>
        <w:t>More support for smaller live music venues who have been impacted by COVID</w:t>
      </w:r>
      <w:r w:rsidR="00F90D47">
        <w:rPr>
          <w:rFonts w:ascii="Avenir Next LT Pro" w:hAnsi="Avenir Next LT Pro"/>
        </w:rPr>
        <w:t>-</w:t>
      </w:r>
      <w:r w:rsidR="003E6EA3">
        <w:rPr>
          <w:rFonts w:ascii="Avenir Next LT Pro" w:hAnsi="Avenir Next LT Pro"/>
        </w:rPr>
        <w:t>19</w:t>
      </w:r>
    </w:p>
    <w:p w14:paraId="67C1DC79" w14:textId="77777777" w:rsidR="003303F6" w:rsidRPr="004F7655" w:rsidRDefault="003303F6" w:rsidP="00FE492C">
      <w:pPr>
        <w:pStyle w:val="ListParagraph"/>
        <w:numPr>
          <w:ilvl w:val="0"/>
          <w:numId w:val="13"/>
        </w:numPr>
        <w:rPr>
          <w:rFonts w:ascii="Avenir Next LT Pro" w:hAnsi="Avenir Next LT Pro"/>
        </w:rPr>
      </w:pPr>
      <w:r w:rsidRPr="00047205">
        <w:rPr>
          <w:rFonts w:ascii="Avenir Next LT Pro" w:hAnsi="Avenir Next LT Pro"/>
          <w:color w:val="auto"/>
        </w:rPr>
        <w:t xml:space="preserve">Concern about funding </w:t>
      </w:r>
      <w:r>
        <w:rPr>
          <w:rFonts w:ascii="Avenir Next LT Pro" w:hAnsi="Avenir Next LT Pro"/>
        </w:rPr>
        <w:t>and whether this should be within Council’s remit</w:t>
      </w:r>
    </w:p>
    <w:p w14:paraId="7CA77EBD" w14:textId="69B01580" w:rsidR="003303F6" w:rsidRPr="003303F6" w:rsidRDefault="003303F6" w:rsidP="00FE492C">
      <w:pPr>
        <w:pStyle w:val="ListParagraph"/>
        <w:numPr>
          <w:ilvl w:val="0"/>
          <w:numId w:val="13"/>
        </w:numPr>
        <w:rPr>
          <w:rFonts w:ascii="Avenir Next LT Pro" w:hAnsi="Avenir Next LT Pro"/>
        </w:rPr>
      </w:pPr>
      <w:r w:rsidRPr="004F7655">
        <w:rPr>
          <w:rFonts w:ascii="Avenir Next LT Pro" w:hAnsi="Avenir Next LT Pro"/>
        </w:rPr>
        <w:t>Concern around the noise impact on residents.</w:t>
      </w:r>
    </w:p>
    <w:p w14:paraId="5C7F122E" w14:textId="3E97E6FF" w:rsidR="00595739" w:rsidRPr="00EE1766" w:rsidRDefault="007B3EEC" w:rsidP="00B33428">
      <w:pPr>
        <w:pStyle w:val="Heading2"/>
        <w:rPr>
          <w:rStyle w:val="Heading3Char"/>
          <w:rFonts w:cs="Arial"/>
          <w:noProof w:val="0"/>
          <w:color w:val="193C68"/>
          <w:sz w:val="36"/>
          <w:szCs w:val="36"/>
          <w14:textFill>
            <w14:solidFill>
              <w14:srgbClr w14:val="193C68">
                <w14:lumMod w14:val="65000"/>
              </w14:srgbClr>
            </w14:solidFill>
          </w14:textFill>
        </w:rPr>
      </w:pPr>
      <w:bookmarkStart w:id="88" w:name="_Toc67414144"/>
      <w:r>
        <w:t>Neighborhood Conversations</w:t>
      </w:r>
      <w:bookmarkEnd w:id="88"/>
    </w:p>
    <w:p w14:paraId="2B85F56C" w14:textId="78112EBE" w:rsidR="003303F6" w:rsidRPr="004F7655" w:rsidRDefault="003303F6" w:rsidP="003303F6">
      <w:pPr>
        <w:tabs>
          <w:tab w:val="clear" w:pos="-3060"/>
          <w:tab w:val="clear" w:pos="-2340"/>
          <w:tab w:val="clear" w:pos="6300"/>
        </w:tabs>
        <w:suppressAutoHyphens w:val="0"/>
        <w:autoSpaceDE w:val="0"/>
        <w:autoSpaceDN w:val="0"/>
        <w:adjustRightInd w:val="0"/>
        <w:spacing w:after="0"/>
        <w:rPr>
          <w:rFonts w:ascii="Avenir Next LT Pro" w:hAnsi="Avenir Next LT Pro"/>
        </w:rPr>
      </w:pPr>
      <w:r w:rsidRPr="004F7655">
        <w:rPr>
          <w:rFonts w:ascii="Avenir Next LT Pro" w:eastAsiaTheme="minorHAnsi" w:hAnsi="Avenir Next LT Pro" w:cs="Avenir LT Std 35 Light"/>
          <w:color w:val="000000"/>
          <w:lang w:eastAsia="en-US"/>
        </w:rPr>
        <w:t>Feedback was also captured through</w:t>
      </w:r>
      <w:r w:rsidR="009D392B">
        <w:rPr>
          <w:rFonts w:ascii="Avenir Next LT Pro" w:eastAsiaTheme="minorHAnsi" w:hAnsi="Avenir Next LT Pro" w:cs="Avenir LT Std 35 Light"/>
          <w:color w:val="000000"/>
          <w:lang w:eastAsia="en-US"/>
        </w:rPr>
        <w:t xml:space="preserve"> the Neighbourhood Conversations program – a series of</w:t>
      </w:r>
      <w:r w:rsidRPr="004F7655">
        <w:rPr>
          <w:rFonts w:ascii="Avenir Next LT Pro" w:eastAsiaTheme="minorHAnsi" w:hAnsi="Avenir Next LT Pro" w:cs="Avenir LT Std 35 Light"/>
          <w:color w:val="000000"/>
          <w:lang w:eastAsia="en-US"/>
        </w:rPr>
        <w:t xml:space="preserve"> seven </w:t>
      </w:r>
      <w:r w:rsidRPr="004F7655">
        <w:rPr>
          <w:rFonts w:ascii="Avenir Next LT Pro" w:hAnsi="Avenir Next LT Pro"/>
        </w:rPr>
        <w:t xml:space="preserve">neighbourhood-based pop-up engagements throughout February and </w:t>
      </w:r>
      <w:r>
        <w:rPr>
          <w:rFonts w:ascii="Avenir Next LT Pro" w:hAnsi="Avenir Next LT Pro"/>
        </w:rPr>
        <w:t xml:space="preserve">early </w:t>
      </w:r>
      <w:r w:rsidRPr="004F7655">
        <w:rPr>
          <w:rFonts w:ascii="Avenir Next LT Pro" w:hAnsi="Avenir Next LT Pro"/>
        </w:rPr>
        <w:t xml:space="preserve">March 2021.  </w:t>
      </w:r>
    </w:p>
    <w:p w14:paraId="4D24E86E" w14:textId="77777777" w:rsidR="003303F6" w:rsidRPr="004F7655" w:rsidRDefault="003303F6" w:rsidP="003303F6">
      <w:pPr>
        <w:tabs>
          <w:tab w:val="clear" w:pos="-3060"/>
          <w:tab w:val="clear" w:pos="-2340"/>
          <w:tab w:val="clear" w:pos="6300"/>
        </w:tabs>
        <w:suppressAutoHyphens w:val="0"/>
        <w:autoSpaceDE w:val="0"/>
        <w:autoSpaceDN w:val="0"/>
        <w:adjustRightInd w:val="0"/>
        <w:spacing w:after="0"/>
        <w:rPr>
          <w:rFonts w:ascii="Avenir Next LT Pro" w:hAnsi="Avenir Next LT Pro"/>
        </w:rPr>
      </w:pPr>
    </w:p>
    <w:p w14:paraId="1BF5A6A5" w14:textId="52C13DAF" w:rsidR="003303F6" w:rsidRPr="004F7655" w:rsidRDefault="003303F6" w:rsidP="003303F6">
      <w:pPr>
        <w:tabs>
          <w:tab w:val="clear" w:pos="-3060"/>
          <w:tab w:val="clear" w:pos="-2340"/>
          <w:tab w:val="clear" w:pos="6300"/>
        </w:tabs>
        <w:suppressAutoHyphens w:val="0"/>
        <w:autoSpaceDE w:val="0"/>
        <w:autoSpaceDN w:val="0"/>
        <w:adjustRightInd w:val="0"/>
        <w:spacing w:after="0"/>
        <w:rPr>
          <w:rFonts w:ascii="Avenir Next LT Pro" w:hAnsi="Avenir Next LT Pro"/>
        </w:rPr>
      </w:pPr>
      <w:r w:rsidRPr="004F7655">
        <w:rPr>
          <w:rFonts w:ascii="Avenir Next LT Pro" w:hAnsi="Avenir Next LT Pro"/>
        </w:rPr>
        <w:t xml:space="preserve">At these sessions </w:t>
      </w:r>
      <w:r w:rsidR="007B3EEC">
        <w:rPr>
          <w:rFonts w:ascii="Avenir Next LT Pro" w:hAnsi="Avenir Next LT Pro"/>
        </w:rPr>
        <w:t>people</w:t>
      </w:r>
      <w:r w:rsidRPr="004F7655">
        <w:rPr>
          <w:rFonts w:ascii="Avenir Next LT Pro" w:hAnsi="Avenir Next LT Pro"/>
        </w:rPr>
        <w:t xml:space="preserve"> were asked to provide feedback on the draft plan’s goals</w:t>
      </w:r>
      <w:r>
        <w:rPr>
          <w:rFonts w:ascii="Avenir Next LT Pro" w:hAnsi="Avenir Next LT Pro"/>
        </w:rPr>
        <w:t xml:space="preserve"> through a post-it note activity</w:t>
      </w:r>
      <w:r w:rsidRPr="004F7655">
        <w:rPr>
          <w:rFonts w:ascii="Avenir Next LT Pro" w:hAnsi="Avenir Next LT Pro"/>
        </w:rPr>
        <w:t>.  We received 98 post</w:t>
      </w:r>
      <w:r>
        <w:rPr>
          <w:rFonts w:ascii="Avenir Next LT Pro" w:hAnsi="Avenir Next LT Pro"/>
        </w:rPr>
        <w:t>-</w:t>
      </w:r>
      <w:r w:rsidRPr="004F7655">
        <w:rPr>
          <w:rFonts w:ascii="Avenir Next LT Pro" w:hAnsi="Avenir Next LT Pro"/>
        </w:rPr>
        <w:t xml:space="preserve">it </w:t>
      </w:r>
      <w:proofErr w:type="gramStart"/>
      <w:r w:rsidRPr="004F7655">
        <w:rPr>
          <w:rFonts w:ascii="Avenir Next LT Pro" w:hAnsi="Avenir Next LT Pro"/>
        </w:rPr>
        <w:t>note</w:t>
      </w:r>
      <w:proofErr w:type="gramEnd"/>
      <w:r w:rsidRPr="004F7655">
        <w:rPr>
          <w:rFonts w:ascii="Avenir Next LT Pro" w:hAnsi="Avenir Next LT Pro"/>
        </w:rPr>
        <w:t xml:space="preserve"> responses. </w:t>
      </w:r>
    </w:p>
    <w:p w14:paraId="3A06C3E2" w14:textId="77777777" w:rsidR="003303F6" w:rsidRPr="004F7655" w:rsidRDefault="003303F6" w:rsidP="003303F6">
      <w:pPr>
        <w:tabs>
          <w:tab w:val="clear" w:pos="-3060"/>
          <w:tab w:val="clear" w:pos="-2340"/>
          <w:tab w:val="clear" w:pos="6300"/>
        </w:tabs>
        <w:suppressAutoHyphens w:val="0"/>
        <w:autoSpaceDE w:val="0"/>
        <w:autoSpaceDN w:val="0"/>
        <w:adjustRightInd w:val="0"/>
        <w:spacing w:after="0"/>
        <w:rPr>
          <w:rFonts w:ascii="Avenir Next LT Pro Light" w:hAnsi="Avenir Next LT Pro Light"/>
          <w:b/>
          <w:bCs/>
        </w:rPr>
      </w:pPr>
    </w:p>
    <w:p w14:paraId="30959AEE" w14:textId="5ED6AD59" w:rsidR="003303F6" w:rsidRPr="00AE7DE6" w:rsidRDefault="003303F6" w:rsidP="003303F6">
      <w:pPr>
        <w:tabs>
          <w:tab w:val="clear" w:pos="-3060"/>
          <w:tab w:val="clear" w:pos="-2340"/>
          <w:tab w:val="clear" w:pos="6300"/>
        </w:tabs>
        <w:suppressAutoHyphens w:val="0"/>
        <w:autoSpaceDE w:val="0"/>
        <w:autoSpaceDN w:val="0"/>
        <w:adjustRightInd w:val="0"/>
        <w:spacing w:after="0"/>
        <w:rPr>
          <w:rFonts w:ascii="Avenir Next LT Pro" w:hAnsi="Avenir Next LT Pro"/>
        </w:rPr>
      </w:pPr>
      <w:r w:rsidRPr="00AE7DE6">
        <w:rPr>
          <w:rFonts w:ascii="Avenir Next LT Pro" w:hAnsi="Avenir Next LT Pro"/>
        </w:rPr>
        <w:t xml:space="preserve">Key or repeating comments are presented </w:t>
      </w:r>
      <w:proofErr w:type="gramStart"/>
      <w:r w:rsidRPr="00AE7DE6">
        <w:rPr>
          <w:rFonts w:ascii="Avenir Next LT Pro" w:hAnsi="Avenir Next LT Pro"/>
        </w:rPr>
        <w:t>below</w:t>
      </w:r>
      <w:proofErr w:type="gramEnd"/>
      <w:r>
        <w:rPr>
          <w:rFonts w:ascii="Avenir Next LT Pro" w:hAnsi="Avenir Next LT Pro"/>
        </w:rPr>
        <w:t xml:space="preserve"> and verbatim comments are provided as </w:t>
      </w:r>
      <w:r w:rsidRPr="00AE7DE6">
        <w:rPr>
          <w:rFonts w:ascii="Avenir Next LT Pro" w:hAnsi="Avenir Next LT Pro"/>
        </w:rPr>
        <w:t>Appendix D</w:t>
      </w:r>
      <w:r>
        <w:rPr>
          <w:rFonts w:ascii="Avenir Next LT Pro" w:hAnsi="Avenir Next LT Pro"/>
        </w:rPr>
        <w:t xml:space="preserve"> to this report.</w:t>
      </w:r>
    </w:p>
    <w:p w14:paraId="76657087" w14:textId="77777777" w:rsidR="003303F6" w:rsidRPr="00AE7DE6" w:rsidRDefault="003303F6" w:rsidP="003303F6">
      <w:pPr>
        <w:rPr>
          <w:rFonts w:ascii="Avenir Next LT Pro" w:hAnsi="Avenir Next LT Pro"/>
          <w:i/>
          <w:iCs/>
        </w:rPr>
      </w:pPr>
    </w:p>
    <w:p w14:paraId="2C9AE39B" w14:textId="3083FCD1" w:rsidR="003303F6" w:rsidRPr="004F7655" w:rsidRDefault="003303F6" w:rsidP="00FE492C">
      <w:pPr>
        <w:pStyle w:val="ListParagraph"/>
        <w:numPr>
          <w:ilvl w:val="0"/>
          <w:numId w:val="14"/>
        </w:numPr>
        <w:rPr>
          <w:rFonts w:ascii="Avenir Next LT Pro" w:hAnsi="Avenir Next LT Pro"/>
          <w:i/>
          <w:iCs/>
        </w:rPr>
      </w:pPr>
      <w:r w:rsidRPr="004F7655">
        <w:rPr>
          <w:rFonts w:ascii="Avenir Next LT Pro" w:hAnsi="Avenir Next LT Pro"/>
        </w:rPr>
        <w:t xml:space="preserve">In general comments were </w:t>
      </w:r>
      <w:r>
        <w:rPr>
          <w:rFonts w:ascii="Avenir Next LT Pro" w:hAnsi="Avenir Next LT Pro"/>
        </w:rPr>
        <w:t xml:space="preserve">supportive </w:t>
      </w:r>
      <w:r w:rsidRPr="004F7655">
        <w:rPr>
          <w:rFonts w:ascii="Avenir Next LT Pro" w:hAnsi="Avenir Next LT Pro"/>
        </w:rPr>
        <w:t>of live music</w:t>
      </w:r>
      <w:r w:rsidR="008A46A0">
        <w:rPr>
          <w:rFonts w:ascii="Avenir Next LT Pro" w:hAnsi="Avenir Next LT Pro"/>
        </w:rPr>
        <w:t>,</w:t>
      </w:r>
      <w:r w:rsidRPr="004F7655">
        <w:rPr>
          <w:rFonts w:ascii="Avenir Next LT Pro" w:hAnsi="Avenir Next LT Pro"/>
        </w:rPr>
        <w:t xml:space="preserve"> with respondents referencing the many benefits it brings to the community.</w:t>
      </w:r>
    </w:p>
    <w:p w14:paraId="4D1A6ED3" w14:textId="77777777" w:rsidR="003303F6" w:rsidRPr="00C60CCE" w:rsidRDefault="003303F6" w:rsidP="00FE492C">
      <w:pPr>
        <w:pStyle w:val="ListParagraph"/>
        <w:numPr>
          <w:ilvl w:val="0"/>
          <w:numId w:val="14"/>
        </w:numPr>
        <w:rPr>
          <w:rFonts w:ascii="Avenir Next LT Pro" w:hAnsi="Avenir Next LT Pro"/>
          <w:i/>
          <w:iCs/>
        </w:rPr>
      </w:pPr>
      <w:r w:rsidRPr="004F7655">
        <w:rPr>
          <w:rFonts w:ascii="Avenir Next LT Pro" w:hAnsi="Avenir Next LT Pro"/>
        </w:rPr>
        <w:t>Many noted live music’s connection to St Kilda’s history</w:t>
      </w:r>
      <w:r>
        <w:rPr>
          <w:rFonts w:ascii="Avenir Next LT Pro" w:hAnsi="Avenir Next LT Pro"/>
        </w:rPr>
        <w:t xml:space="preserve"> and identity</w:t>
      </w:r>
      <w:r w:rsidRPr="004F7655">
        <w:rPr>
          <w:rFonts w:ascii="Avenir Next LT Pro" w:hAnsi="Avenir Next LT Pro"/>
        </w:rPr>
        <w:t>.</w:t>
      </w:r>
      <w:r>
        <w:rPr>
          <w:rFonts w:ascii="Avenir Next LT Pro" w:hAnsi="Avenir Next LT Pro"/>
        </w:rPr>
        <w:br/>
      </w:r>
    </w:p>
    <w:p w14:paraId="0A1A735E" w14:textId="77777777" w:rsidR="003303F6" w:rsidRPr="004F7655" w:rsidRDefault="003303F6" w:rsidP="00827DC7">
      <w:pPr>
        <w:pStyle w:val="ListParagraph"/>
        <w:tabs>
          <w:tab w:val="clear" w:pos="6300"/>
          <w:tab w:val="left" w:pos="6096"/>
        </w:tabs>
        <w:ind w:left="1134" w:right="1133"/>
        <w:jc w:val="center"/>
        <w:rPr>
          <w:rFonts w:ascii="Avenir Next LT Pro" w:hAnsi="Avenir Next LT Pro"/>
          <w:i/>
          <w:iCs/>
        </w:rPr>
      </w:pPr>
      <w:r>
        <w:rPr>
          <w:rFonts w:ascii="Avenir Next LT Pro" w:hAnsi="Avenir Next LT Pro"/>
          <w:i/>
          <w:iCs/>
        </w:rPr>
        <w:t>“</w:t>
      </w:r>
      <w:r w:rsidRPr="006C25F1">
        <w:rPr>
          <w:rFonts w:ascii="Avenir Next LT Pro" w:hAnsi="Avenir Next LT Pro"/>
          <w:i/>
          <w:iCs/>
        </w:rPr>
        <w:t>Music is part of the identity of St Kilda and want Council to support every way they can.</w:t>
      </w:r>
      <w:r>
        <w:rPr>
          <w:rFonts w:ascii="Avenir Next LT Pro" w:hAnsi="Avenir Next LT Pro"/>
          <w:i/>
          <w:iCs/>
        </w:rPr>
        <w:t>”</w:t>
      </w:r>
      <w:r>
        <w:rPr>
          <w:rFonts w:ascii="Avenir Next LT Pro" w:hAnsi="Avenir Next LT Pro"/>
          <w:i/>
          <w:iCs/>
        </w:rPr>
        <w:br/>
      </w:r>
    </w:p>
    <w:p w14:paraId="33C8810A" w14:textId="77777777" w:rsidR="003303F6" w:rsidRPr="004F7655" w:rsidRDefault="003303F6" w:rsidP="00FE492C">
      <w:pPr>
        <w:pStyle w:val="ListParagraph"/>
        <w:numPr>
          <w:ilvl w:val="0"/>
          <w:numId w:val="14"/>
        </w:numPr>
        <w:rPr>
          <w:rFonts w:ascii="Avenir Next LT Pro" w:hAnsi="Avenir Next LT Pro"/>
        </w:rPr>
      </w:pPr>
      <w:r w:rsidRPr="004F7655">
        <w:rPr>
          <w:rFonts w:ascii="Avenir Next LT Pro" w:hAnsi="Avenir Next LT Pro"/>
        </w:rPr>
        <w:t>Many responses were in support of live music opportunities particularly in open spaces.</w:t>
      </w:r>
      <w:r>
        <w:rPr>
          <w:rFonts w:ascii="Avenir Next LT Pro" w:hAnsi="Avenir Next LT Pro"/>
        </w:rPr>
        <w:br/>
      </w:r>
    </w:p>
    <w:p w14:paraId="2E0B36B3" w14:textId="77777777" w:rsidR="003303F6" w:rsidRPr="004F7655" w:rsidRDefault="003303F6" w:rsidP="00827DC7">
      <w:pPr>
        <w:ind w:left="993" w:right="1133" w:firstLine="425"/>
        <w:jc w:val="center"/>
        <w:rPr>
          <w:rFonts w:ascii="Avenir Next LT Pro Light" w:hAnsi="Avenir Next LT Pro Light"/>
          <w:i/>
          <w:iCs/>
        </w:rPr>
      </w:pPr>
      <w:r w:rsidRPr="004F7655">
        <w:rPr>
          <w:rStyle w:val="normaltextrun"/>
          <w:rFonts w:ascii="Avenir Next LT Pro Light" w:hAnsi="Avenir Next LT Pro Light"/>
          <w:i/>
          <w:iCs/>
          <w:color w:val="000000"/>
          <w:shd w:val="clear" w:color="auto" w:fill="FFFFFF"/>
        </w:rPr>
        <w:t>“Outdoor music is fantastic. Good to use our beautiful parks for live music and to involve young families.</w:t>
      </w:r>
      <w:r w:rsidRPr="004F7655">
        <w:rPr>
          <w:rStyle w:val="eop"/>
          <w:rFonts w:ascii="Avenir Next LT Pro Light" w:hAnsi="Avenir Next LT Pro Light"/>
          <w:i/>
          <w:iCs/>
          <w:color w:val="000000"/>
          <w:shd w:val="clear" w:color="auto" w:fill="FFFFFF"/>
        </w:rPr>
        <w:t>”</w:t>
      </w:r>
    </w:p>
    <w:p w14:paraId="7F3E313D" w14:textId="5208DB3A" w:rsidR="003303F6" w:rsidRPr="004F7655" w:rsidRDefault="003303F6" w:rsidP="00FE492C">
      <w:pPr>
        <w:pStyle w:val="ListParagraph"/>
        <w:numPr>
          <w:ilvl w:val="0"/>
          <w:numId w:val="14"/>
        </w:numPr>
        <w:rPr>
          <w:rFonts w:ascii="Avenir Next LT Pro" w:hAnsi="Avenir Next LT Pro"/>
        </w:rPr>
      </w:pPr>
      <w:r w:rsidRPr="004F7655">
        <w:rPr>
          <w:rFonts w:ascii="Avenir Next LT Pro" w:hAnsi="Avenir Next LT Pro"/>
        </w:rPr>
        <w:t>There w</w:t>
      </w:r>
      <w:r w:rsidR="008A46A0">
        <w:rPr>
          <w:rFonts w:ascii="Avenir Next LT Pro" w:hAnsi="Avenir Next LT Pro"/>
        </w:rPr>
        <w:t xml:space="preserve">ere </w:t>
      </w:r>
      <w:r w:rsidRPr="004F7655">
        <w:rPr>
          <w:rFonts w:ascii="Avenir Next LT Pro" w:hAnsi="Avenir Next LT Pro"/>
        </w:rPr>
        <w:t>a number of comments made around the desire for more smaller scale events.</w:t>
      </w:r>
    </w:p>
    <w:p w14:paraId="0FF3E48E" w14:textId="1CAA7AA6" w:rsidR="003303F6" w:rsidRPr="004F7655" w:rsidRDefault="003303F6" w:rsidP="00FE492C">
      <w:pPr>
        <w:pStyle w:val="ListParagraph"/>
        <w:numPr>
          <w:ilvl w:val="0"/>
          <w:numId w:val="14"/>
        </w:numPr>
        <w:rPr>
          <w:rFonts w:ascii="Avenir Next LT Pro" w:hAnsi="Avenir Next LT Pro"/>
        </w:rPr>
      </w:pPr>
      <w:r w:rsidRPr="004F7655">
        <w:rPr>
          <w:rFonts w:ascii="Avenir Next LT Pro" w:hAnsi="Avenir Next LT Pro"/>
        </w:rPr>
        <w:t xml:space="preserve">Some concerns </w:t>
      </w:r>
      <w:r w:rsidR="008A46A0">
        <w:rPr>
          <w:rFonts w:ascii="Avenir Next LT Pro" w:hAnsi="Avenir Next LT Pro"/>
        </w:rPr>
        <w:t xml:space="preserve">were raised </w:t>
      </w:r>
      <w:r w:rsidRPr="004F7655">
        <w:rPr>
          <w:rFonts w:ascii="Avenir Next LT Pro" w:hAnsi="Avenir Next LT Pro"/>
        </w:rPr>
        <w:t>around noise impact on residents living nearby.</w:t>
      </w:r>
    </w:p>
    <w:p w14:paraId="1A93C493" w14:textId="77777777" w:rsidR="003303F6" w:rsidRPr="004F7655" w:rsidRDefault="003303F6" w:rsidP="00FE492C">
      <w:pPr>
        <w:pStyle w:val="ListParagraph"/>
        <w:numPr>
          <w:ilvl w:val="0"/>
          <w:numId w:val="14"/>
        </w:numPr>
        <w:rPr>
          <w:rFonts w:ascii="Avenir Next LT Pro" w:hAnsi="Avenir Next LT Pro"/>
        </w:rPr>
      </w:pPr>
      <w:r>
        <w:rPr>
          <w:rFonts w:ascii="Avenir Next LT Pro" w:hAnsi="Avenir Next LT Pro"/>
        </w:rPr>
        <w:t>Some comments were made around the d</w:t>
      </w:r>
      <w:r w:rsidRPr="004F7655">
        <w:rPr>
          <w:rFonts w:ascii="Avenir Next LT Pro" w:hAnsi="Avenir Next LT Pro"/>
        </w:rPr>
        <w:t>ecline in music venues as a result of noise complaints from residents.</w:t>
      </w:r>
    </w:p>
    <w:p w14:paraId="522F07BE" w14:textId="6E0C3784" w:rsidR="003303F6" w:rsidRDefault="00827DC7" w:rsidP="00FE492C">
      <w:pPr>
        <w:pStyle w:val="ListParagraph"/>
        <w:numPr>
          <w:ilvl w:val="0"/>
          <w:numId w:val="14"/>
        </w:numPr>
        <w:rPr>
          <w:rFonts w:ascii="Avenir Next LT Pro" w:hAnsi="Avenir Next LT Pro"/>
        </w:rPr>
      </w:pPr>
      <w:r>
        <w:rPr>
          <w:rFonts w:ascii="Avenir Next LT Pro" w:hAnsi="Avenir Next LT Pro"/>
        </w:rPr>
        <w:t xml:space="preserve">There </w:t>
      </w:r>
      <w:proofErr w:type="gramStart"/>
      <w:r>
        <w:rPr>
          <w:rFonts w:ascii="Avenir Next LT Pro" w:hAnsi="Avenir Next LT Pro"/>
        </w:rPr>
        <w:t>was</w:t>
      </w:r>
      <w:proofErr w:type="gramEnd"/>
      <w:r>
        <w:rPr>
          <w:rFonts w:ascii="Avenir Next LT Pro" w:hAnsi="Avenir Next LT Pro"/>
        </w:rPr>
        <w:t xml:space="preserve"> some c</w:t>
      </w:r>
      <w:r w:rsidR="003303F6" w:rsidRPr="004F7655">
        <w:rPr>
          <w:rFonts w:ascii="Avenir Next LT Pro" w:hAnsi="Avenir Next LT Pro"/>
        </w:rPr>
        <w:t xml:space="preserve">oncerns that St Kilda </w:t>
      </w:r>
      <w:r w:rsidR="008A46A0">
        <w:rPr>
          <w:rFonts w:ascii="Avenir Next LT Pro" w:hAnsi="Avenir Next LT Pro"/>
        </w:rPr>
        <w:t>F</w:t>
      </w:r>
      <w:r w:rsidR="003303F6" w:rsidRPr="004F7655">
        <w:rPr>
          <w:rFonts w:ascii="Avenir Next LT Pro" w:hAnsi="Avenir Next LT Pro"/>
        </w:rPr>
        <w:t xml:space="preserve">estival had become too large and commercialised. </w:t>
      </w:r>
    </w:p>
    <w:p w14:paraId="10663FDC" w14:textId="62C14B03" w:rsidR="003303F6" w:rsidRDefault="003303F6" w:rsidP="003303F6">
      <w:pPr>
        <w:rPr>
          <w:rFonts w:ascii="Avenir Next LT Pro" w:hAnsi="Avenir Next LT Pro"/>
        </w:rPr>
      </w:pPr>
    </w:p>
    <w:p w14:paraId="6268BDEF" w14:textId="7C4A3370" w:rsidR="00EE1766" w:rsidRDefault="00EE1766" w:rsidP="003303F6">
      <w:pPr>
        <w:rPr>
          <w:rFonts w:ascii="Avenir Next LT Pro" w:hAnsi="Avenir Next LT Pro"/>
        </w:rPr>
      </w:pPr>
    </w:p>
    <w:p w14:paraId="45A44C71" w14:textId="4B157586" w:rsidR="00DD788D" w:rsidRDefault="00DD788D" w:rsidP="003303F6">
      <w:pPr>
        <w:rPr>
          <w:rFonts w:ascii="Avenir Next LT Pro" w:hAnsi="Avenir Next LT Pro"/>
        </w:rPr>
      </w:pPr>
    </w:p>
    <w:p w14:paraId="114A73CB" w14:textId="77777777" w:rsidR="00DD788D" w:rsidRDefault="00DD788D" w:rsidP="003303F6">
      <w:pPr>
        <w:rPr>
          <w:rFonts w:ascii="Avenir Next LT Pro" w:hAnsi="Avenir Next LT Pro"/>
        </w:rPr>
      </w:pPr>
    </w:p>
    <w:p w14:paraId="72E82FA0" w14:textId="77777777" w:rsidR="003303F6" w:rsidRPr="004F7655" w:rsidRDefault="003303F6" w:rsidP="00FE492C">
      <w:pPr>
        <w:pStyle w:val="Heading1"/>
        <w:rPr>
          <w:sz w:val="18"/>
          <w:szCs w:val="18"/>
        </w:rPr>
      </w:pPr>
      <w:bookmarkStart w:id="89" w:name="_Toc67414145"/>
      <w:r w:rsidRPr="004F7655">
        <w:t>Next steps</w:t>
      </w:r>
      <w:bookmarkEnd w:id="89"/>
    </w:p>
    <w:p w14:paraId="50780409" w14:textId="027A440D" w:rsidR="003303F6" w:rsidRDefault="003303F6" w:rsidP="003303F6">
      <w:pPr>
        <w:rPr>
          <w:rFonts w:ascii="Avenir Next LT Pro" w:hAnsi="Avenir Next LT Pro"/>
        </w:rPr>
      </w:pPr>
      <w:r w:rsidRPr="005A5AC1">
        <w:rPr>
          <w:rFonts w:ascii="Avenir Next LT Pro" w:hAnsi="Avenir Next LT Pro"/>
        </w:rPr>
        <w:t xml:space="preserve">This report and the draft </w:t>
      </w:r>
      <w:r w:rsidR="00827DC7">
        <w:rPr>
          <w:rFonts w:ascii="Avenir Next LT Pro" w:hAnsi="Avenir Next LT Pro"/>
        </w:rPr>
        <w:t>Live Music Action Plan</w:t>
      </w:r>
      <w:r w:rsidRPr="005A5AC1">
        <w:rPr>
          <w:rFonts w:ascii="Avenir Next LT Pro" w:hAnsi="Avenir Next LT Pro"/>
        </w:rPr>
        <w:t xml:space="preserve"> will be presented to Council at the 21 April 2021 Ordinary Council Meeting, where Council will consider adopting the draft plan. </w:t>
      </w:r>
    </w:p>
    <w:p w14:paraId="34252547" w14:textId="1013D72F" w:rsidR="003303F6" w:rsidRDefault="003303F6" w:rsidP="003303F6">
      <w:pPr>
        <w:rPr>
          <w:rFonts w:ascii="Avenir Next LT Pro" w:hAnsi="Avenir Next LT Pro"/>
        </w:rPr>
      </w:pPr>
    </w:p>
    <w:p w14:paraId="09531DC0" w14:textId="77777777" w:rsidR="00EE1766" w:rsidRDefault="00EE1766" w:rsidP="00FE492C">
      <w:pPr>
        <w:pStyle w:val="Heading1"/>
      </w:pPr>
    </w:p>
    <w:p w14:paraId="70BEF426" w14:textId="77777777" w:rsidR="00EE1766" w:rsidRDefault="00EE1766" w:rsidP="00FE492C">
      <w:pPr>
        <w:pStyle w:val="Heading1"/>
      </w:pPr>
    </w:p>
    <w:p w14:paraId="4010E208" w14:textId="77777777" w:rsidR="00EE1766" w:rsidRDefault="00EE1766" w:rsidP="00FE492C">
      <w:pPr>
        <w:pStyle w:val="Heading1"/>
      </w:pPr>
    </w:p>
    <w:p w14:paraId="68944EA2" w14:textId="77777777" w:rsidR="00EE1766" w:rsidRDefault="00EE1766" w:rsidP="00FE492C">
      <w:pPr>
        <w:pStyle w:val="Heading1"/>
      </w:pPr>
    </w:p>
    <w:p w14:paraId="4867FF15" w14:textId="77777777" w:rsidR="00EE1766" w:rsidRDefault="00EE1766" w:rsidP="00FE492C">
      <w:pPr>
        <w:pStyle w:val="Heading1"/>
      </w:pPr>
    </w:p>
    <w:p w14:paraId="318D48F3" w14:textId="77777777" w:rsidR="00EE1766" w:rsidRDefault="00EE1766" w:rsidP="00FE492C">
      <w:pPr>
        <w:pStyle w:val="Heading1"/>
      </w:pPr>
    </w:p>
    <w:p w14:paraId="369B154F" w14:textId="77777777" w:rsidR="00EE1766" w:rsidRDefault="00EE1766" w:rsidP="00FE492C">
      <w:pPr>
        <w:pStyle w:val="Heading1"/>
      </w:pPr>
    </w:p>
    <w:p w14:paraId="257E1851" w14:textId="77777777" w:rsidR="00EE1766" w:rsidRDefault="00EE1766" w:rsidP="00FE492C">
      <w:pPr>
        <w:pStyle w:val="Heading1"/>
      </w:pPr>
    </w:p>
    <w:p w14:paraId="15DCA11F" w14:textId="77777777" w:rsidR="00EE1766" w:rsidRDefault="00EE1766" w:rsidP="00FE492C">
      <w:pPr>
        <w:pStyle w:val="Heading1"/>
      </w:pPr>
    </w:p>
    <w:p w14:paraId="339CD74B" w14:textId="77777777" w:rsidR="00EE1766" w:rsidRDefault="00EE1766" w:rsidP="00FE492C">
      <w:pPr>
        <w:pStyle w:val="Heading1"/>
      </w:pPr>
    </w:p>
    <w:p w14:paraId="3EA4987A" w14:textId="77777777" w:rsidR="00EE1766" w:rsidRDefault="00EE1766" w:rsidP="00FE492C">
      <w:pPr>
        <w:pStyle w:val="Heading1"/>
      </w:pPr>
    </w:p>
    <w:p w14:paraId="2F9CABAC" w14:textId="77777777" w:rsidR="00EE1766" w:rsidRDefault="00EE1766" w:rsidP="00FE492C">
      <w:pPr>
        <w:pStyle w:val="Heading1"/>
      </w:pPr>
    </w:p>
    <w:p w14:paraId="52A48189" w14:textId="77777777" w:rsidR="00EE1766" w:rsidRDefault="00EE1766" w:rsidP="00FE492C">
      <w:pPr>
        <w:pStyle w:val="Heading1"/>
      </w:pPr>
    </w:p>
    <w:p w14:paraId="7F1F4334" w14:textId="77777777" w:rsidR="00EE1766" w:rsidRDefault="00EE1766" w:rsidP="00FE492C">
      <w:pPr>
        <w:pStyle w:val="Heading1"/>
      </w:pPr>
    </w:p>
    <w:p w14:paraId="5F95D10C" w14:textId="77777777" w:rsidR="00EE1766" w:rsidRDefault="00EE1766" w:rsidP="00FE492C">
      <w:pPr>
        <w:pStyle w:val="Heading1"/>
      </w:pPr>
    </w:p>
    <w:p w14:paraId="32230B6B" w14:textId="289E6502" w:rsidR="003303F6" w:rsidRPr="00FE492C" w:rsidRDefault="003303F6" w:rsidP="00FE492C">
      <w:pPr>
        <w:pStyle w:val="Heading1"/>
      </w:pPr>
      <w:bookmarkStart w:id="90" w:name="_Toc67414146"/>
      <w:r w:rsidRPr="00FE492C">
        <w:t>Appendices</w:t>
      </w:r>
      <w:bookmarkEnd w:id="90"/>
    </w:p>
    <w:p w14:paraId="069BC72E" w14:textId="77777777" w:rsidR="003303F6" w:rsidRPr="00660AED" w:rsidRDefault="003303F6" w:rsidP="00B33428">
      <w:pPr>
        <w:pStyle w:val="Heading2"/>
      </w:pPr>
      <w:bookmarkStart w:id="91" w:name="_Toc67414147"/>
      <w:r w:rsidRPr="00660AED">
        <w:t>Appendix A: Late survey submissions</w:t>
      </w:r>
      <w:bookmarkEnd w:id="91"/>
    </w:p>
    <w:p w14:paraId="25406298" w14:textId="66C7B8BB" w:rsidR="00064357" w:rsidRDefault="003303F6" w:rsidP="00064357">
      <w:pPr>
        <w:rPr>
          <w:rFonts w:ascii="Avenir Next LT Pro" w:hAnsi="Avenir Next LT Pro"/>
        </w:rPr>
      </w:pPr>
      <w:r w:rsidRPr="003303F6">
        <w:rPr>
          <w:rFonts w:ascii="Avenir Next LT Pro" w:hAnsi="Avenir Next LT Pro"/>
        </w:rPr>
        <w:t>Four hard copy su</w:t>
      </w:r>
      <w:r w:rsidR="00CE7E4E">
        <w:rPr>
          <w:rFonts w:ascii="Avenir Next LT Pro" w:hAnsi="Avenir Next LT Pro"/>
        </w:rPr>
        <w:t>rveys</w:t>
      </w:r>
      <w:r w:rsidRPr="003303F6">
        <w:rPr>
          <w:rFonts w:ascii="Avenir Next LT Pro" w:hAnsi="Avenir Next LT Pro"/>
        </w:rPr>
        <w:t xml:space="preserve"> were received</w:t>
      </w:r>
      <w:r w:rsidR="00CE7E4E">
        <w:rPr>
          <w:rFonts w:ascii="Avenir Next LT Pro" w:hAnsi="Avenir Next LT Pro"/>
        </w:rPr>
        <w:t xml:space="preserve"> by post</w:t>
      </w:r>
      <w:r w:rsidRPr="003303F6">
        <w:rPr>
          <w:rFonts w:ascii="Avenir Next LT Pro" w:hAnsi="Avenir Next LT Pro"/>
        </w:rPr>
        <w:t xml:space="preserve"> after the consultation had closed. </w:t>
      </w:r>
      <w:r w:rsidR="00622D35">
        <w:rPr>
          <w:rFonts w:ascii="Avenir Next LT Pro" w:hAnsi="Avenir Next LT Pro"/>
        </w:rPr>
        <w:t xml:space="preserve">These </w:t>
      </w:r>
      <w:r w:rsidR="009608E7">
        <w:rPr>
          <w:rFonts w:ascii="Avenir Next LT Pro" w:hAnsi="Avenir Next LT Pro"/>
        </w:rPr>
        <w:t xml:space="preserve">survey </w:t>
      </w:r>
      <w:r w:rsidR="00622D35">
        <w:rPr>
          <w:rFonts w:ascii="Avenir Next LT Pro" w:hAnsi="Avenir Next LT Pro"/>
        </w:rPr>
        <w:t>responses indicated</w:t>
      </w:r>
      <w:r w:rsidR="00064357">
        <w:rPr>
          <w:rFonts w:ascii="Avenir Next LT Pro" w:hAnsi="Avenir Next LT Pro"/>
        </w:rPr>
        <w:t xml:space="preserve"> </w:t>
      </w:r>
      <w:r w:rsidR="00CC4DF2">
        <w:rPr>
          <w:rFonts w:ascii="Avenir Next LT Pro" w:hAnsi="Avenir Next LT Pro"/>
        </w:rPr>
        <w:t xml:space="preserve">some level of </w:t>
      </w:r>
      <w:r w:rsidR="00622D35">
        <w:rPr>
          <w:rFonts w:ascii="Avenir Next LT Pro" w:hAnsi="Avenir Next LT Pro"/>
        </w:rPr>
        <w:t xml:space="preserve">support for </w:t>
      </w:r>
      <w:r w:rsidR="00064357">
        <w:rPr>
          <w:rFonts w:ascii="Avenir Next LT Pro" w:hAnsi="Avenir Next LT Pro"/>
        </w:rPr>
        <w:t>the overall plan</w:t>
      </w:r>
      <w:r w:rsidR="00CC4DF2">
        <w:rPr>
          <w:rFonts w:ascii="Avenir Next LT Pro" w:hAnsi="Avenir Next LT Pro"/>
        </w:rPr>
        <w:t xml:space="preserve"> and the actions.</w:t>
      </w:r>
    </w:p>
    <w:p w14:paraId="5E361E90" w14:textId="3E207B75" w:rsidR="00622D35" w:rsidRDefault="00622D35" w:rsidP="00064357">
      <w:pPr>
        <w:rPr>
          <w:rFonts w:ascii="Avenir Next LT Pro" w:hAnsi="Avenir Next LT Pro"/>
        </w:rPr>
      </w:pPr>
      <w:r>
        <w:rPr>
          <w:rFonts w:ascii="Avenir Next LT Pro" w:hAnsi="Avenir Next LT Pro"/>
        </w:rPr>
        <w:t xml:space="preserve">Respondents were aged between 25 and </w:t>
      </w:r>
      <w:proofErr w:type="gramStart"/>
      <w:r>
        <w:rPr>
          <w:rFonts w:ascii="Avenir Next LT Pro" w:hAnsi="Avenir Next LT Pro"/>
        </w:rPr>
        <w:t>84, and</w:t>
      </w:r>
      <w:proofErr w:type="gramEnd"/>
      <w:r w:rsidR="00BB4180">
        <w:rPr>
          <w:rFonts w:ascii="Avenir Next LT Pro" w:hAnsi="Avenir Next LT Pro"/>
        </w:rPr>
        <w:t xml:space="preserve"> were </w:t>
      </w:r>
      <w:r>
        <w:rPr>
          <w:rFonts w:ascii="Avenir Next LT Pro" w:hAnsi="Avenir Next LT Pro"/>
        </w:rPr>
        <w:t xml:space="preserve">residents </w:t>
      </w:r>
      <w:r w:rsidR="00F35E2E">
        <w:rPr>
          <w:rFonts w:ascii="Avenir Next LT Pro" w:hAnsi="Avenir Next LT Pro"/>
        </w:rPr>
        <w:t>from</w:t>
      </w:r>
      <w:r>
        <w:rPr>
          <w:rFonts w:ascii="Avenir Next LT Pro" w:hAnsi="Avenir Next LT Pro"/>
        </w:rPr>
        <w:t xml:space="preserve"> Albert Park </w:t>
      </w:r>
      <w:r w:rsidR="00F35E2E">
        <w:rPr>
          <w:rFonts w:ascii="Avenir Next LT Pro" w:hAnsi="Avenir Next LT Pro"/>
        </w:rPr>
        <w:t xml:space="preserve">or </w:t>
      </w:r>
      <w:r>
        <w:rPr>
          <w:rFonts w:ascii="Avenir Next LT Pro" w:hAnsi="Avenir Next LT Pro"/>
        </w:rPr>
        <w:t xml:space="preserve">Port Melbourne. </w:t>
      </w:r>
    </w:p>
    <w:p w14:paraId="16F8DEDC" w14:textId="580B582D" w:rsidR="00064357" w:rsidRPr="00622D35" w:rsidRDefault="00622D35" w:rsidP="00622D35">
      <w:pPr>
        <w:rPr>
          <w:rFonts w:ascii="Avenir Next LT Pro" w:hAnsi="Avenir Next LT Pro"/>
        </w:rPr>
      </w:pPr>
      <w:r w:rsidRPr="00064357">
        <w:rPr>
          <w:rFonts w:ascii="Avenir Next LT Pro" w:hAnsi="Avenir Next LT Pro"/>
        </w:rPr>
        <w:t>A summary of the</w:t>
      </w:r>
      <w:r>
        <w:rPr>
          <w:rFonts w:ascii="Avenir Next LT Pro" w:hAnsi="Avenir Next LT Pro"/>
        </w:rPr>
        <w:t xml:space="preserve"> open text comments </w:t>
      </w:r>
      <w:r w:rsidR="009D2775">
        <w:rPr>
          <w:rFonts w:ascii="Avenir Next LT Pro" w:hAnsi="Avenir Next LT Pro"/>
        </w:rPr>
        <w:t>received</w:t>
      </w:r>
      <w:r w:rsidR="000E3B67">
        <w:rPr>
          <w:rFonts w:ascii="Avenir Next LT Pro" w:hAnsi="Avenir Next LT Pro"/>
        </w:rPr>
        <w:t xml:space="preserve"> is provided below:</w:t>
      </w:r>
    </w:p>
    <w:p w14:paraId="02BAB41C" w14:textId="30DEE82E" w:rsidR="003303F6" w:rsidRPr="003303F6" w:rsidRDefault="007F241A" w:rsidP="00FE492C">
      <w:pPr>
        <w:pStyle w:val="ListParagraph"/>
        <w:numPr>
          <w:ilvl w:val="0"/>
          <w:numId w:val="15"/>
        </w:numPr>
        <w:rPr>
          <w:rFonts w:ascii="Avenir Next LT Pro" w:hAnsi="Avenir Next LT Pro"/>
        </w:rPr>
      </w:pPr>
      <w:r>
        <w:rPr>
          <w:rFonts w:ascii="Avenir Next LT Pro" w:hAnsi="Avenir Next LT Pro"/>
        </w:rPr>
        <w:t>c</w:t>
      </w:r>
      <w:r w:rsidR="003303F6" w:rsidRPr="003303F6">
        <w:rPr>
          <w:rFonts w:ascii="Avenir Next LT Pro" w:hAnsi="Avenir Next LT Pro"/>
        </w:rPr>
        <w:t>omments around live music supporting and creating wellbeing</w:t>
      </w:r>
    </w:p>
    <w:p w14:paraId="4F9C398A" w14:textId="347C7279" w:rsidR="003303F6" w:rsidRPr="003303F6" w:rsidRDefault="007F241A" w:rsidP="00FE492C">
      <w:pPr>
        <w:pStyle w:val="ListParagraph"/>
        <w:numPr>
          <w:ilvl w:val="0"/>
          <w:numId w:val="15"/>
        </w:numPr>
        <w:rPr>
          <w:rFonts w:ascii="Avenir Next LT Pro" w:hAnsi="Avenir Next LT Pro"/>
        </w:rPr>
      </w:pPr>
      <w:r>
        <w:rPr>
          <w:rFonts w:ascii="Avenir Next LT Pro" w:hAnsi="Avenir Next LT Pro"/>
        </w:rPr>
        <w:t>s</w:t>
      </w:r>
      <w:r w:rsidR="003303F6" w:rsidRPr="003303F6">
        <w:rPr>
          <w:rFonts w:ascii="Avenir Next LT Pro" w:hAnsi="Avenir Next LT Pro"/>
        </w:rPr>
        <w:t xml:space="preserve">upport for a </w:t>
      </w:r>
      <w:r w:rsidRPr="003303F6">
        <w:rPr>
          <w:rFonts w:ascii="Avenir Next LT Pro" w:hAnsi="Avenir Next LT Pro"/>
        </w:rPr>
        <w:t>variety</w:t>
      </w:r>
      <w:r w:rsidR="003303F6" w:rsidRPr="003303F6">
        <w:rPr>
          <w:rFonts w:ascii="Avenir Next LT Pro" w:hAnsi="Avenir Next LT Pro"/>
        </w:rPr>
        <w:t xml:space="preserve"> of </w:t>
      </w:r>
      <w:r w:rsidRPr="003303F6">
        <w:rPr>
          <w:rFonts w:ascii="Avenir Next LT Pro" w:hAnsi="Avenir Next LT Pro"/>
        </w:rPr>
        <w:t>performances</w:t>
      </w:r>
    </w:p>
    <w:p w14:paraId="70A17DA7" w14:textId="393B56C4" w:rsidR="003303F6" w:rsidRPr="003303F6" w:rsidRDefault="007F241A" w:rsidP="00FE492C">
      <w:pPr>
        <w:pStyle w:val="ListParagraph"/>
        <w:numPr>
          <w:ilvl w:val="0"/>
          <w:numId w:val="15"/>
        </w:numPr>
        <w:rPr>
          <w:rFonts w:ascii="Avenir Next LT Pro" w:hAnsi="Avenir Next LT Pro"/>
        </w:rPr>
      </w:pPr>
      <w:r>
        <w:rPr>
          <w:rFonts w:ascii="Avenir Next LT Pro" w:hAnsi="Avenir Next LT Pro"/>
        </w:rPr>
        <w:t>d</w:t>
      </w:r>
      <w:r w:rsidR="003303F6" w:rsidRPr="003303F6">
        <w:rPr>
          <w:rFonts w:ascii="Avenir Next LT Pro" w:hAnsi="Avenir Next LT Pro"/>
        </w:rPr>
        <w:t>esire for seasonal events in local spaces</w:t>
      </w:r>
    </w:p>
    <w:p w14:paraId="53E731D8" w14:textId="054DD9A3" w:rsidR="003303F6" w:rsidRDefault="007F241A" w:rsidP="00FE492C">
      <w:pPr>
        <w:pStyle w:val="ListParagraph"/>
        <w:numPr>
          <w:ilvl w:val="0"/>
          <w:numId w:val="15"/>
        </w:numPr>
        <w:rPr>
          <w:rFonts w:ascii="Avenir Next LT Pro" w:hAnsi="Avenir Next LT Pro"/>
        </w:rPr>
      </w:pPr>
      <w:r>
        <w:rPr>
          <w:rFonts w:ascii="Avenir Next LT Pro" w:hAnsi="Avenir Next LT Pro"/>
        </w:rPr>
        <w:t>li</w:t>
      </w:r>
      <w:r w:rsidR="003303F6" w:rsidRPr="003303F6">
        <w:rPr>
          <w:rFonts w:ascii="Avenir Next LT Pro" w:hAnsi="Avenir Next LT Pro"/>
        </w:rPr>
        <w:t>ve music at various times of the day to accommodate residential noise restrictions</w:t>
      </w:r>
      <w:r w:rsidR="003303F6">
        <w:rPr>
          <w:rFonts w:ascii="Avenir Next LT Pro" w:hAnsi="Avenir Next LT Pro"/>
        </w:rPr>
        <w:t>.</w:t>
      </w:r>
    </w:p>
    <w:p w14:paraId="1F150AB7" w14:textId="77777777" w:rsidR="00B86EB8" w:rsidRDefault="00B86EB8" w:rsidP="00B33428">
      <w:pPr>
        <w:pStyle w:val="Heading2"/>
      </w:pPr>
    </w:p>
    <w:p w14:paraId="5348858C" w14:textId="77777777" w:rsidR="00B86EB8" w:rsidRDefault="00B86EB8" w:rsidP="00B33428">
      <w:pPr>
        <w:pStyle w:val="Heading2"/>
      </w:pPr>
    </w:p>
    <w:p w14:paraId="245BBD97" w14:textId="77777777" w:rsidR="00B86EB8" w:rsidRDefault="00B86EB8" w:rsidP="00B33428">
      <w:pPr>
        <w:pStyle w:val="Heading2"/>
      </w:pPr>
    </w:p>
    <w:p w14:paraId="0213B3BB" w14:textId="77777777" w:rsidR="00B86EB8" w:rsidRDefault="00B86EB8" w:rsidP="00B33428">
      <w:pPr>
        <w:pStyle w:val="Heading2"/>
      </w:pPr>
    </w:p>
    <w:p w14:paraId="3F553E4D" w14:textId="77777777" w:rsidR="00B86EB8" w:rsidRDefault="00B86EB8" w:rsidP="00B33428">
      <w:pPr>
        <w:pStyle w:val="Heading2"/>
      </w:pPr>
    </w:p>
    <w:p w14:paraId="7AB01647" w14:textId="77777777" w:rsidR="00B86EB8" w:rsidRDefault="00B86EB8" w:rsidP="00B33428">
      <w:pPr>
        <w:pStyle w:val="Heading2"/>
      </w:pPr>
    </w:p>
    <w:p w14:paraId="3166BD63" w14:textId="77777777" w:rsidR="00B86EB8" w:rsidRDefault="00B86EB8" w:rsidP="00B33428">
      <w:pPr>
        <w:pStyle w:val="Heading2"/>
      </w:pPr>
    </w:p>
    <w:p w14:paraId="31F27BDA" w14:textId="77777777" w:rsidR="00B86EB8" w:rsidRDefault="00B86EB8" w:rsidP="00B33428">
      <w:pPr>
        <w:pStyle w:val="Heading2"/>
      </w:pPr>
    </w:p>
    <w:p w14:paraId="4E1FB1DC" w14:textId="77777777" w:rsidR="00B86EB8" w:rsidRDefault="00B86EB8" w:rsidP="00B33428">
      <w:pPr>
        <w:pStyle w:val="Heading2"/>
      </w:pPr>
    </w:p>
    <w:p w14:paraId="61C9CAC9" w14:textId="73E5B362" w:rsidR="003303F6" w:rsidRPr="00DA3AB3" w:rsidRDefault="003303F6" w:rsidP="00B33428">
      <w:pPr>
        <w:pStyle w:val="Heading2"/>
      </w:pPr>
      <w:bookmarkStart w:id="92" w:name="_Toc67414148"/>
      <w:r w:rsidRPr="00DA3AB3">
        <w:t>Appendix B: Survey respondent demographic data</w:t>
      </w:r>
      <w:bookmarkEnd w:id="92"/>
    </w:p>
    <w:p w14:paraId="2007EAC5" w14:textId="77777777" w:rsidR="00996CC8" w:rsidRPr="007E38B5" w:rsidRDefault="00996CC8" w:rsidP="003303F6">
      <w:pPr>
        <w:rPr>
          <w:rFonts w:ascii="Akrobat" w:hAnsi="Akrobat"/>
          <w:b/>
          <w:bCs/>
          <w:color w:val="auto"/>
        </w:rPr>
      </w:pPr>
    </w:p>
    <w:p w14:paraId="0AB041D7" w14:textId="77777777" w:rsidR="00996CC8" w:rsidRPr="007E38B5" w:rsidRDefault="003303F6" w:rsidP="003303F6">
      <w:pPr>
        <w:rPr>
          <w:rFonts w:ascii="Akrobat" w:hAnsi="Akrobat"/>
          <w:b/>
          <w:bCs/>
          <w:color w:val="auto"/>
        </w:rPr>
      </w:pPr>
      <w:r w:rsidRPr="007E38B5">
        <w:rPr>
          <w:rFonts w:ascii="Akrobat" w:hAnsi="Akrobat"/>
          <w:b/>
          <w:bCs/>
          <w:color w:val="auto"/>
        </w:rPr>
        <w:t>What is your residential suburb?</w:t>
      </w:r>
    </w:p>
    <w:p w14:paraId="7B19DD78" w14:textId="4F444FA5" w:rsidR="003303F6" w:rsidRPr="00996CC8" w:rsidRDefault="00031098" w:rsidP="003303F6">
      <w:pPr>
        <w:rPr>
          <w:rFonts w:ascii="Akrobat" w:hAnsi="Akrobat"/>
          <w:b/>
          <w:bCs/>
          <w:color w:val="009999"/>
        </w:rPr>
      </w:pPr>
      <w:r>
        <w:rPr>
          <w:noProof/>
        </w:rPr>
        <w:drawing>
          <wp:anchor distT="0" distB="0" distL="114300" distR="114300" simplePos="0" relativeHeight="251658242" behindDoc="0" locked="0" layoutInCell="1" allowOverlap="1" wp14:anchorId="5FDA4698" wp14:editId="4DD2BEBA">
            <wp:simplePos x="0" y="0"/>
            <wp:positionH relativeFrom="column">
              <wp:posOffset>2213610</wp:posOffset>
            </wp:positionH>
            <wp:positionV relativeFrom="paragraph">
              <wp:posOffset>545465</wp:posOffset>
            </wp:positionV>
            <wp:extent cx="3295650" cy="5448300"/>
            <wp:effectExtent l="0" t="0" r="0" b="0"/>
            <wp:wrapSquare wrapText="bothSides"/>
            <wp:docPr id="15" name="Chart 15">
              <a:extLst xmlns:a="http://schemas.openxmlformats.org/drawingml/2006/main">
                <a:ext uri="{FF2B5EF4-FFF2-40B4-BE49-F238E27FC236}">
                  <a16:creationId xmlns:a16="http://schemas.microsoft.com/office/drawing/2014/main" id="{B5B959E2-25B4-4289-9E59-EEF5BF274F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003303F6" w:rsidRPr="004524CB">
        <w:rPr>
          <w:rFonts w:ascii="Avenir Next LT Pro" w:hAnsi="Avenir Next LT Pro"/>
          <w:color w:val="auto"/>
        </w:rPr>
        <w:t>Over 90% of respondents lived in Port Phillip.</w:t>
      </w:r>
      <w:r w:rsidR="003303F6" w:rsidRPr="004524CB">
        <w:rPr>
          <w:rFonts w:ascii="Avenir Next LT Pro" w:eastAsiaTheme="minorHAnsi" w:hAnsi="Avenir Next LT Pro" w:cs="Avenir LT Std 35 Light"/>
          <w:color w:val="000000"/>
          <w:lang w:eastAsia="en-US"/>
        </w:rPr>
        <w:t xml:space="preserve"> Twenty-one respondents (34.43%) lived in St Kilda, followed by 10 respondents (16.39%) in Port Melbourne and seven respondents (11.48%) in South Melbourne.</w:t>
      </w:r>
      <w:r w:rsidR="003303F6" w:rsidRPr="004524CB">
        <w:rPr>
          <w:rFonts w:ascii="Avenir Next LT Pro" w:hAnsi="Avenir Next LT Pro"/>
        </w:rPr>
        <w:tab/>
      </w:r>
      <w:r w:rsidR="003303F6" w:rsidRPr="004524CB">
        <w:rPr>
          <w:rFonts w:ascii="Avenir Next LT Pro" w:hAnsi="Avenir Next LT Pro"/>
          <w:color w:val="009999"/>
        </w:rPr>
        <w:br/>
      </w:r>
    </w:p>
    <w:tbl>
      <w:tblPr>
        <w:tblpPr w:leftFromText="180" w:rightFromText="180" w:vertAnchor="text" w:horzAnchor="margin" w:tblpY="3"/>
        <w:tblW w:w="2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4"/>
        <w:gridCol w:w="960"/>
      </w:tblGrid>
      <w:tr w:rsidR="00031098" w:rsidRPr="004F7655" w14:paraId="08051F11" w14:textId="77777777" w:rsidTr="00031098">
        <w:trPr>
          <w:trHeight w:val="250"/>
        </w:trPr>
        <w:tc>
          <w:tcPr>
            <w:tcW w:w="1554" w:type="dxa"/>
            <w:shd w:val="clear" w:color="auto" w:fill="auto"/>
            <w:noWrap/>
            <w:vAlign w:val="bottom"/>
            <w:hideMark/>
          </w:tcPr>
          <w:p w14:paraId="75C3C22A"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Albert Park</w:t>
            </w:r>
          </w:p>
        </w:tc>
        <w:tc>
          <w:tcPr>
            <w:tcW w:w="960" w:type="dxa"/>
            <w:shd w:val="clear" w:color="auto" w:fill="auto"/>
            <w:noWrap/>
            <w:vAlign w:val="bottom"/>
            <w:hideMark/>
          </w:tcPr>
          <w:p w14:paraId="71FCBDAA"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2</w:t>
            </w:r>
          </w:p>
        </w:tc>
      </w:tr>
      <w:tr w:rsidR="00031098" w:rsidRPr="004F7655" w14:paraId="1D1F39C1" w14:textId="77777777" w:rsidTr="00031098">
        <w:trPr>
          <w:trHeight w:val="250"/>
        </w:trPr>
        <w:tc>
          <w:tcPr>
            <w:tcW w:w="1554" w:type="dxa"/>
            <w:shd w:val="clear" w:color="auto" w:fill="auto"/>
            <w:noWrap/>
            <w:vAlign w:val="bottom"/>
            <w:hideMark/>
          </w:tcPr>
          <w:p w14:paraId="47858FD7"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Balaclava</w:t>
            </w:r>
          </w:p>
        </w:tc>
        <w:tc>
          <w:tcPr>
            <w:tcW w:w="960" w:type="dxa"/>
            <w:shd w:val="clear" w:color="auto" w:fill="auto"/>
            <w:noWrap/>
            <w:vAlign w:val="bottom"/>
            <w:hideMark/>
          </w:tcPr>
          <w:p w14:paraId="69EBFB94"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1</w:t>
            </w:r>
          </w:p>
        </w:tc>
      </w:tr>
      <w:tr w:rsidR="00031098" w:rsidRPr="004F7655" w14:paraId="1AB88D25" w14:textId="77777777" w:rsidTr="00031098">
        <w:trPr>
          <w:trHeight w:val="250"/>
        </w:trPr>
        <w:tc>
          <w:tcPr>
            <w:tcW w:w="1554" w:type="dxa"/>
            <w:shd w:val="clear" w:color="auto" w:fill="auto"/>
            <w:noWrap/>
            <w:vAlign w:val="bottom"/>
            <w:hideMark/>
          </w:tcPr>
          <w:p w14:paraId="51F7648C"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Elwood</w:t>
            </w:r>
          </w:p>
        </w:tc>
        <w:tc>
          <w:tcPr>
            <w:tcW w:w="960" w:type="dxa"/>
            <w:shd w:val="clear" w:color="auto" w:fill="auto"/>
            <w:noWrap/>
            <w:vAlign w:val="bottom"/>
            <w:hideMark/>
          </w:tcPr>
          <w:p w14:paraId="1AD93AFC"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5</w:t>
            </w:r>
          </w:p>
        </w:tc>
      </w:tr>
      <w:tr w:rsidR="00031098" w:rsidRPr="004F7655" w14:paraId="742BD3DE" w14:textId="77777777" w:rsidTr="00031098">
        <w:trPr>
          <w:trHeight w:val="250"/>
        </w:trPr>
        <w:tc>
          <w:tcPr>
            <w:tcW w:w="1554" w:type="dxa"/>
            <w:shd w:val="clear" w:color="auto" w:fill="auto"/>
            <w:noWrap/>
            <w:vAlign w:val="bottom"/>
            <w:hideMark/>
          </w:tcPr>
          <w:p w14:paraId="350B95BD"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Melbourne</w:t>
            </w:r>
          </w:p>
        </w:tc>
        <w:tc>
          <w:tcPr>
            <w:tcW w:w="960" w:type="dxa"/>
            <w:shd w:val="clear" w:color="auto" w:fill="auto"/>
            <w:noWrap/>
            <w:vAlign w:val="bottom"/>
            <w:hideMark/>
          </w:tcPr>
          <w:p w14:paraId="187C5093"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0</w:t>
            </w:r>
          </w:p>
        </w:tc>
      </w:tr>
      <w:tr w:rsidR="00031098" w:rsidRPr="004F7655" w14:paraId="20C65212" w14:textId="77777777" w:rsidTr="00031098">
        <w:trPr>
          <w:trHeight w:val="250"/>
        </w:trPr>
        <w:tc>
          <w:tcPr>
            <w:tcW w:w="1554" w:type="dxa"/>
            <w:shd w:val="clear" w:color="auto" w:fill="auto"/>
            <w:noWrap/>
            <w:vAlign w:val="bottom"/>
            <w:hideMark/>
          </w:tcPr>
          <w:p w14:paraId="506BDBE4"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Middle Park</w:t>
            </w:r>
          </w:p>
        </w:tc>
        <w:tc>
          <w:tcPr>
            <w:tcW w:w="960" w:type="dxa"/>
            <w:shd w:val="clear" w:color="auto" w:fill="auto"/>
            <w:noWrap/>
            <w:vAlign w:val="bottom"/>
            <w:hideMark/>
          </w:tcPr>
          <w:p w14:paraId="54DF9790"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3</w:t>
            </w:r>
          </w:p>
        </w:tc>
      </w:tr>
      <w:tr w:rsidR="00031098" w:rsidRPr="004F7655" w14:paraId="0AD1697F" w14:textId="77777777" w:rsidTr="00031098">
        <w:trPr>
          <w:trHeight w:val="250"/>
        </w:trPr>
        <w:tc>
          <w:tcPr>
            <w:tcW w:w="1554" w:type="dxa"/>
            <w:shd w:val="clear" w:color="auto" w:fill="auto"/>
            <w:noWrap/>
            <w:vAlign w:val="bottom"/>
            <w:hideMark/>
          </w:tcPr>
          <w:p w14:paraId="73473F72"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Port Melbourne</w:t>
            </w:r>
          </w:p>
        </w:tc>
        <w:tc>
          <w:tcPr>
            <w:tcW w:w="960" w:type="dxa"/>
            <w:shd w:val="clear" w:color="auto" w:fill="auto"/>
            <w:noWrap/>
            <w:vAlign w:val="bottom"/>
            <w:hideMark/>
          </w:tcPr>
          <w:p w14:paraId="0F5A007D"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10</w:t>
            </w:r>
          </w:p>
        </w:tc>
      </w:tr>
      <w:tr w:rsidR="00031098" w:rsidRPr="004F7655" w14:paraId="46882F6F" w14:textId="77777777" w:rsidTr="00031098">
        <w:trPr>
          <w:trHeight w:val="250"/>
        </w:trPr>
        <w:tc>
          <w:tcPr>
            <w:tcW w:w="1554" w:type="dxa"/>
            <w:shd w:val="clear" w:color="auto" w:fill="auto"/>
            <w:noWrap/>
            <w:vAlign w:val="bottom"/>
            <w:hideMark/>
          </w:tcPr>
          <w:p w14:paraId="1EC8D573"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Ripponlea</w:t>
            </w:r>
          </w:p>
        </w:tc>
        <w:tc>
          <w:tcPr>
            <w:tcW w:w="960" w:type="dxa"/>
            <w:shd w:val="clear" w:color="auto" w:fill="auto"/>
            <w:noWrap/>
            <w:vAlign w:val="bottom"/>
            <w:hideMark/>
          </w:tcPr>
          <w:p w14:paraId="19B16BFB"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0</w:t>
            </w:r>
          </w:p>
        </w:tc>
      </w:tr>
      <w:tr w:rsidR="00031098" w:rsidRPr="004F7655" w14:paraId="46784171" w14:textId="77777777" w:rsidTr="00031098">
        <w:trPr>
          <w:trHeight w:val="250"/>
        </w:trPr>
        <w:tc>
          <w:tcPr>
            <w:tcW w:w="1554" w:type="dxa"/>
            <w:shd w:val="clear" w:color="auto" w:fill="auto"/>
            <w:noWrap/>
            <w:vAlign w:val="bottom"/>
            <w:hideMark/>
          </w:tcPr>
          <w:p w14:paraId="71909874"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South Melbourne</w:t>
            </w:r>
          </w:p>
        </w:tc>
        <w:tc>
          <w:tcPr>
            <w:tcW w:w="960" w:type="dxa"/>
            <w:shd w:val="clear" w:color="auto" w:fill="auto"/>
            <w:noWrap/>
            <w:vAlign w:val="bottom"/>
            <w:hideMark/>
          </w:tcPr>
          <w:p w14:paraId="53357FE4"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7</w:t>
            </w:r>
          </w:p>
        </w:tc>
      </w:tr>
      <w:tr w:rsidR="00031098" w:rsidRPr="004F7655" w14:paraId="3A005FB1" w14:textId="77777777" w:rsidTr="00031098">
        <w:trPr>
          <w:trHeight w:val="250"/>
        </w:trPr>
        <w:tc>
          <w:tcPr>
            <w:tcW w:w="1554" w:type="dxa"/>
            <w:shd w:val="clear" w:color="auto" w:fill="auto"/>
            <w:noWrap/>
            <w:vAlign w:val="bottom"/>
            <w:hideMark/>
          </w:tcPr>
          <w:p w14:paraId="0E73704F"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Southbank</w:t>
            </w:r>
          </w:p>
        </w:tc>
        <w:tc>
          <w:tcPr>
            <w:tcW w:w="960" w:type="dxa"/>
            <w:shd w:val="clear" w:color="auto" w:fill="auto"/>
            <w:noWrap/>
            <w:vAlign w:val="bottom"/>
            <w:hideMark/>
          </w:tcPr>
          <w:p w14:paraId="7DA83B85"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0</w:t>
            </w:r>
          </w:p>
        </w:tc>
      </w:tr>
      <w:tr w:rsidR="00031098" w:rsidRPr="004F7655" w14:paraId="71830D13" w14:textId="77777777" w:rsidTr="00031098">
        <w:trPr>
          <w:trHeight w:val="250"/>
        </w:trPr>
        <w:tc>
          <w:tcPr>
            <w:tcW w:w="1554" w:type="dxa"/>
            <w:shd w:val="clear" w:color="auto" w:fill="auto"/>
            <w:noWrap/>
            <w:vAlign w:val="bottom"/>
            <w:hideMark/>
          </w:tcPr>
          <w:p w14:paraId="3B63E53D"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St Kilda</w:t>
            </w:r>
          </w:p>
        </w:tc>
        <w:tc>
          <w:tcPr>
            <w:tcW w:w="960" w:type="dxa"/>
            <w:shd w:val="clear" w:color="auto" w:fill="auto"/>
            <w:noWrap/>
            <w:vAlign w:val="bottom"/>
            <w:hideMark/>
          </w:tcPr>
          <w:p w14:paraId="025E2A22"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21</w:t>
            </w:r>
          </w:p>
        </w:tc>
      </w:tr>
      <w:tr w:rsidR="00031098" w:rsidRPr="004F7655" w14:paraId="28C056E2" w14:textId="77777777" w:rsidTr="00031098">
        <w:trPr>
          <w:trHeight w:val="250"/>
        </w:trPr>
        <w:tc>
          <w:tcPr>
            <w:tcW w:w="1554" w:type="dxa"/>
            <w:shd w:val="clear" w:color="auto" w:fill="auto"/>
            <w:noWrap/>
            <w:vAlign w:val="bottom"/>
            <w:hideMark/>
          </w:tcPr>
          <w:p w14:paraId="4B9990FC"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St Kilda East</w:t>
            </w:r>
          </w:p>
        </w:tc>
        <w:tc>
          <w:tcPr>
            <w:tcW w:w="960" w:type="dxa"/>
            <w:shd w:val="clear" w:color="auto" w:fill="auto"/>
            <w:noWrap/>
            <w:vAlign w:val="bottom"/>
            <w:hideMark/>
          </w:tcPr>
          <w:p w14:paraId="5D5BE07F"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4</w:t>
            </w:r>
          </w:p>
        </w:tc>
      </w:tr>
      <w:tr w:rsidR="00031098" w:rsidRPr="004F7655" w14:paraId="06B33E0F" w14:textId="77777777" w:rsidTr="00031098">
        <w:trPr>
          <w:trHeight w:val="250"/>
        </w:trPr>
        <w:tc>
          <w:tcPr>
            <w:tcW w:w="1554" w:type="dxa"/>
            <w:shd w:val="clear" w:color="auto" w:fill="auto"/>
            <w:noWrap/>
            <w:vAlign w:val="bottom"/>
            <w:hideMark/>
          </w:tcPr>
          <w:p w14:paraId="75D1E168"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St Kilda West</w:t>
            </w:r>
          </w:p>
        </w:tc>
        <w:tc>
          <w:tcPr>
            <w:tcW w:w="960" w:type="dxa"/>
            <w:shd w:val="clear" w:color="auto" w:fill="auto"/>
            <w:noWrap/>
            <w:vAlign w:val="bottom"/>
            <w:hideMark/>
          </w:tcPr>
          <w:p w14:paraId="0FC153A9"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3</w:t>
            </w:r>
          </w:p>
        </w:tc>
      </w:tr>
      <w:tr w:rsidR="00031098" w:rsidRPr="004F7655" w14:paraId="7EB404C0" w14:textId="77777777" w:rsidTr="00031098">
        <w:trPr>
          <w:trHeight w:val="250"/>
        </w:trPr>
        <w:tc>
          <w:tcPr>
            <w:tcW w:w="1554" w:type="dxa"/>
            <w:shd w:val="clear" w:color="auto" w:fill="auto"/>
            <w:noWrap/>
            <w:vAlign w:val="bottom"/>
            <w:hideMark/>
          </w:tcPr>
          <w:p w14:paraId="256079C0"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Windsor</w:t>
            </w:r>
          </w:p>
        </w:tc>
        <w:tc>
          <w:tcPr>
            <w:tcW w:w="960" w:type="dxa"/>
            <w:shd w:val="clear" w:color="auto" w:fill="auto"/>
            <w:noWrap/>
            <w:vAlign w:val="bottom"/>
            <w:hideMark/>
          </w:tcPr>
          <w:p w14:paraId="012B8C5A"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1</w:t>
            </w:r>
          </w:p>
        </w:tc>
      </w:tr>
      <w:tr w:rsidR="00031098" w:rsidRPr="004F7655" w14:paraId="4CB26057" w14:textId="77777777" w:rsidTr="00031098">
        <w:trPr>
          <w:trHeight w:val="250"/>
        </w:trPr>
        <w:tc>
          <w:tcPr>
            <w:tcW w:w="1554" w:type="dxa"/>
            <w:shd w:val="clear" w:color="auto" w:fill="auto"/>
            <w:noWrap/>
            <w:vAlign w:val="bottom"/>
            <w:hideMark/>
          </w:tcPr>
          <w:p w14:paraId="5B273276"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Prefer not to say</w:t>
            </w:r>
          </w:p>
        </w:tc>
        <w:tc>
          <w:tcPr>
            <w:tcW w:w="960" w:type="dxa"/>
            <w:shd w:val="clear" w:color="auto" w:fill="auto"/>
            <w:noWrap/>
            <w:vAlign w:val="bottom"/>
            <w:hideMark/>
          </w:tcPr>
          <w:p w14:paraId="09C7AFDD"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2</w:t>
            </w:r>
          </w:p>
        </w:tc>
      </w:tr>
      <w:tr w:rsidR="00031098" w:rsidRPr="004F7655" w14:paraId="22840F99" w14:textId="77777777" w:rsidTr="00031098">
        <w:trPr>
          <w:trHeight w:val="250"/>
        </w:trPr>
        <w:tc>
          <w:tcPr>
            <w:tcW w:w="1554" w:type="dxa"/>
            <w:shd w:val="clear" w:color="auto" w:fill="auto"/>
            <w:noWrap/>
            <w:vAlign w:val="bottom"/>
            <w:hideMark/>
          </w:tcPr>
          <w:p w14:paraId="7226C624" w14:textId="77777777" w:rsidR="00031098" w:rsidRPr="005C1240" w:rsidRDefault="00031098" w:rsidP="00031098">
            <w:pPr>
              <w:tabs>
                <w:tab w:val="clear" w:pos="-3060"/>
                <w:tab w:val="clear" w:pos="-2340"/>
                <w:tab w:val="clear" w:pos="6300"/>
              </w:tabs>
              <w:suppressAutoHyphens w:val="0"/>
              <w:spacing w:after="0"/>
              <w:rPr>
                <w:rFonts w:ascii="Akrobat" w:hAnsi="Akrobat"/>
                <w:b/>
                <w:bCs/>
                <w:color w:val="000000"/>
                <w:sz w:val="20"/>
                <w:szCs w:val="20"/>
              </w:rPr>
            </w:pPr>
            <w:r w:rsidRPr="005C1240">
              <w:rPr>
                <w:rFonts w:ascii="Akrobat" w:hAnsi="Akrobat"/>
                <w:b/>
                <w:bCs/>
                <w:color w:val="000000"/>
                <w:sz w:val="20"/>
                <w:szCs w:val="20"/>
              </w:rPr>
              <w:t>Other</w:t>
            </w:r>
          </w:p>
        </w:tc>
        <w:tc>
          <w:tcPr>
            <w:tcW w:w="960" w:type="dxa"/>
            <w:shd w:val="clear" w:color="auto" w:fill="auto"/>
            <w:noWrap/>
            <w:vAlign w:val="bottom"/>
            <w:hideMark/>
          </w:tcPr>
          <w:p w14:paraId="548C396E" w14:textId="77777777" w:rsidR="00031098" w:rsidRPr="004F7655" w:rsidRDefault="00031098" w:rsidP="00031098">
            <w:pPr>
              <w:tabs>
                <w:tab w:val="clear" w:pos="-3060"/>
                <w:tab w:val="clear" w:pos="-2340"/>
                <w:tab w:val="clear" w:pos="6300"/>
              </w:tabs>
              <w:suppressAutoHyphens w:val="0"/>
              <w:spacing w:after="0"/>
              <w:jc w:val="right"/>
              <w:rPr>
                <w:rFonts w:ascii="Avenir Next LT Pro" w:hAnsi="Avenir Next LT Pro"/>
                <w:color w:val="000000"/>
                <w:sz w:val="24"/>
                <w:szCs w:val="24"/>
              </w:rPr>
            </w:pPr>
            <w:r w:rsidRPr="004F7655">
              <w:rPr>
                <w:rFonts w:ascii="Avenir Next LT Pro" w:hAnsi="Avenir Next LT Pro"/>
                <w:color w:val="000000"/>
                <w:sz w:val="24"/>
                <w:szCs w:val="24"/>
              </w:rPr>
              <w:t>2</w:t>
            </w:r>
          </w:p>
        </w:tc>
      </w:tr>
    </w:tbl>
    <w:p w14:paraId="3F1433CD" w14:textId="1677EA59" w:rsidR="003303F6" w:rsidRPr="004F7655" w:rsidRDefault="003303F6" w:rsidP="003303F6">
      <w:pPr>
        <w:pStyle w:val="Heading31"/>
        <w:jc w:val="right"/>
        <w:rPr>
          <w:rFonts w:ascii="Akrobat" w:hAnsi="Akrobat"/>
          <w:color w:val="009999"/>
        </w:rPr>
      </w:pPr>
    </w:p>
    <w:p w14:paraId="05141D2D" w14:textId="2C68230A" w:rsidR="003303F6" w:rsidRPr="004F7655" w:rsidRDefault="003303F6" w:rsidP="003303F6"/>
    <w:p w14:paraId="6FAFED1C" w14:textId="3F49CEE0" w:rsidR="003303F6" w:rsidRPr="004F7655" w:rsidRDefault="003303F6" w:rsidP="003303F6"/>
    <w:p w14:paraId="4B2839FE" w14:textId="57832B55" w:rsidR="003303F6" w:rsidRPr="004F7655" w:rsidRDefault="003303F6" w:rsidP="003303F6"/>
    <w:p w14:paraId="614591A0" w14:textId="77AF1C31" w:rsidR="003303F6" w:rsidRPr="004F7655" w:rsidRDefault="003303F6" w:rsidP="003303F6">
      <w:pPr>
        <w:pStyle w:val="Heading31"/>
        <w:rPr>
          <w:rFonts w:ascii="Akrobat" w:hAnsi="Akrobat"/>
          <w:color w:val="009999"/>
        </w:rPr>
      </w:pPr>
    </w:p>
    <w:p w14:paraId="264713C6" w14:textId="77777777" w:rsidR="004524CB" w:rsidRDefault="004524CB" w:rsidP="003303F6">
      <w:bookmarkStart w:id="93" w:name="_Toc66960756"/>
    </w:p>
    <w:p w14:paraId="7C831AFF" w14:textId="77777777" w:rsidR="004524CB" w:rsidRDefault="004524CB" w:rsidP="003303F6"/>
    <w:p w14:paraId="06AB775C" w14:textId="7272ED2E" w:rsidR="004524CB" w:rsidRDefault="004524CB" w:rsidP="003303F6"/>
    <w:p w14:paraId="008C0EE4" w14:textId="26FA6D9B" w:rsidR="004524CB" w:rsidRDefault="004524CB" w:rsidP="003303F6"/>
    <w:p w14:paraId="37E7146C" w14:textId="1E3D8F21" w:rsidR="004524CB" w:rsidRDefault="004524CB" w:rsidP="003303F6"/>
    <w:p w14:paraId="2C4BC8E3" w14:textId="6F80F419" w:rsidR="004524CB" w:rsidRDefault="004524CB" w:rsidP="003303F6"/>
    <w:p w14:paraId="60CB408F" w14:textId="0C76AFC3" w:rsidR="004524CB" w:rsidRDefault="004524CB" w:rsidP="003303F6"/>
    <w:p w14:paraId="5F4270E9" w14:textId="77777777" w:rsidR="004524CB" w:rsidRDefault="004524CB" w:rsidP="003303F6"/>
    <w:p w14:paraId="7B687F56" w14:textId="77777777" w:rsidR="004524CB" w:rsidRDefault="004524CB" w:rsidP="003303F6"/>
    <w:p w14:paraId="1459F3F2" w14:textId="77777777" w:rsidR="004524CB" w:rsidRDefault="004524CB" w:rsidP="003303F6"/>
    <w:p w14:paraId="6F152554" w14:textId="77777777" w:rsidR="004524CB" w:rsidRDefault="004524CB" w:rsidP="003303F6"/>
    <w:p w14:paraId="2B169876" w14:textId="77777777" w:rsidR="004524CB" w:rsidRDefault="004524CB" w:rsidP="003303F6"/>
    <w:p w14:paraId="634E8C02" w14:textId="2E3B66D6" w:rsidR="004524CB" w:rsidRDefault="004524CB" w:rsidP="003303F6"/>
    <w:p w14:paraId="50527B48" w14:textId="1338B556" w:rsidR="004524CB" w:rsidRDefault="004524CB" w:rsidP="003303F6"/>
    <w:p w14:paraId="055B71FA" w14:textId="77777777" w:rsidR="00EE1766" w:rsidRDefault="00EE1766" w:rsidP="003303F6"/>
    <w:p w14:paraId="30CBE3F4" w14:textId="77777777" w:rsidR="004524CB" w:rsidRDefault="004524CB" w:rsidP="003303F6"/>
    <w:p w14:paraId="05D9D917" w14:textId="77777777" w:rsidR="004524CB" w:rsidRDefault="004524CB" w:rsidP="003303F6"/>
    <w:p w14:paraId="01E4C5D7" w14:textId="7AD5A821" w:rsidR="00FC3BFB" w:rsidRDefault="00FC3BFB" w:rsidP="004524CB">
      <w:pPr>
        <w:rPr>
          <w:rFonts w:ascii="Akrobat" w:hAnsi="Akrobat"/>
          <w:b/>
          <w:bCs/>
          <w:color w:val="009999"/>
        </w:rPr>
      </w:pPr>
    </w:p>
    <w:p w14:paraId="71A0049A" w14:textId="22DD89A6" w:rsidR="00AF36D0" w:rsidRDefault="00AF36D0" w:rsidP="004524CB">
      <w:pPr>
        <w:rPr>
          <w:rFonts w:ascii="Akrobat" w:hAnsi="Akrobat"/>
          <w:b/>
          <w:bCs/>
          <w:color w:val="009999"/>
        </w:rPr>
      </w:pPr>
    </w:p>
    <w:p w14:paraId="27F668F7" w14:textId="3325A665" w:rsidR="00AF36D0" w:rsidRDefault="00AF36D0" w:rsidP="004524CB">
      <w:pPr>
        <w:rPr>
          <w:rFonts w:ascii="Akrobat" w:hAnsi="Akrobat"/>
          <w:b/>
          <w:bCs/>
          <w:color w:val="009999"/>
        </w:rPr>
      </w:pPr>
    </w:p>
    <w:p w14:paraId="466D424A" w14:textId="6894E34D" w:rsidR="00AF36D0" w:rsidRDefault="00AF36D0" w:rsidP="004524CB">
      <w:pPr>
        <w:rPr>
          <w:rFonts w:ascii="Akrobat" w:hAnsi="Akrobat"/>
          <w:b/>
          <w:bCs/>
          <w:color w:val="009999"/>
        </w:rPr>
      </w:pPr>
    </w:p>
    <w:p w14:paraId="32E0F9AF" w14:textId="7BD779F3" w:rsidR="00AF36D0" w:rsidRDefault="00AF36D0" w:rsidP="004524CB">
      <w:pPr>
        <w:rPr>
          <w:rFonts w:ascii="Akrobat" w:hAnsi="Akrobat"/>
          <w:b/>
          <w:bCs/>
          <w:color w:val="009999"/>
        </w:rPr>
      </w:pPr>
    </w:p>
    <w:p w14:paraId="146E5524" w14:textId="67C51546" w:rsidR="00AF36D0" w:rsidRDefault="00AF36D0" w:rsidP="004524CB">
      <w:pPr>
        <w:rPr>
          <w:rFonts w:ascii="Akrobat" w:hAnsi="Akrobat"/>
          <w:b/>
          <w:bCs/>
          <w:color w:val="009999"/>
        </w:rPr>
      </w:pPr>
    </w:p>
    <w:p w14:paraId="664BF8D9" w14:textId="77777777" w:rsidR="00AF36D0" w:rsidRDefault="00AF36D0" w:rsidP="004524CB">
      <w:pPr>
        <w:rPr>
          <w:rFonts w:ascii="Akrobat" w:hAnsi="Akrobat"/>
          <w:b/>
          <w:bCs/>
          <w:color w:val="009999"/>
        </w:rPr>
      </w:pPr>
    </w:p>
    <w:p w14:paraId="0BD7BA0F" w14:textId="23B8C185" w:rsidR="003303F6" w:rsidRPr="007E38B5" w:rsidRDefault="003303F6" w:rsidP="004524CB">
      <w:pPr>
        <w:rPr>
          <w:rFonts w:ascii="Akrobat" w:hAnsi="Akrobat"/>
          <w:b/>
          <w:bCs/>
          <w:color w:val="auto"/>
        </w:rPr>
      </w:pPr>
      <w:r w:rsidRPr="007E38B5">
        <w:rPr>
          <w:rFonts w:ascii="Akrobat" w:hAnsi="Akrobat"/>
          <w:b/>
          <w:bCs/>
          <w:color w:val="auto"/>
        </w:rPr>
        <w:t>Which age group do you belong to?</w:t>
      </w:r>
      <w:bookmarkEnd w:id="9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
        <w:gridCol w:w="1023"/>
        <w:gridCol w:w="1023"/>
        <w:gridCol w:w="1023"/>
        <w:gridCol w:w="1023"/>
        <w:gridCol w:w="1023"/>
        <w:gridCol w:w="1023"/>
        <w:gridCol w:w="1023"/>
        <w:gridCol w:w="1023"/>
      </w:tblGrid>
      <w:tr w:rsidR="004524CB" w:rsidRPr="004F7655" w14:paraId="56AA6521" w14:textId="77777777" w:rsidTr="004524CB">
        <w:trPr>
          <w:trHeight w:val="243"/>
        </w:trPr>
        <w:tc>
          <w:tcPr>
            <w:tcW w:w="920" w:type="dxa"/>
          </w:tcPr>
          <w:p w14:paraId="6E097842"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krobat Bold" w:eastAsiaTheme="minorHAnsi" w:hAnsi="Akrobat Bold" w:cs="Akrobat Bold"/>
                <w:color w:val="000000"/>
                <w:sz w:val="20"/>
                <w:szCs w:val="20"/>
                <w:lang w:eastAsia="en-US"/>
              </w:rPr>
            </w:pPr>
            <w:r w:rsidRPr="004F7655">
              <w:rPr>
                <w:rFonts w:ascii="Akrobat Bold" w:eastAsiaTheme="minorHAnsi" w:hAnsi="Akrobat Bold" w:cs="Akrobat Bold"/>
                <w:color w:val="000000"/>
                <w:sz w:val="20"/>
                <w:szCs w:val="20"/>
                <w:lang w:eastAsia="en-US"/>
              </w:rPr>
              <w:t>Under 18 years</w:t>
            </w:r>
          </w:p>
        </w:tc>
        <w:tc>
          <w:tcPr>
            <w:tcW w:w="1023" w:type="dxa"/>
          </w:tcPr>
          <w:p w14:paraId="7C577F9F"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krobat Bold" w:eastAsiaTheme="minorHAnsi" w:hAnsi="Akrobat Bold" w:cs="Akrobat Bold"/>
                <w:color w:val="000000"/>
                <w:sz w:val="20"/>
                <w:szCs w:val="20"/>
                <w:lang w:eastAsia="en-US"/>
              </w:rPr>
            </w:pPr>
            <w:r w:rsidRPr="004F7655">
              <w:rPr>
                <w:rFonts w:ascii="Akrobat Bold" w:eastAsiaTheme="minorHAnsi" w:hAnsi="Akrobat Bold" w:cs="Akrobat Bold"/>
                <w:color w:val="000000"/>
                <w:sz w:val="20"/>
                <w:szCs w:val="20"/>
                <w:lang w:eastAsia="en-US"/>
              </w:rPr>
              <w:t>18 to 24</w:t>
            </w:r>
          </w:p>
        </w:tc>
        <w:tc>
          <w:tcPr>
            <w:tcW w:w="1023" w:type="dxa"/>
          </w:tcPr>
          <w:p w14:paraId="43C7FC82"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krobat Bold" w:eastAsiaTheme="minorHAnsi" w:hAnsi="Akrobat Bold" w:cs="Akrobat Bold"/>
                <w:color w:val="000000"/>
                <w:sz w:val="20"/>
                <w:szCs w:val="20"/>
                <w:lang w:eastAsia="en-US"/>
              </w:rPr>
            </w:pPr>
            <w:r w:rsidRPr="004F7655">
              <w:rPr>
                <w:rFonts w:ascii="Akrobat Bold" w:eastAsiaTheme="minorHAnsi" w:hAnsi="Akrobat Bold" w:cs="Akrobat Bold"/>
                <w:color w:val="000000"/>
                <w:sz w:val="20"/>
                <w:szCs w:val="20"/>
                <w:lang w:eastAsia="en-US"/>
              </w:rPr>
              <w:t>25 to 34</w:t>
            </w:r>
          </w:p>
        </w:tc>
        <w:tc>
          <w:tcPr>
            <w:tcW w:w="1023" w:type="dxa"/>
          </w:tcPr>
          <w:p w14:paraId="6A2EE9E8" w14:textId="44A081CE"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krobat Bold" w:eastAsiaTheme="minorHAnsi" w:hAnsi="Akrobat Bold" w:cs="Akrobat Bold"/>
                <w:color w:val="000000"/>
                <w:sz w:val="20"/>
                <w:szCs w:val="20"/>
                <w:lang w:eastAsia="en-US"/>
              </w:rPr>
            </w:pPr>
            <w:r w:rsidRPr="004F7655">
              <w:rPr>
                <w:rFonts w:ascii="Akrobat Bold" w:eastAsiaTheme="minorHAnsi" w:hAnsi="Akrobat Bold" w:cs="Akrobat Bold"/>
                <w:color w:val="000000"/>
                <w:sz w:val="20"/>
                <w:szCs w:val="20"/>
                <w:lang w:eastAsia="en-US"/>
              </w:rPr>
              <w:t>35 to 49</w:t>
            </w:r>
          </w:p>
        </w:tc>
        <w:tc>
          <w:tcPr>
            <w:tcW w:w="1023" w:type="dxa"/>
          </w:tcPr>
          <w:p w14:paraId="24D04B97"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krobat Bold" w:eastAsiaTheme="minorHAnsi" w:hAnsi="Akrobat Bold" w:cs="Akrobat Bold"/>
                <w:color w:val="000000"/>
                <w:sz w:val="20"/>
                <w:szCs w:val="20"/>
                <w:lang w:eastAsia="en-US"/>
              </w:rPr>
            </w:pPr>
            <w:r w:rsidRPr="004F7655">
              <w:rPr>
                <w:rFonts w:ascii="Akrobat Bold" w:eastAsiaTheme="minorHAnsi" w:hAnsi="Akrobat Bold" w:cs="Akrobat Bold"/>
                <w:color w:val="000000"/>
                <w:sz w:val="20"/>
                <w:szCs w:val="20"/>
                <w:lang w:eastAsia="en-US"/>
              </w:rPr>
              <w:t>50 to 59</w:t>
            </w:r>
          </w:p>
        </w:tc>
        <w:tc>
          <w:tcPr>
            <w:tcW w:w="1023" w:type="dxa"/>
          </w:tcPr>
          <w:p w14:paraId="65F09F51"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krobat Bold" w:eastAsiaTheme="minorHAnsi" w:hAnsi="Akrobat Bold" w:cs="Akrobat Bold"/>
                <w:color w:val="000000"/>
                <w:sz w:val="20"/>
                <w:szCs w:val="20"/>
                <w:lang w:eastAsia="en-US"/>
              </w:rPr>
            </w:pPr>
            <w:r w:rsidRPr="004F7655">
              <w:rPr>
                <w:rFonts w:ascii="Akrobat Bold" w:eastAsiaTheme="minorHAnsi" w:hAnsi="Akrobat Bold" w:cs="Akrobat Bold"/>
                <w:color w:val="000000"/>
                <w:sz w:val="20"/>
                <w:szCs w:val="20"/>
                <w:lang w:eastAsia="en-US"/>
              </w:rPr>
              <w:t>60 to 69</w:t>
            </w:r>
          </w:p>
        </w:tc>
        <w:tc>
          <w:tcPr>
            <w:tcW w:w="1023" w:type="dxa"/>
          </w:tcPr>
          <w:p w14:paraId="5B1CE0DB"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krobat Bold" w:eastAsiaTheme="minorHAnsi" w:hAnsi="Akrobat Bold" w:cs="Akrobat Bold"/>
                <w:color w:val="000000"/>
                <w:sz w:val="20"/>
                <w:szCs w:val="20"/>
                <w:lang w:eastAsia="en-US"/>
              </w:rPr>
            </w:pPr>
            <w:r w:rsidRPr="004F7655">
              <w:rPr>
                <w:rFonts w:ascii="Akrobat Bold" w:eastAsiaTheme="minorHAnsi" w:hAnsi="Akrobat Bold" w:cs="Akrobat Bold"/>
                <w:color w:val="000000"/>
                <w:sz w:val="20"/>
                <w:szCs w:val="20"/>
                <w:lang w:eastAsia="en-US"/>
              </w:rPr>
              <w:t>70 to 84</w:t>
            </w:r>
          </w:p>
        </w:tc>
        <w:tc>
          <w:tcPr>
            <w:tcW w:w="1023" w:type="dxa"/>
          </w:tcPr>
          <w:p w14:paraId="7DEB2A1D"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krobat Bold" w:eastAsiaTheme="minorHAnsi" w:hAnsi="Akrobat Bold" w:cs="Akrobat Bold"/>
                <w:color w:val="000000"/>
                <w:sz w:val="20"/>
                <w:szCs w:val="20"/>
                <w:lang w:eastAsia="en-US"/>
              </w:rPr>
            </w:pPr>
            <w:r w:rsidRPr="004F7655">
              <w:rPr>
                <w:rFonts w:ascii="Akrobat Bold" w:eastAsiaTheme="minorHAnsi" w:hAnsi="Akrobat Bold" w:cs="Akrobat Bold"/>
                <w:color w:val="000000"/>
                <w:sz w:val="20"/>
                <w:szCs w:val="20"/>
                <w:lang w:eastAsia="en-US"/>
              </w:rPr>
              <w:t>85 and over</w:t>
            </w:r>
          </w:p>
        </w:tc>
        <w:tc>
          <w:tcPr>
            <w:tcW w:w="1023" w:type="dxa"/>
          </w:tcPr>
          <w:p w14:paraId="41BBA4B4"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krobat Bold" w:eastAsiaTheme="minorHAnsi" w:hAnsi="Akrobat Bold" w:cs="Akrobat Bold"/>
                <w:color w:val="000000"/>
                <w:sz w:val="20"/>
                <w:szCs w:val="20"/>
                <w:lang w:eastAsia="en-US"/>
              </w:rPr>
            </w:pPr>
            <w:r w:rsidRPr="004F7655">
              <w:rPr>
                <w:rFonts w:ascii="Akrobat Bold" w:eastAsiaTheme="minorHAnsi" w:hAnsi="Akrobat Bold" w:cs="Akrobat Bold"/>
                <w:color w:val="000000"/>
                <w:sz w:val="20"/>
                <w:szCs w:val="20"/>
                <w:lang w:eastAsia="en-US"/>
              </w:rPr>
              <w:t>Prefer not to say</w:t>
            </w:r>
          </w:p>
        </w:tc>
      </w:tr>
      <w:tr w:rsidR="004524CB" w:rsidRPr="004F7655" w14:paraId="5A3B3711" w14:textId="77777777" w:rsidTr="004524CB">
        <w:trPr>
          <w:trHeight w:val="117"/>
        </w:trPr>
        <w:tc>
          <w:tcPr>
            <w:tcW w:w="920" w:type="dxa"/>
          </w:tcPr>
          <w:p w14:paraId="61F697BA"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venir Next LT Pro" w:eastAsiaTheme="minorHAnsi" w:hAnsi="Avenir Next LT Pro" w:cs="Avenir LT Std 35 Light"/>
                <w:color w:val="000000"/>
                <w:sz w:val="20"/>
                <w:szCs w:val="20"/>
                <w:lang w:eastAsia="en-US"/>
              </w:rPr>
            </w:pPr>
            <w:r w:rsidRPr="004F7655">
              <w:rPr>
                <w:rFonts w:ascii="Avenir Next LT Pro" w:eastAsiaTheme="minorHAnsi" w:hAnsi="Avenir Next LT Pro" w:cs="Avenir LT Std 35 Light"/>
                <w:color w:val="000000"/>
                <w:sz w:val="20"/>
                <w:szCs w:val="20"/>
                <w:lang w:eastAsia="en-US"/>
              </w:rPr>
              <w:t>0</w:t>
            </w:r>
          </w:p>
        </w:tc>
        <w:tc>
          <w:tcPr>
            <w:tcW w:w="1023" w:type="dxa"/>
          </w:tcPr>
          <w:p w14:paraId="4C279442"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venir Next LT Pro" w:eastAsiaTheme="minorHAnsi" w:hAnsi="Avenir Next LT Pro" w:cs="Avenir LT Std 35 Light"/>
                <w:color w:val="000000"/>
                <w:sz w:val="20"/>
                <w:szCs w:val="20"/>
                <w:lang w:eastAsia="en-US"/>
              </w:rPr>
            </w:pPr>
            <w:r w:rsidRPr="004F7655">
              <w:rPr>
                <w:rFonts w:ascii="Avenir Next LT Pro" w:eastAsiaTheme="minorHAnsi" w:hAnsi="Avenir Next LT Pro" w:cs="Avenir LT Std 35 Light"/>
                <w:color w:val="000000"/>
                <w:sz w:val="20"/>
                <w:szCs w:val="20"/>
                <w:lang w:eastAsia="en-US"/>
              </w:rPr>
              <w:t>0</w:t>
            </w:r>
          </w:p>
        </w:tc>
        <w:tc>
          <w:tcPr>
            <w:tcW w:w="1023" w:type="dxa"/>
          </w:tcPr>
          <w:p w14:paraId="256F9214"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venir Next LT Pro" w:eastAsiaTheme="minorHAnsi" w:hAnsi="Avenir Next LT Pro" w:cs="Avenir LT Std 35 Light"/>
                <w:color w:val="000000"/>
                <w:sz w:val="20"/>
                <w:szCs w:val="20"/>
                <w:lang w:eastAsia="en-US"/>
              </w:rPr>
            </w:pPr>
            <w:r w:rsidRPr="004F7655">
              <w:rPr>
                <w:rFonts w:ascii="Avenir Next LT Pro" w:eastAsiaTheme="minorHAnsi" w:hAnsi="Avenir Next LT Pro" w:cs="Avenir LT Std 35 Light"/>
                <w:color w:val="000000"/>
                <w:sz w:val="20"/>
                <w:szCs w:val="20"/>
                <w:lang w:eastAsia="en-US"/>
              </w:rPr>
              <w:t>7</w:t>
            </w:r>
          </w:p>
        </w:tc>
        <w:tc>
          <w:tcPr>
            <w:tcW w:w="1023" w:type="dxa"/>
          </w:tcPr>
          <w:p w14:paraId="4443C489" w14:textId="1A414100"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venir Next LT Pro" w:eastAsiaTheme="minorHAnsi" w:hAnsi="Avenir Next LT Pro" w:cs="Avenir LT Std 35 Light"/>
                <w:color w:val="000000"/>
                <w:sz w:val="20"/>
                <w:szCs w:val="20"/>
                <w:lang w:eastAsia="en-US"/>
              </w:rPr>
            </w:pPr>
            <w:r w:rsidRPr="004F7655">
              <w:rPr>
                <w:rFonts w:ascii="Avenir Next LT Pro" w:eastAsiaTheme="minorHAnsi" w:hAnsi="Avenir Next LT Pro" w:cs="Avenir LT Std 35 Light"/>
                <w:color w:val="000000"/>
                <w:sz w:val="20"/>
                <w:szCs w:val="20"/>
                <w:lang w:eastAsia="en-US"/>
              </w:rPr>
              <w:t>15</w:t>
            </w:r>
          </w:p>
        </w:tc>
        <w:tc>
          <w:tcPr>
            <w:tcW w:w="1023" w:type="dxa"/>
          </w:tcPr>
          <w:p w14:paraId="76D7893E"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venir Next LT Pro" w:eastAsiaTheme="minorHAnsi" w:hAnsi="Avenir Next LT Pro" w:cs="Avenir LT Std 35 Light"/>
                <w:color w:val="000000"/>
                <w:sz w:val="20"/>
                <w:szCs w:val="20"/>
                <w:lang w:eastAsia="en-US"/>
              </w:rPr>
            </w:pPr>
            <w:r w:rsidRPr="004F7655">
              <w:rPr>
                <w:rFonts w:ascii="Avenir Next LT Pro" w:eastAsiaTheme="minorHAnsi" w:hAnsi="Avenir Next LT Pro" w:cs="Avenir LT Std 35 Light"/>
                <w:color w:val="000000"/>
                <w:sz w:val="20"/>
                <w:szCs w:val="20"/>
                <w:lang w:eastAsia="en-US"/>
              </w:rPr>
              <w:t>19</w:t>
            </w:r>
          </w:p>
        </w:tc>
        <w:tc>
          <w:tcPr>
            <w:tcW w:w="1023" w:type="dxa"/>
          </w:tcPr>
          <w:p w14:paraId="45B908AF"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venir Next LT Pro" w:eastAsiaTheme="minorHAnsi" w:hAnsi="Avenir Next LT Pro" w:cs="Avenir LT Std 35 Light"/>
                <w:color w:val="000000"/>
                <w:sz w:val="20"/>
                <w:szCs w:val="20"/>
                <w:lang w:eastAsia="en-US"/>
              </w:rPr>
            </w:pPr>
            <w:r w:rsidRPr="004F7655">
              <w:rPr>
                <w:rFonts w:ascii="Avenir Next LT Pro" w:eastAsiaTheme="minorHAnsi" w:hAnsi="Avenir Next LT Pro" w:cs="Avenir LT Std 35 Light"/>
                <w:color w:val="000000"/>
                <w:sz w:val="20"/>
                <w:szCs w:val="20"/>
                <w:lang w:eastAsia="en-US"/>
              </w:rPr>
              <w:t>12</w:t>
            </w:r>
          </w:p>
        </w:tc>
        <w:tc>
          <w:tcPr>
            <w:tcW w:w="1023" w:type="dxa"/>
          </w:tcPr>
          <w:p w14:paraId="668EF079"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venir Next LT Pro" w:eastAsiaTheme="minorHAnsi" w:hAnsi="Avenir Next LT Pro" w:cs="Avenir LT Std 35 Light"/>
                <w:color w:val="000000"/>
                <w:sz w:val="20"/>
                <w:szCs w:val="20"/>
                <w:lang w:eastAsia="en-US"/>
              </w:rPr>
            </w:pPr>
            <w:r w:rsidRPr="004F7655">
              <w:rPr>
                <w:rFonts w:ascii="Avenir Next LT Pro" w:eastAsiaTheme="minorHAnsi" w:hAnsi="Avenir Next LT Pro" w:cs="Avenir LT Std 35 Light"/>
                <w:color w:val="000000"/>
                <w:sz w:val="20"/>
                <w:szCs w:val="20"/>
                <w:lang w:eastAsia="en-US"/>
              </w:rPr>
              <w:t>4</w:t>
            </w:r>
          </w:p>
        </w:tc>
        <w:tc>
          <w:tcPr>
            <w:tcW w:w="1023" w:type="dxa"/>
          </w:tcPr>
          <w:p w14:paraId="14AC3610"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venir Next LT Pro" w:eastAsiaTheme="minorHAnsi" w:hAnsi="Avenir Next LT Pro" w:cs="Avenir LT Std 35 Light"/>
                <w:color w:val="000000"/>
                <w:sz w:val="20"/>
                <w:szCs w:val="20"/>
                <w:lang w:eastAsia="en-US"/>
              </w:rPr>
            </w:pPr>
          </w:p>
        </w:tc>
        <w:tc>
          <w:tcPr>
            <w:tcW w:w="1023" w:type="dxa"/>
          </w:tcPr>
          <w:p w14:paraId="2DA2D111" w14:textId="77777777" w:rsidR="004524CB" w:rsidRPr="004F7655" w:rsidRDefault="004524CB" w:rsidP="00A920CD">
            <w:pPr>
              <w:tabs>
                <w:tab w:val="clear" w:pos="-3060"/>
                <w:tab w:val="clear" w:pos="-2340"/>
                <w:tab w:val="clear" w:pos="6300"/>
              </w:tabs>
              <w:suppressAutoHyphens w:val="0"/>
              <w:autoSpaceDE w:val="0"/>
              <w:autoSpaceDN w:val="0"/>
              <w:adjustRightInd w:val="0"/>
              <w:spacing w:after="0"/>
              <w:jc w:val="center"/>
              <w:rPr>
                <w:rFonts w:ascii="Avenir Next LT Pro" w:eastAsiaTheme="minorHAnsi" w:hAnsi="Avenir Next LT Pro" w:cs="Avenir LT Std 35 Light"/>
                <w:color w:val="000000"/>
                <w:sz w:val="20"/>
                <w:szCs w:val="20"/>
                <w:lang w:eastAsia="en-US"/>
              </w:rPr>
            </w:pPr>
            <w:r w:rsidRPr="004F7655">
              <w:rPr>
                <w:rFonts w:ascii="Avenir Next LT Pro" w:eastAsiaTheme="minorHAnsi" w:hAnsi="Avenir Next LT Pro" w:cs="Avenir LT Std 35 Light"/>
                <w:color w:val="000000"/>
                <w:sz w:val="20"/>
                <w:szCs w:val="20"/>
                <w:lang w:eastAsia="en-US"/>
              </w:rPr>
              <w:t>4</w:t>
            </w:r>
          </w:p>
        </w:tc>
      </w:tr>
    </w:tbl>
    <w:p w14:paraId="404C1F0C" w14:textId="62FEA30F" w:rsidR="003303F6" w:rsidRDefault="003303F6" w:rsidP="003303F6">
      <w:pPr>
        <w:shd w:val="clear" w:color="auto" w:fill="FFFFFF"/>
        <w:tabs>
          <w:tab w:val="clear" w:pos="-3060"/>
          <w:tab w:val="clear" w:pos="-2340"/>
          <w:tab w:val="clear" w:pos="6300"/>
        </w:tabs>
        <w:suppressAutoHyphens w:val="0"/>
        <w:spacing w:after="75"/>
        <w:outlineLvl w:val="2"/>
        <w:rPr>
          <w:rFonts w:ascii="Akrobat" w:hAnsi="Akrobat"/>
          <w:color w:val="009999"/>
          <w:sz w:val="28"/>
          <w:szCs w:val="28"/>
        </w:rPr>
      </w:pPr>
    </w:p>
    <w:p w14:paraId="5DC24F03" w14:textId="669F4999" w:rsidR="004524CB" w:rsidRDefault="004524CB" w:rsidP="003303F6">
      <w:pPr>
        <w:shd w:val="clear" w:color="auto" w:fill="FFFFFF"/>
        <w:tabs>
          <w:tab w:val="clear" w:pos="-3060"/>
          <w:tab w:val="clear" w:pos="-2340"/>
          <w:tab w:val="clear" w:pos="6300"/>
        </w:tabs>
        <w:suppressAutoHyphens w:val="0"/>
        <w:spacing w:after="75"/>
        <w:outlineLvl w:val="2"/>
        <w:rPr>
          <w:rFonts w:ascii="Akrobat" w:hAnsi="Akrobat"/>
          <w:color w:val="009999"/>
          <w:sz w:val="28"/>
          <w:szCs w:val="28"/>
        </w:rPr>
      </w:pPr>
      <w:bookmarkStart w:id="94" w:name="_Toc66960757"/>
      <w:bookmarkStart w:id="95" w:name="_Toc67301874"/>
      <w:bookmarkStart w:id="96" w:name="_Toc67306783"/>
      <w:bookmarkStart w:id="97" w:name="_Toc67306889"/>
      <w:bookmarkStart w:id="98" w:name="_Toc67306991"/>
      <w:bookmarkStart w:id="99" w:name="_Toc67307414"/>
      <w:bookmarkStart w:id="100" w:name="_Toc67404371"/>
      <w:bookmarkStart w:id="101" w:name="_Toc67412836"/>
      <w:bookmarkStart w:id="102" w:name="_Toc67414149"/>
      <w:r w:rsidRPr="004F7655">
        <w:rPr>
          <w:noProof/>
        </w:rPr>
        <w:drawing>
          <wp:inline distT="0" distB="0" distL="0" distR="0" wp14:anchorId="07D76AD8" wp14:editId="6E2AA866">
            <wp:extent cx="4572000" cy="2743200"/>
            <wp:effectExtent l="0" t="0" r="0" b="0"/>
            <wp:docPr id="30" name="Chart 30">
              <a:extLst xmlns:a="http://schemas.openxmlformats.org/drawingml/2006/main">
                <a:ext uri="{FF2B5EF4-FFF2-40B4-BE49-F238E27FC236}">
                  <a16:creationId xmlns:a16="http://schemas.microsoft.com/office/drawing/2014/main" id="{AD4C75A3-75D2-45D6-8415-58136581A2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94"/>
      <w:bookmarkEnd w:id="95"/>
      <w:bookmarkEnd w:id="96"/>
      <w:bookmarkEnd w:id="97"/>
      <w:bookmarkEnd w:id="98"/>
      <w:bookmarkEnd w:id="99"/>
      <w:bookmarkEnd w:id="100"/>
      <w:bookmarkEnd w:id="101"/>
      <w:bookmarkEnd w:id="102"/>
    </w:p>
    <w:p w14:paraId="655C6C4A" w14:textId="77777777" w:rsidR="004524CB" w:rsidRPr="007E38B5" w:rsidRDefault="004524CB" w:rsidP="003303F6">
      <w:pPr>
        <w:shd w:val="clear" w:color="auto" w:fill="FFFFFF"/>
        <w:tabs>
          <w:tab w:val="clear" w:pos="-3060"/>
          <w:tab w:val="clear" w:pos="-2340"/>
          <w:tab w:val="clear" w:pos="6300"/>
        </w:tabs>
        <w:suppressAutoHyphens w:val="0"/>
        <w:spacing w:after="75"/>
        <w:outlineLvl w:val="2"/>
        <w:rPr>
          <w:rFonts w:ascii="Akrobat" w:hAnsi="Akrobat"/>
          <w:color w:val="auto"/>
          <w:sz w:val="28"/>
          <w:szCs w:val="28"/>
        </w:rPr>
      </w:pPr>
    </w:p>
    <w:p w14:paraId="6AF7439A" w14:textId="66B175F1" w:rsidR="003303F6" w:rsidRPr="007E38B5" w:rsidRDefault="003303F6" w:rsidP="004524CB">
      <w:pPr>
        <w:rPr>
          <w:rFonts w:ascii="Akrobat" w:hAnsi="Akrobat"/>
          <w:color w:val="auto"/>
        </w:rPr>
      </w:pPr>
      <w:bookmarkStart w:id="103" w:name="_Toc66960758"/>
      <w:r w:rsidRPr="007E38B5">
        <w:rPr>
          <w:rFonts w:ascii="Akrobat" w:hAnsi="Akrobat"/>
          <w:b/>
          <w:bCs/>
          <w:color w:val="auto"/>
        </w:rPr>
        <w:t>Which gender do you identify with?</w:t>
      </w:r>
      <w:bookmarkEnd w:id="10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1421"/>
        <w:gridCol w:w="1421"/>
        <w:gridCol w:w="1421"/>
      </w:tblGrid>
      <w:tr w:rsidR="003303F6" w:rsidRPr="004F7655" w14:paraId="37547430" w14:textId="77777777" w:rsidTr="00A920CD">
        <w:trPr>
          <w:trHeight w:val="153"/>
        </w:trPr>
        <w:tc>
          <w:tcPr>
            <w:tcW w:w="1318" w:type="dxa"/>
          </w:tcPr>
          <w:p w14:paraId="2AE96A06" w14:textId="77777777" w:rsidR="003303F6" w:rsidRPr="004F7655" w:rsidRDefault="003303F6" w:rsidP="00A920CD">
            <w:pPr>
              <w:tabs>
                <w:tab w:val="clear" w:pos="-3060"/>
                <w:tab w:val="clear" w:pos="-2340"/>
                <w:tab w:val="clear" w:pos="6300"/>
              </w:tabs>
              <w:suppressAutoHyphens w:val="0"/>
              <w:autoSpaceDE w:val="0"/>
              <w:autoSpaceDN w:val="0"/>
              <w:adjustRightInd w:val="0"/>
              <w:spacing w:after="0"/>
              <w:jc w:val="center"/>
              <w:rPr>
                <w:rFonts w:ascii="Akrobat" w:eastAsiaTheme="minorHAnsi" w:hAnsi="Akrobat" w:cs="Akrobat Bold"/>
                <w:color w:val="000000"/>
                <w:sz w:val="20"/>
                <w:szCs w:val="20"/>
                <w:lang w:eastAsia="en-US"/>
              </w:rPr>
            </w:pPr>
            <w:r w:rsidRPr="004F7655">
              <w:rPr>
                <w:rFonts w:ascii="Akrobat" w:eastAsiaTheme="minorHAnsi" w:hAnsi="Akrobat" w:cs="Akrobat Bold"/>
                <w:b/>
                <w:bCs/>
                <w:color w:val="000000"/>
                <w:sz w:val="20"/>
                <w:szCs w:val="20"/>
                <w:lang w:eastAsia="en-US"/>
              </w:rPr>
              <w:t>Male</w:t>
            </w:r>
          </w:p>
        </w:tc>
        <w:tc>
          <w:tcPr>
            <w:tcW w:w="1421" w:type="dxa"/>
          </w:tcPr>
          <w:p w14:paraId="5795446A" w14:textId="77777777" w:rsidR="003303F6" w:rsidRPr="004F7655" w:rsidRDefault="003303F6" w:rsidP="00A920CD">
            <w:pPr>
              <w:tabs>
                <w:tab w:val="clear" w:pos="-3060"/>
                <w:tab w:val="clear" w:pos="-2340"/>
                <w:tab w:val="clear" w:pos="6300"/>
              </w:tabs>
              <w:suppressAutoHyphens w:val="0"/>
              <w:autoSpaceDE w:val="0"/>
              <w:autoSpaceDN w:val="0"/>
              <w:adjustRightInd w:val="0"/>
              <w:spacing w:after="0"/>
              <w:jc w:val="center"/>
              <w:rPr>
                <w:rFonts w:ascii="Akrobat" w:eastAsiaTheme="minorHAnsi" w:hAnsi="Akrobat" w:cs="Akrobat Bold"/>
                <w:color w:val="000000"/>
                <w:sz w:val="20"/>
                <w:szCs w:val="20"/>
                <w:lang w:eastAsia="en-US"/>
              </w:rPr>
            </w:pPr>
            <w:r w:rsidRPr="004F7655">
              <w:rPr>
                <w:rFonts w:ascii="Akrobat" w:eastAsiaTheme="minorHAnsi" w:hAnsi="Akrobat" w:cs="Akrobat Bold"/>
                <w:b/>
                <w:bCs/>
                <w:color w:val="000000"/>
                <w:sz w:val="20"/>
                <w:szCs w:val="20"/>
                <w:lang w:eastAsia="en-US"/>
              </w:rPr>
              <w:t>Female</w:t>
            </w:r>
          </w:p>
        </w:tc>
        <w:tc>
          <w:tcPr>
            <w:tcW w:w="1421" w:type="dxa"/>
          </w:tcPr>
          <w:p w14:paraId="146E875A" w14:textId="77777777" w:rsidR="003303F6" w:rsidRPr="004F7655" w:rsidRDefault="003303F6" w:rsidP="00A920CD">
            <w:pPr>
              <w:tabs>
                <w:tab w:val="clear" w:pos="-3060"/>
                <w:tab w:val="clear" w:pos="-2340"/>
                <w:tab w:val="clear" w:pos="6300"/>
              </w:tabs>
              <w:suppressAutoHyphens w:val="0"/>
              <w:autoSpaceDE w:val="0"/>
              <w:autoSpaceDN w:val="0"/>
              <w:adjustRightInd w:val="0"/>
              <w:spacing w:after="0"/>
              <w:jc w:val="center"/>
              <w:rPr>
                <w:rFonts w:ascii="Akrobat" w:eastAsiaTheme="minorHAnsi" w:hAnsi="Akrobat" w:cs="Akrobat Bold"/>
                <w:color w:val="000000"/>
                <w:sz w:val="20"/>
                <w:szCs w:val="20"/>
                <w:lang w:eastAsia="en-US"/>
              </w:rPr>
            </w:pPr>
            <w:r w:rsidRPr="004F7655">
              <w:rPr>
                <w:rFonts w:ascii="Akrobat" w:eastAsiaTheme="minorHAnsi" w:hAnsi="Akrobat" w:cs="Akrobat Bold"/>
                <w:b/>
                <w:bCs/>
                <w:color w:val="000000"/>
                <w:sz w:val="20"/>
                <w:szCs w:val="20"/>
                <w:lang w:eastAsia="en-US"/>
              </w:rPr>
              <w:t>Other</w:t>
            </w:r>
          </w:p>
        </w:tc>
        <w:tc>
          <w:tcPr>
            <w:tcW w:w="1421" w:type="dxa"/>
          </w:tcPr>
          <w:p w14:paraId="6F4B504C" w14:textId="77777777" w:rsidR="003303F6" w:rsidRPr="004F7655" w:rsidRDefault="003303F6" w:rsidP="00A920CD">
            <w:pPr>
              <w:tabs>
                <w:tab w:val="clear" w:pos="-3060"/>
                <w:tab w:val="clear" w:pos="-2340"/>
                <w:tab w:val="clear" w:pos="6300"/>
              </w:tabs>
              <w:suppressAutoHyphens w:val="0"/>
              <w:autoSpaceDE w:val="0"/>
              <w:autoSpaceDN w:val="0"/>
              <w:adjustRightInd w:val="0"/>
              <w:spacing w:after="0"/>
              <w:jc w:val="center"/>
              <w:rPr>
                <w:rFonts w:ascii="Akrobat" w:eastAsiaTheme="minorHAnsi" w:hAnsi="Akrobat" w:cs="Akrobat Bold"/>
                <w:color w:val="000000"/>
                <w:sz w:val="20"/>
                <w:szCs w:val="20"/>
                <w:lang w:eastAsia="en-US"/>
              </w:rPr>
            </w:pPr>
            <w:r w:rsidRPr="004F7655">
              <w:rPr>
                <w:rFonts w:ascii="Akrobat" w:eastAsiaTheme="minorHAnsi" w:hAnsi="Akrobat" w:cs="Akrobat Bold"/>
                <w:b/>
                <w:bCs/>
                <w:color w:val="000000"/>
                <w:sz w:val="20"/>
                <w:szCs w:val="20"/>
                <w:lang w:eastAsia="en-US"/>
              </w:rPr>
              <w:t>Prefer not to say</w:t>
            </w:r>
          </w:p>
        </w:tc>
      </w:tr>
      <w:tr w:rsidR="003303F6" w:rsidRPr="004F7655" w14:paraId="0CF73B1A" w14:textId="77777777" w:rsidTr="00A920CD">
        <w:trPr>
          <w:trHeight w:val="117"/>
        </w:trPr>
        <w:tc>
          <w:tcPr>
            <w:tcW w:w="1318" w:type="dxa"/>
          </w:tcPr>
          <w:p w14:paraId="3DFA2397" w14:textId="77777777" w:rsidR="003303F6" w:rsidRPr="004F7655" w:rsidRDefault="003303F6" w:rsidP="00A920CD">
            <w:pPr>
              <w:tabs>
                <w:tab w:val="clear" w:pos="-3060"/>
                <w:tab w:val="clear" w:pos="-2340"/>
                <w:tab w:val="clear" w:pos="6300"/>
              </w:tabs>
              <w:suppressAutoHyphens w:val="0"/>
              <w:autoSpaceDE w:val="0"/>
              <w:autoSpaceDN w:val="0"/>
              <w:adjustRightInd w:val="0"/>
              <w:spacing w:after="0"/>
              <w:jc w:val="center"/>
              <w:rPr>
                <w:rFonts w:ascii="Akrobat" w:eastAsiaTheme="minorHAnsi" w:hAnsi="Akrobat" w:cs="Avenir LT Std 35 Light"/>
                <w:color w:val="000000"/>
                <w:sz w:val="20"/>
                <w:szCs w:val="20"/>
                <w:lang w:eastAsia="en-US"/>
              </w:rPr>
            </w:pPr>
            <w:r w:rsidRPr="004F7655">
              <w:rPr>
                <w:rFonts w:ascii="Akrobat" w:eastAsiaTheme="minorHAnsi" w:hAnsi="Akrobat" w:cs="Avenir LT Std 35 Light"/>
                <w:color w:val="000000"/>
                <w:sz w:val="20"/>
                <w:szCs w:val="20"/>
                <w:lang w:eastAsia="en-US"/>
              </w:rPr>
              <w:t>32</w:t>
            </w:r>
          </w:p>
        </w:tc>
        <w:tc>
          <w:tcPr>
            <w:tcW w:w="1421" w:type="dxa"/>
          </w:tcPr>
          <w:p w14:paraId="40341CA4" w14:textId="77777777" w:rsidR="003303F6" w:rsidRPr="004F7655" w:rsidRDefault="003303F6" w:rsidP="00A920CD">
            <w:pPr>
              <w:tabs>
                <w:tab w:val="clear" w:pos="-3060"/>
                <w:tab w:val="clear" w:pos="-2340"/>
                <w:tab w:val="clear" w:pos="6300"/>
              </w:tabs>
              <w:suppressAutoHyphens w:val="0"/>
              <w:autoSpaceDE w:val="0"/>
              <w:autoSpaceDN w:val="0"/>
              <w:adjustRightInd w:val="0"/>
              <w:spacing w:after="0"/>
              <w:jc w:val="center"/>
              <w:rPr>
                <w:rFonts w:ascii="Akrobat" w:eastAsiaTheme="minorHAnsi" w:hAnsi="Akrobat" w:cs="Avenir LT Std 35 Light"/>
                <w:color w:val="000000"/>
                <w:sz w:val="20"/>
                <w:szCs w:val="20"/>
                <w:lang w:eastAsia="en-US"/>
              </w:rPr>
            </w:pPr>
            <w:r w:rsidRPr="004F7655">
              <w:rPr>
                <w:rFonts w:ascii="Akrobat" w:eastAsiaTheme="minorHAnsi" w:hAnsi="Akrobat" w:cs="Avenir LT Std 35 Light"/>
                <w:color w:val="000000"/>
                <w:sz w:val="20"/>
                <w:szCs w:val="20"/>
                <w:lang w:eastAsia="en-US"/>
              </w:rPr>
              <w:t>25</w:t>
            </w:r>
          </w:p>
        </w:tc>
        <w:tc>
          <w:tcPr>
            <w:tcW w:w="1421" w:type="dxa"/>
          </w:tcPr>
          <w:p w14:paraId="2A3B8FAE" w14:textId="77777777" w:rsidR="003303F6" w:rsidRPr="004F7655" w:rsidRDefault="003303F6" w:rsidP="00A920CD">
            <w:pPr>
              <w:tabs>
                <w:tab w:val="clear" w:pos="-3060"/>
                <w:tab w:val="clear" w:pos="-2340"/>
                <w:tab w:val="clear" w:pos="6300"/>
              </w:tabs>
              <w:suppressAutoHyphens w:val="0"/>
              <w:autoSpaceDE w:val="0"/>
              <w:autoSpaceDN w:val="0"/>
              <w:adjustRightInd w:val="0"/>
              <w:spacing w:after="0"/>
              <w:jc w:val="center"/>
              <w:rPr>
                <w:rFonts w:ascii="Akrobat" w:eastAsiaTheme="minorHAnsi" w:hAnsi="Akrobat" w:cs="Avenir LT Std 35 Light"/>
                <w:color w:val="000000"/>
                <w:sz w:val="20"/>
                <w:szCs w:val="20"/>
                <w:lang w:eastAsia="en-US"/>
              </w:rPr>
            </w:pPr>
            <w:r w:rsidRPr="004F7655">
              <w:rPr>
                <w:rFonts w:ascii="Akrobat" w:eastAsiaTheme="minorHAnsi" w:hAnsi="Akrobat" w:cs="Avenir LT Std 35 Light"/>
                <w:color w:val="000000"/>
                <w:sz w:val="20"/>
                <w:szCs w:val="20"/>
                <w:lang w:eastAsia="en-US"/>
              </w:rPr>
              <w:t>2</w:t>
            </w:r>
          </w:p>
        </w:tc>
        <w:tc>
          <w:tcPr>
            <w:tcW w:w="1421" w:type="dxa"/>
          </w:tcPr>
          <w:p w14:paraId="4A03C05B" w14:textId="77777777" w:rsidR="003303F6" w:rsidRPr="004F7655" w:rsidRDefault="003303F6" w:rsidP="00A920CD">
            <w:pPr>
              <w:tabs>
                <w:tab w:val="clear" w:pos="-3060"/>
                <w:tab w:val="clear" w:pos="-2340"/>
                <w:tab w:val="clear" w:pos="6300"/>
              </w:tabs>
              <w:suppressAutoHyphens w:val="0"/>
              <w:autoSpaceDE w:val="0"/>
              <w:autoSpaceDN w:val="0"/>
              <w:adjustRightInd w:val="0"/>
              <w:spacing w:after="0"/>
              <w:jc w:val="center"/>
              <w:rPr>
                <w:rFonts w:ascii="Akrobat" w:eastAsiaTheme="minorHAnsi" w:hAnsi="Akrobat" w:cs="Avenir LT Std 35 Light"/>
                <w:color w:val="000000"/>
                <w:sz w:val="20"/>
                <w:szCs w:val="20"/>
                <w:lang w:eastAsia="en-US"/>
              </w:rPr>
            </w:pPr>
            <w:r w:rsidRPr="004F7655">
              <w:rPr>
                <w:rFonts w:ascii="Akrobat" w:eastAsiaTheme="minorHAnsi" w:hAnsi="Akrobat" w:cs="Avenir LT Std 35 Light"/>
                <w:color w:val="000000"/>
                <w:sz w:val="20"/>
                <w:szCs w:val="20"/>
                <w:lang w:eastAsia="en-US"/>
              </w:rPr>
              <w:t>2</w:t>
            </w:r>
          </w:p>
        </w:tc>
      </w:tr>
    </w:tbl>
    <w:p w14:paraId="03A31856" w14:textId="77777777" w:rsidR="003303F6" w:rsidRPr="004F7655" w:rsidRDefault="003303F6" w:rsidP="003303F6">
      <w:pPr>
        <w:pStyle w:val="Heading31"/>
        <w:rPr>
          <w:rFonts w:ascii="Akrobat" w:hAnsi="Akrobat"/>
          <w:color w:val="009999"/>
        </w:rPr>
      </w:pPr>
    </w:p>
    <w:p w14:paraId="22E93E16" w14:textId="77777777" w:rsidR="003303F6" w:rsidRPr="004F7655" w:rsidRDefault="003303F6" w:rsidP="003303F6">
      <w:pPr>
        <w:pStyle w:val="Heading31"/>
        <w:rPr>
          <w:rFonts w:ascii="Akrobat" w:hAnsi="Akrobat"/>
          <w:color w:val="009999"/>
        </w:rPr>
      </w:pPr>
      <w:r w:rsidRPr="004F7655">
        <w:rPr>
          <w:noProof/>
        </w:rPr>
        <w:drawing>
          <wp:inline distT="0" distB="0" distL="0" distR="0" wp14:anchorId="26D9CAB1" wp14:editId="0C41B39B">
            <wp:extent cx="4572000" cy="2743200"/>
            <wp:effectExtent l="0" t="0" r="0" b="0"/>
            <wp:docPr id="29" name="Chart 29">
              <a:extLst xmlns:a="http://schemas.openxmlformats.org/drawingml/2006/main">
                <a:ext uri="{FF2B5EF4-FFF2-40B4-BE49-F238E27FC236}">
                  <a16:creationId xmlns:a16="http://schemas.microsoft.com/office/drawing/2014/main" id="{0AA67B1C-5C35-4655-8874-1AF6FC287B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B5F82D" w14:textId="468B9777" w:rsidR="003303F6" w:rsidRDefault="003303F6" w:rsidP="003303F6">
      <w:pPr>
        <w:shd w:val="clear" w:color="auto" w:fill="FFFFFF"/>
        <w:tabs>
          <w:tab w:val="clear" w:pos="-3060"/>
          <w:tab w:val="clear" w:pos="-2340"/>
          <w:tab w:val="clear" w:pos="6300"/>
        </w:tabs>
        <w:suppressAutoHyphens w:val="0"/>
        <w:spacing w:after="75"/>
        <w:outlineLvl w:val="2"/>
        <w:rPr>
          <w:rFonts w:ascii="Akrobat" w:hAnsi="Akrobat"/>
          <w:b/>
          <w:bCs/>
          <w:color w:val="131315"/>
          <w:sz w:val="30"/>
          <w:szCs w:val="30"/>
        </w:rPr>
      </w:pPr>
    </w:p>
    <w:p w14:paraId="743E9681" w14:textId="2020D0BF" w:rsidR="004524CB" w:rsidRDefault="004524CB" w:rsidP="003303F6">
      <w:pPr>
        <w:shd w:val="clear" w:color="auto" w:fill="FFFFFF"/>
        <w:tabs>
          <w:tab w:val="clear" w:pos="-3060"/>
          <w:tab w:val="clear" w:pos="-2340"/>
          <w:tab w:val="clear" w:pos="6300"/>
        </w:tabs>
        <w:suppressAutoHyphens w:val="0"/>
        <w:spacing w:after="75"/>
        <w:outlineLvl w:val="2"/>
        <w:rPr>
          <w:rFonts w:ascii="Akrobat" w:hAnsi="Akrobat"/>
          <w:b/>
          <w:bCs/>
          <w:color w:val="131315"/>
          <w:sz w:val="30"/>
          <w:szCs w:val="30"/>
        </w:rPr>
      </w:pPr>
    </w:p>
    <w:p w14:paraId="25F4E8DC" w14:textId="45326223" w:rsidR="004524CB" w:rsidRDefault="004524CB" w:rsidP="003303F6">
      <w:pPr>
        <w:shd w:val="clear" w:color="auto" w:fill="FFFFFF"/>
        <w:tabs>
          <w:tab w:val="clear" w:pos="-3060"/>
          <w:tab w:val="clear" w:pos="-2340"/>
          <w:tab w:val="clear" w:pos="6300"/>
        </w:tabs>
        <w:suppressAutoHyphens w:val="0"/>
        <w:spacing w:after="75"/>
        <w:outlineLvl w:val="2"/>
        <w:rPr>
          <w:rFonts w:ascii="Akrobat" w:hAnsi="Akrobat"/>
          <w:b/>
          <w:bCs/>
          <w:color w:val="131315"/>
          <w:sz w:val="30"/>
          <w:szCs w:val="30"/>
        </w:rPr>
      </w:pPr>
    </w:p>
    <w:p w14:paraId="7A1BDA26" w14:textId="60E3AEA4" w:rsidR="00FE492C" w:rsidRDefault="00FE492C" w:rsidP="003303F6">
      <w:pPr>
        <w:shd w:val="clear" w:color="auto" w:fill="FFFFFF"/>
        <w:tabs>
          <w:tab w:val="clear" w:pos="-3060"/>
          <w:tab w:val="clear" w:pos="-2340"/>
          <w:tab w:val="clear" w:pos="6300"/>
        </w:tabs>
        <w:suppressAutoHyphens w:val="0"/>
        <w:spacing w:after="75"/>
        <w:outlineLvl w:val="2"/>
        <w:rPr>
          <w:rFonts w:ascii="Akrobat" w:hAnsi="Akrobat"/>
          <w:b/>
          <w:bCs/>
          <w:color w:val="131315"/>
          <w:sz w:val="30"/>
          <w:szCs w:val="30"/>
        </w:rPr>
      </w:pPr>
    </w:p>
    <w:p w14:paraId="19AFB5ED" w14:textId="77777777" w:rsidR="008331CE" w:rsidRPr="004F7655" w:rsidRDefault="008331CE" w:rsidP="003303F6">
      <w:pPr>
        <w:shd w:val="clear" w:color="auto" w:fill="FFFFFF"/>
        <w:tabs>
          <w:tab w:val="clear" w:pos="-3060"/>
          <w:tab w:val="clear" w:pos="-2340"/>
          <w:tab w:val="clear" w:pos="6300"/>
        </w:tabs>
        <w:suppressAutoHyphens w:val="0"/>
        <w:spacing w:after="75"/>
        <w:outlineLvl w:val="2"/>
        <w:rPr>
          <w:rFonts w:ascii="Akrobat" w:hAnsi="Akrobat"/>
          <w:b/>
          <w:bCs/>
          <w:color w:val="131315"/>
          <w:sz w:val="30"/>
          <w:szCs w:val="30"/>
        </w:rPr>
      </w:pPr>
    </w:p>
    <w:p w14:paraId="758AF031" w14:textId="410686A0" w:rsidR="003303F6" w:rsidRPr="007E38B5" w:rsidRDefault="003303F6" w:rsidP="004524CB">
      <w:pPr>
        <w:rPr>
          <w:rFonts w:ascii="Akrobat" w:hAnsi="Akrobat"/>
          <w:b/>
          <w:bCs/>
          <w:color w:val="auto"/>
        </w:rPr>
      </w:pPr>
      <w:bookmarkStart w:id="104" w:name="_Toc66960759"/>
      <w:r w:rsidRPr="007E38B5">
        <w:rPr>
          <w:rFonts w:ascii="Akrobat" w:hAnsi="Akrobat"/>
          <w:b/>
          <w:bCs/>
          <w:color w:val="auto"/>
        </w:rPr>
        <w:t>How did you hear about this consultation?</w:t>
      </w:r>
      <w:bookmarkEnd w:id="104"/>
    </w:p>
    <w:tbl>
      <w:tblPr>
        <w:tblW w:w="3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709"/>
      </w:tblGrid>
      <w:tr w:rsidR="003303F6" w:rsidRPr="004F7655" w14:paraId="45E58F4D" w14:textId="77777777" w:rsidTr="00A920CD">
        <w:trPr>
          <w:trHeight w:val="290"/>
        </w:trPr>
        <w:tc>
          <w:tcPr>
            <w:tcW w:w="2547" w:type="dxa"/>
            <w:shd w:val="clear" w:color="auto" w:fill="auto"/>
            <w:noWrap/>
            <w:vAlign w:val="bottom"/>
            <w:hideMark/>
          </w:tcPr>
          <w:p w14:paraId="6E2D75CB" w14:textId="77777777" w:rsidR="003303F6" w:rsidRPr="004F7655" w:rsidRDefault="003303F6" w:rsidP="00A920CD">
            <w:pPr>
              <w:tabs>
                <w:tab w:val="clear" w:pos="-3060"/>
                <w:tab w:val="clear" w:pos="-2340"/>
                <w:tab w:val="clear" w:pos="6300"/>
              </w:tabs>
              <w:suppressAutoHyphens w:val="0"/>
              <w:spacing w:after="0"/>
              <w:rPr>
                <w:rFonts w:ascii="Akrobat" w:hAnsi="Akrobat" w:cs="Calibri"/>
                <w:b/>
                <w:bCs/>
                <w:color w:val="000000"/>
              </w:rPr>
            </w:pPr>
            <w:r w:rsidRPr="004F7655">
              <w:rPr>
                <w:rFonts w:ascii="Akrobat" w:hAnsi="Akrobat" w:cs="Calibri"/>
                <w:b/>
                <w:bCs/>
                <w:color w:val="000000"/>
              </w:rPr>
              <w:t>Council's social media channels</w:t>
            </w:r>
          </w:p>
        </w:tc>
        <w:tc>
          <w:tcPr>
            <w:tcW w:w="709" w:type="dxa"/>
            <w:shd w:val="clear" w:color="auto" w:fill="auto"/>
            <w:noWrap/>
            <w:vAlign w:val="bottom"/>
            <w:hideMark/>
          </w:tcPr>
          <w:p w14:paraId="610CDF76" w14:textId="77777777" w:rsidR="003303F6" w:rsidRPr="004F7655" w:rsidRDefault="003303F6" w:rsidP="00A920CD">
            <w:pPr>
              <w:tabs>
                <w:tab w:val="clear" w:pos="-3060"/>
                <w:tab w:val="clear" w:pos="-2340"/>
                <w:tab w:val="clear" w:pos="6300"/>
              </w:tabs>
              <w:suppressAutoHyphens w:val="0"/>
              <w:spacing w:after="0"/>
              <w:jc w:val="center"/>
              <w:rPr>
                <w:rFonts w:ascii="Avenir Next LT Pro" w:hAnsi="Avenir Next LT Pro" w:cs="Calibri"/>
                <w:color w:val="000000"/>
              </w:rPr>
            </w:pPr>
            <w:r w:rsidRPr="004F7655">
              <w:rPr>
                <w:rFonts w:ascii="Avenir Next LT Pro" w:hAnsi="Avenir Next LT Pro" w:cs="Calibri"/>
                <w:color w:val="000000"/>
              </w:rPr>
              <w:t>10</w:t>
            </w:r>
          </w:p>
        </w:tc>
      </w:tr>
      <w:tr w:rsidR="003303F6" w:rsidRPr="004F7655" w14:paraId="494C67DE" w14:textId="77777777" w:rsidTr="00A920CD">
        <w:trPr>
          <w:trHeight w:val="290"/>
        </w:trPr>
        <w:tc>
          <w:tcPr>
            <w:tcW w:w="2547" w:type="dxa"/>
            <w:shd w:val="clear" w:color="auto" w:fill="auto"/>
            <w:noWrap/>
            <w:vAlign w:val="bottom"/>
            <w:hideMark/>
          </w:tcPr>
          <w:p w14:paraId="12B76A39" w14:textId="77777777" w:rsidR="003303F6" w:rsidRPr="004F7655" w:rsidRDefault="003303F6" w:rsidP="00A920CD">
            <w:pPr>
              <w:tabs>
                <w:tab w:val="clear" w:pos="-3060"/>
                <w:tab w:val="clear" w:pos="-2340"/>
                <w:tab w:val="clear" w:pos="6300"/>
              </w:tabs>
              <w:suppressAutoHyphens w:val="0"/>
              <w:spacing w:after="0"/>
              <w:rPr>
                <w:rFonts w:ascii="Akrobat" w:hAnsi="Akrobat" w:cs="Calibri"/>
                <w:b/>
                <w:bCs/>
                <w:color w:val="000000"/>
              </w:rPr>
            </w:pPr>
            <w:r w:rsidRPr="004F7655">
              <w:rPr>
                <w:rFonts w:ascii="Akrobat" w:hAnsi="Akrobat" w:cs="Calibri"/>
                <w:b/>
                <w:bCs/>
                <w:color w:val="000000"/>
              </w:rPr>
              <w:t>Have Your Say e-newsletter</w:t>
            </w:r>
          </w:p>
        </w:tc>
        <w:tc>
          <w:tcPr>
            <w:tcW w:w="709" w:type="dxa"/>
            <w:shd w:val="clear" w:color="auto" w:fill="auto"/>
            <w:noWrap/>
            <w:vAlign w:val="bottom"/>
            <w:hideMark/>
          </w:tcPr>
          <w:p w14:paraId="2172B9BE" w14:textId="77777777" w:rsidR="003303F6" w:rsidRPr="004F7655" w:rsidRDefault="003303F6" w:rsidP="00A920CD">
            <w:pPr>
              <w:tabs>
                <w:tab w:val="clear" w:pos="-3060"/>
                <w:tab w:val="clear" w:pos="-2340"/>
                <w:tab w:val="clear" w:pos="6300"/>
              </w:tabs>
              <w:suppressAutoHyphens w:val="0"/>
              <w:spacing w:after="0"/>
              <w:jc w:val="center"/>
              <w:rPr>
                <w:rFonts w:ascii="Avenir Next LT Pro" w:hAnsi="Avenir Next LT Pro" w:cs="Calibri"/>
                <w:color w:val="000000"/>
              </w:rPr>
            </w:pPr>
            <w:r w:rsidRPr="004F7655">
              <w:rPr>
                <w:rFonts w:ascii="Avenir Next LT Pro" w:hAnsi="Avenir Next LT Pro" w:cs="Calibri"/>
                <w:color w:val="000000"/>
              </w:rPr>
              <w:t>14</w:t>
            </w:r>
          </w:p>
        </w:tc>
      </w:tr>
      <w:tr w:rsidR="003303F6" w:rsidRPr="004F7655" w14:paraId="65ADC455" w14:textId="77777777" w:rsidTr="00A920CD">
        <w:trPr>
          <w:trHeight w:val="290"/>
        </w:trPr>
        <w:tc>
          <w:tcPr>
            <w:tcW w:w="2547" w:type="dxa"/>
            <w:shd w:val="clear" w:color="auto" w:fill="auto"/>
            <w:noWrap/>
            <w:vAlign w:val="bottom"/>
            <w:hideMark/>
          </w:tcPr>
          <w:p w14:paraId="1339922F" w14:textId="77777777" w:rsidR="003303F6" w:rsidRPr="004F7655" w:rsidRDefault="003303F6" w:rsidP="00A920CD">
            <w:pPr>
              <w:tabs>
                <w:tab w:val="clear" w:pos="-3060"/>
                <w:tab w:val="clear" w:pos="-2340"/>
                <w:tab w:val="clear" w:pos="6300"/>
              </w:tabs>
              <w:suppressAutoHyphens w:val="0"/>
              <w:spacing w:after="0"/>
              <w:rPr>
                <w:rFonts w:ascii="Akrobat" w:hAnsi="Akrobat" w:cs="Calibri"/>
                <w:b/>
                <w:bCs/>
                <w:color w:val="000000"/>
              </w:rPr>
            </w:pPr>
            <w:r w:rsidRPr="004F7655">
              <w:rPr>
                <w:rFonts w:ascii="Akrobat" w:hAnsi="Akrobat" w:cs="Calibri"/>
                <w:b/>
                <w:bCs/>
                <w:color w:val="000000"/>
              </w:rPr>
              <w:t>Council website</w:t>
            </w:r>
          </w:p>
        </w:tc>
        <w:tc>
          <w:tcPr>
            <w:tcW w:w="709" w:type="dxa"/>
            <w:shd w:val="clear" w:color="auto" w:fill="auto"/>
            <w:noWrap/>
            <w:vAlign w:val="bottom"/>
            <w:hideMark/>
          </w:tcPr>
          <w:p w14:paraId="22A9C315" w14:textId="77777777" w:rsidR="003303F6" w:rsidRPr="004F7655" w:rsidRDefault="003303F6" w:rsidP="00A920CD">
            <w:pPr>
              <w:tabs>
                <w:tab w:val="clear" w:pos="-3060"/>
                <w:tab w:val="clear" w:pos="-2340"/>
                <w:tab w:val="clear" w:pos="6300"/>
              </w:tabs>
              <w:suppressAutoHyphens w:val="0"/>
              <w:spacing w:after="0"/>
              <w:jc w:val="center"/>
              <w:rPr>
                <w:rFonts w:ascii="Avenir Next LT Pro" w:hAnsi="Avenir Next LT Pro" w:cs="Calibri"/>
                <w:color w:val="000000"/>
              </w:rPr>
            </w:pPr>
            <w:r w:rsidRPr="004F7655">
              <w:rPr>
                <w:rFonts w:ascii="Avenir Next LT Pro" w:hAnsi="Avenir Next LT Pro" w:cs="Calibri"/>
                <w:color w:val="000000"/>
              </w:rPr>
              <w:t>8</w:t>
            </w:r>
          </w:p>
        </w:tc>
      </w:tr>
      <w:tr w:rsidR="003303F6" w:rsidRPr="004F7655" w14:paraId="68E45ADF" w14:textId="77777777" w:rsidTr="00A920CD">
        <w:trPr>
          <w:trHeight w:val="290"/>
        </w:trPr>
        <w:tc>
          <w:tcPr>
            <w:tcW w:w="2547" w:type="dxa"/>
            <w:shd w:val="clear" w:color="auto" w:fill="auto"/>
            <w:noWrap/>
            <w:vAlign w:val="bottom"/>
            <w:hideMark/>
          </w:tcPr>
          <w:p w14:paraId="5651EA90" w14:textId="77777777" w:rsidR="003303F6" w:rsidRPr="004F7655" w:rsidRDefault="003303F6" w:rsidP="00A920CD">
            <w:pPr>
              <w:tabs>
                <w:tab w:val="clear" w:pos="-3060"/>
                <w:tab w:val="clear" w:pos="-2340"/>
                <w:tab w:val="clear" w:pos="6300"/>
              </w:tabs>
              <w:suppressAutoHyphens w:val="0"/>
              <w:spacing w:after="0"/>
              <w:rPr>
                <w:rFonts w:ascii="Akrobat" w:hAnsi="Akrobat" w:cs="Calibri"/>
                <w:b/>
                <w:bCs/>
                <w:color w:val="000000"/>
              </w:rPr>
            </w:pPr>
            <w:r w:rsidRPr="004F7655">
              <w:rPr>
                <w:rFonts w:ascii="Akrobat" w:hAnsi="Akrobat" w:cs="Calibri"/>
                <w:b/>
                <w:bCs/>
                <w:color w:val="000000"/>
              </w:rPr>
              <w:t>Community social media</w:t>
            </w:r>
          </w:p>
        </w:tc>
        <w:tc>
          <w:tcPr>
            <w:tcW w:w="709" w:type="dxa"/>
            <w:shd w:val="clear" w:color="auto" w:fill="auto"/>
            <w:noWrap/>
            <w:vAlign w:val="bottom"/>
            <w:hideMark/>
          </w:tcPr>
          <w:p w14:paraId="1FA06F8E" w14:textId="77777777" w:rsidR="003303F6" w:rsidRPr="004F7655" w:rsidRDefault="003303F6" w:rsidP="00A920CD">
            <w:pPr>
              <w:tabs>
                <w:tab w:val="clear" w:pos="-3060"/>
                <w:tab w:val="clear" w:pos="-2340"/>
                <w:tab w:val="clear" w:pos="6300"/>
              </w:tabs>
              <w:suppressAutoHyphens w:val="0"/>
              <w:spacing w:after="0"/>
              <w:jc w:val="center"/>
              <w:rPr>
                <w:rFonts w:ascii="Avenir Next LT Pro" w:hAnsi="Avenir Next LT Pro" w:cs="Calibri"/>
                <w:color w:val="000000"/>
              </w:rPr>
            </w:pPr>
            <w:r w:rsidRPr="004F7655">
              <w:rPr>
                <w:rFonts w:ascii="Avenir Next LT Pro" w:hAnsi="Avenir Next LT Pro" w:cs="Calibri"/>
                <w:color w:val="000000"/>
              </w:rPr>
              <w:t>3</w:t>
            </w:r>
          </w:p>
        </w:tc>
      </w:tr>
      <w:tr w:rsidR="003303F6" w:rsidRPr="004F7655" w14:paraId="0AC8D497" w14:textId="77777777" w:rsidTr="00A920CD">
        <w:trPr>
          <w:trHeight w:val="290"/>
        </w:trPr>
        <w:tc>
          <w:tcPr>
            <w:tcW w:w="2547" w:type="dxa"/>
            <w:shd w:val="clear" w:color="auto" w:fill="auto"/>
            <w:noWrap/>
            <w:vAlign w:val="bottom"/>
            <w:hideMark/>
          </w:tcPr>
          <w:p w14:paraId="1B7F175F" w14:textId="77777777" w:rsidR="003303F6" w:rsidRPr="004F7655" w:rsidRDefault="003303F6" w:rsidP="00A920CD">
            <w:pPr>
              <w:tabs>
                <w:tab w:val="clear" w:pos="-3060"/>
                <w:tab w:val="clear" w:pos="-2340"/>
                <w:tab w:val="clear" w:pos="6300"/>
              </w:tabs>
              <w:suppressAutoHyphens w:val="0"/>
              <w:spacing w:after="0"/>
              <w:rPr>
                <w:rFonts w:ascii="Akrobat" w:hAnsi="Akrobat" w:cs="Calibri"/>
                <w:b/>
                <w:bCs/>
                <w:color w:val="000000"/>
              </w:rPr>
            </w:pPr>
            <w:r w:rsidRPr="004F7655">
              <w:rPr>
                <w:rFonts w:ascii="Akrobat" w:hAnsi="Akrobat" w:cs="Calibri"/>
                <w:b/>
                <w:bCs/>
                <w:color w:val="000000"/>
              </w:rPr>
              <w:t>Council e-newsletter</w:t>
            </w:r>
          </w:p>
        </w:tc>
        <w:tc>
          <w:tcPr>
            <w:tcW w:w="709" w:type="dxa"/>
            <w:shd w:val="clear" w:color="auto" w:fill="auto"/>
            <w:noWrap/>
            <w:vAlign w:val="bottom"/>
            <w:hideMark/>
          </w:tcPr>
          <w:p w14:paraId="75B062BD" w14:textId="77777777" w:rsidR="003303F6" w:rsidRPr="004F7655" w:rsidRDefault="003303F6" w:rsidP="00A920CD">
            <w:pPr>
              <w:tabs>
                <w:tab w:val="clear" w:pos="-3060"/>
                <w:tab w:val="clear" w:pos="-2340"/>
                <w:tab w:val="clear" w:pos="6300"/>
              </w:tabs>
              <w:suppressAutoHyphens w:val="0"/>
              <w:spacing w:after="0"/>
              <w:jc w:val="center"/>
              <w:rPr>
                <w:rFonts w:ascii="Avenir Next LT Pro" w:hAnsi="Avenir Next LT Pro" w:cs="Calibri"/>
                <w:color w:val="000000"/>
              </w:rPr>
            </w:pPr>
            <w:r w:rsidRPr="004F7655">
              <w:rPr>
                <w:rFonts w:ascii="Avenir Next LT Pro" w:hAnsi="Avenir Next LT Pro" w:cs="Calibri"/>
                <w:color w:val="000000"/>
              </w:rPr>
              <w:t>9</w:t>
            </w:r>
          </w:p>
        </w:tc>
      </w:tr>
      <w:tr w:rsidR="003303F6" w:rsidRPr="004F7655" w14:paraId="5CFE6C1C" w14:textId="77777777" w:rsidTr="00A920CD">
        <w:trPr>
          <w:trHeight w:val="70"/>
        </w:trPr>
        <w:tc>
          <w:tcPr>
            <w:tcW w:w="2547" w:type="dxa"/>
            <w:shd w:val="clear" w:color="auto" w:fill="auto"/>
            <w:noWrap/>
            <w:vAlign w:val="bottom"/>
            <w:hideMark/>
          </w:tcPr>
          <w:p w14:paraId="559055EF" w14:textId="77777777" w:rsidR="003303F6" w:rsidRPr="004F7655" w:rsidRDefault="003303F6" w:rsidP="00A920CD">
            <w:pPr>
              <w:tabs>
                <w:tab w:val="clear" w:pos="-3060"/>
                <w:tab w:val="clear" w:pos="-2340"/>
                <w:tab w:val="clear" w:pos="6300"/>
              </w:tabs>
              <w:suppressAutoHyphens w:val="0"/>
              <w:spacing w:after="0"/>
              <w:rPr>
                <w:rFonts w:ascii="Akrobat" w:hAnsi="Akrobat" w:cs="Calibri"/>
                <w:b/>
                <w:bCs/>
                <w:color w:val="000000"/>
              </w:rPr>
            </w:pPr>
            <w:r w:rsidRPr="004F7655">
              <w:rPr>
                <w:rFonts w:ascii="Akrobat" w:hAnsi="Akrobat" w:cs="Calibri"/>
                <w:b/>
                <w:bCs/>
                <w:color w:val="000000"/>
              </w:rPr>
              <w:t>Neighbourhood Conversations pop-up</w:t>
            </w:r>
          </w:p>
        </w:tc>
        <w:tc>
          <w:tcPr>
            <w:tcW w:w="709" w:type="dxa"/>
            <w:shd w:val="clear" w:color="auto" w:fill="auto"/>
            <w:noWrap/>
            <w:vAlign w:val="bottom"/>
            <w:hideMark/>
          </w:tcPr>
          <w:p w14:paraId="1D3D8AB1" w14:textId="77777777" w:rsidR="003303F6" w:rsidRPr="004F7655" w:rsidRDefault="003303F6" w:rsidP="00A920CD">
            <w:pPr>
              <w:tabs>
                <w:tab w:val="clear" w:pos="-3060"/>
                <w:tab w:val="clear" w:pos="-2340"/>
                <w:tab w:val="clear" w:pos="6300"/>
              </w:tabs>
              <w:suppressAutoHyphens w:val="0"/>
              <w:spacing w:after="0"/>
              <w:jc w:val="center"/>
              <w:rPr>
                <w:rFonts w:ascii="Avenir Next LT Pro" w:hAnsi="Avenir Next LT Pro" w:cs="Calibri"/>
                <w:color w:val="000000"/>
              </w:rPr>
            </w:pPr>
            <w:r w:rsidRPr="004F7655">
              <w:rPr>
                <w:rFonts w:ascii="Avenir Next LT Pro" w:hAnsi="Avenir Next LT Pro" w:cs="Calibri"/>
                <w:color w:val="000000"/>
              </w:rPr>
              <w:t>6</w:t>
            </w:r>
          </w:p>
        </w:tc>
      </w:tr>
    </w:tbl>
    <w:p w14:paraId="3A3D6EA0" w14:textId="75171E81" w:rsidR="003303F6" w:rsidRDefault="004524CB" w:rsidP="00B33428">
      <w:pPr>
        <w:pStyle w:val="Heading2"/>
      </w:pPr>
      <w:bookmarkStart w:id="105" w:name="_Toc66960760"/>
      <w:bookmarkStart w:id="106" w:name="_Toc67301875"/>
      <w:bookmarkStart w:id="107" w:name="_Toc67306784"/>
      <w:bookmarkStart w:id="108" w:name="_Toc67306992"/>
      <w:bookmarkStart w:id="109" w:name="_Toc67307415"/>
      <w:bookmarkStart w:id="110" w:name="_Toc67404372"/>
      <w:bookmarkStart w:id="111" w:name="_Toc67412837"/>
      <w:bookmarkStart w:id="112" w:name="_Toc67414150"/>
      <w:r w:rsidRPr="004F7655">
        <w:rPr>
          <w:noProof/>
        </w:rPr>
        <w:drawing>
          <wp:inline distT="0" distB="0" distL="0" distR="0" wp14:anchorId="4092E018" wp14:editId="584FD6DC">
            <wp:extent cx="5143500" cy="3933825"/>
            <wp:effectExtent l="0" t="0" r="0" b="9525"/>
            <wp:docPr id="811618688" name="Chart 811618688">
              <a:extLst xmlns:a="http://schemas.openxmlformats.org/drawingml/2006/main">
                <a:ext uri="{FF2B5EF4-FFF2-40B4-BE49-F238E27FC236}">
                  <a16:creationId xmlns:a16="http://schemas.microsoft.com/office/drawing/2014/main" id="{2413AC5D-3E67-456C-8DBC-55749AF503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105"/>
      <w:bookmarkEnd w:id="106"/>
      <w:bookmarkEnd w:id="107"/>
      <w:bookmarkEnd w:id="108"/>
      <w:bookmarkEnd w:id="109"/>
      <w:bookmarkEnd w:id="110"/>
      <w:bookmarkEnd w:id="111"/>
      <w:bookmarkEnd w:id="112"/>
    </w:p>
    <w:p w14:paraId="12FA32E7" w14:textId="237F7B19" w:rsidR="004524CB" w:rsidRDefault="004524CB" w:rsidP="004524CB">
      <w:pPr>
        <w:rPr>
          <w:lang w:val="en-US"/>
        </w:rPr>
      </w:pPr>
    </w:p>
    <w:p w14:paraId="6CA223E1" w14:textId="6BF3FDFA" w:rsidR="004524CB" w:rsidRPr="00E853AC" w:rsidRDefault="00E853AC" w:rsidP="004524CB">
      <w:pPr>
        <w:rPr>
          <w:rFonts w:ascii="Avenir Next LT Pro" w:hAnsi="Avenir Next LT Pro"/>
          <w:b/>
          <w:bCs/>
          <w:lang w:val="en-US"/>
        </w:rPr>
      </w:pPr>
      <w:r w:rsidRPr="00E853AC">
        <w:rPr>
          <w:rFonts w:ascii="Avenir Next LT Pro" w:hAnsi="Avenir Next LT Pro"/>
          <w:b/>
          <w:bCs/>
          <w:lang w:val="en-US"/>
        </w:rPr>
        <w:t>Other included:</w:t>
      </w:r>
      <w:r w:rsidR="008B755D">
        <w:rPr>
          <w:rFonts w:ascii="Avenir Next LT Pro" w:hAnsi="Avenir Next LT Pro"/>
          <w:b/>
          <w:bCs/>
          <w:lang w:val="en-US"/>
        </w:rPr>
        <w:t xml:space="preserve"> </w:t>
      </w:r>
      <w:r w:rsidR="008B755D" w:rsidRPr="008B755D">
        <w:rPr>
          <w:rFonts w:ascii="Avenir Next LT Pro" w:hAnsi="Avenir Next LT Pro"/>
          <w:lang w:val="en-US"/>
        </w:rPr>
        <w:t xml:space="preserve">Word of mouth, friend, </w:t>
      </w:r>
      <w:proofErr w:type="spellStart"/>
      <w:r w:rsidR="008B755D" w:rsidRPr="008B755D">
        <w:rPr>
          <w:rFonts w:ascii="Avenir Next LT Pro" w:hAnsi="Avenir Next LT Pro"/>
          <w:lang w:val="en-US"/>
        </w:rPr>
        <w:t>Twisk</w:t>
      </w:r>
      <w:proofErr w:type="spellEnd"/>
      <w:r w:rsidR="008B755D" w:rsidRPr="008B755D">
        <w:rPr>
          <w:rFonts w:ascii="Avenir Next LT Pro" w:hAnsi="Avenir Next LT Pro"/>
          <w:lang w:val="en-US"/>
        </w:rPr>
        <w:t xml:space="preserve">, </w:t>
      </w:r>
      <w:r w:rsidR="00555AC5">
        <w:rPr>
          <w:rFonts w:ascii="Avenir Next LT Pro" w:hAnsi="Avenir Next LT Pro"/>
          <w:lang w:val="en-US"/>
        </w:rPr>
        <w:t>This Week in St Kilda and media release.</w:t>
      </w:r>
    </w:p>
    <w:p w14:paraId="031F4BD7" w14:textId="62AD318C" w:rsidR="004524CB" w:rsidRDefault="004524CB" w:rsidP="004524CB">
      <w:pPr>
        <w:rPr>
          <w:lang w:val="en-US"/>
        </w:rPr>
      </w:pPr>
    </w:p>
    <w:p w14:paraId="2952BBC7" w14:textId="65FA8BB2" w:rsidR="004524CB" w:rsidRDefault="004524CB" w:rsidP="004524CB">
      <w:pPr>
        <w:rPr>
          <w:lang w:val="en-US"/>
        </w:rPr>
      </w:pPr>
    </w:p>
    <w:p w14:paraId="57CE13AA" w14:textId="17D53F18" w:rsidR="004524CB" w:rsidRDefault="004524CB" w:rsidP="004524CB">
      <w:pPr>
        <w:rPr>
          <w:lang w:val="en-US"/>
        </w:rPr>
      </w:pPr>
    </w:p>
    <w:p w14:paraId="6AE2497E" w14:textId="062A5572" w:rsidR="004524CB" w:rsidRDefault="004524CB" w:rsidP="004524CB">
      <w:pPr>
        <w:rPr>
          <w:lang w:val="en-US"/>
        </w:rPr>
      </w:pPr>
    </w:p>
    <w:p w14:paraId="211CB4D5" w14:textId="65520E9E" w:rsidR="004524CB" w:rsidRDefault="004524CB" w:rsidP="004524CB">
      <w:pPr>
        <w:rPr>
          <w:lang w:val="en-US"/>
        </w:rPr>
      </w:pPr>
    </w:p>
    <w:p w14:paraId="1807A8EE" w14:textId="78E86AA7" w:rsidR="004524CB" w:rsidRDefault="004524CB" w:rsidP="004524CB">
      <w:pPr>
        <w:rPr>
          <w:lang w:val="en-US"/>
        </w:rPr>
      </w:pPr>
    </w:p>
    <w:p w14:paraId="075091B7" w14:textId="38F2D580" w:rsidR="004524CB" w:rsidRDefault="004524CB" w:rsidP="004524CB">
      <w:pPr>
        <w:rPr>
          <w:lang w:val="en-US"/>
        </w:rPr>
      </w:pPr>
    </w:p>
    <w:p w14:paraId="16C957F5" w14:textId="77777777" w:rsidR="009030B2" w:rsidRDefault="009030B2" w:rsidP="00B33428">
      <w:pPr>
        <w:pStyle w:val="Heading2"/>
      </w:pPr>
    </w:p>
    <w:p w14:paraId="5E2B539A" w14:textId="45401A9C" w:rsidR="004524CB" w:rsidRDefault="00FE492C" w:rsidP="00B33428">
      <w:pPr>
        <w:pStyle w:val="Heading2"/>
      </w:pPr>
      <w:bookmarkStart w:id="113" w:name="_Toc67414151"/>
      <w:r>
        <w:t>A</w:t>
      </w:r>
      <w:r w:rsidR="004524CB" w:rsidRPr="004524CB">
        <w:t>ppendix C: Verbatim responses to open text survey questions</w:t>
      </w:r>
      <w:bookmarkEnd w:id="113"/>
    </w:p>
    <w:p w14:paraId="4749ACE3" w14:textId="0FDE8992" w:rsidR="009030B2" w:rsidRPr="009030B2" w:rsidRDefault="009030B2" w:rsidP="009030B2">
      <w:pPr>
        <w:rPr>
          <w:rFonts w:ascii="Avenir Next LT Pro" w:hAnsi="Avenir Next LT Pro"/>
          <w:lang w:val="en-US"/>
        </w:rPr>
      </w:pPr>
      <w:r w:rsidRPr="009030B2">
        <w:rPr>
          <w:rFonts w:ascii="Avenir Next LT Pro" w:hAnsi="Avenir Next LT Pro"/>
          <w:lang w:val="en-US"/>
        </w:rPr>
        <w:t>All references to</w:t>
      </w:r>
      <w:r>
        <w:rPr>
          <w:rFonts w:ascii="Avenir Next LT Pro" w:hAnsi="Avenir Next LT Pro"/>
          <w:lang w:val="en-US"/>
        </w:rPr>
        <w:t xml:space="preserve"> </w:t>
      </w:r>
      <w:r w:rsidR="00555D89">
        <w:rPr>
          <w:rFonts w:ascii="Avenir Next LT Pro" w:hAnsi="Avenir Next LT Pro"/>
          <w:lang w:val="en-US"/>
        </w:rPr>
        <w:t>specific</w:t>
      </w:r>
      <w:r w:rsidRPr="009030B2">
        <w:rPr>
          <w:rFonts w:ascii="Avenir Next LT Pro" w:hAnsi="Avenir Next LT Pro"/>
          <w:lang w:val="en-US"/>
        </w:rPr>
        <w:t xml:space="preserve"> businesses or </w:t>
      </w:r>
      <w:r w:rsidR="00555D89">
        <w:rPr>
          <w:rFonts w:ascii="Avenir Next LT Pro" w:hAnsi="Avenir Next LT Pro"/>
          <w:lang w:val="en-US"/>
        </w:rPr>
        <w:t>individuals</w:t>
      </w:r>
      <w:r>
        <w:rPr>
          <w:rFonts w:ascii="Avenir Next LT Pro" w:hAnsi="Avenir Next LT Pro"/>
          <w:lang w:val="en-US"/>
        </w:rPr>
        <w:t xml:space="preserve"> </w:t>
      </w:r>
      <w:r w:rsidRPr="009030B2">
        <w:rPr>
          <w:rFonts w:ascii="Avenir Next LT Pro" w:hAnsi="Avenir Next LT Pro"/>
          <w:lang w:val="en-US"/>
        </w:rPr>
        <w:t xml:space="preserve">have been </w:t>
      </w:r>
      <w:r>
        <w:rPr>
          <w:rFonts w:ascii="Avenir Next LT Pro" w:hAnsi="Avenir Next LT Pro"/>
          <w:lang w:val="en-US"/>
        </w:rPr>
        <w:t>removed.</w:t>
      </w:r>
    </w:p>
    <w:p w14:paraId="3F331A1B" w14:textId="76EFB972" w:rsidR="004524CB" w:rsidRPr="00CD2F0F" w:rsidRDefault="004524CB" w:rsidP="00CD2F0F">
      <w:pPr>
        <w:pStyle w:val="ListParagraph"/>
        <w:numPr>
          <w:ilvl w:val="0"/>
          <w:numId w:val="17"/>
        </w:numPr>
        <w:rPr>
          <w:rFonts w:ascii="Akrobat" w:hAnsi="Akrobat"/>
          <w:b/>
          <w:bCs/>
          <w:color w:val="auto"/>
          <w:sz w:val="44"/>
          <w:szCs w:val="44"/>
        </w:rPr>
      </w:pPr>
      <w:r w:rsidRPr="00CD2F0F">
        <w:rPr>
          <w:rFonts w:ascii="Akrobat" w:hAnsi="Akrobat"/>
          <w:b/>
          <w:bCs/>
          <w:color w:val="auto"/>
        </w:rPr>
        <w:t>L</w:t>
      </w:r>
      <w:r w:rsidRPr="00CD2F0F">
        <w:rPr>
          <w:rFonts w:ascii="Akrobat" w:hAnsi="Akrobat"/>
          <w:color w:val="auto"/>
        </w:rPr>
        <w:t>i</w:t>
      </w:r>
      <w:r w:rsidRPr="00CD2F0F">
        <w:rPr>
          <w:rFonts w:ascii="Akrobat" w:hAnsi="Akrobat"/>
          <w:b/>
          <w:bCs/>
          <w:color w:val="auto"/>
        </w:rPr>
        <w:t>ve music as a tool for social and economic recovery for local businesses</w:t>
      </w:r>
      <w:r w:rsidRPr="00CD2F0F">
        <w:rPr>
          <w:rFonts w:ascii="Akrobat" w:hAnsi="Akrobat"/>
          <w:color w:val="auto"/>
        </w:rPr>
        <w:t>.</w:t>
      </w:r>
    </w:p>
    <w:tbl>
      <w:tblPr>
        <w:tblW w:w="9209" w:type="dxa"/>
        <w:tblCellMar>
          <w:top w:w="15" w:type="dxa"/>
          <w:bottom w:w="15" w:type="dxa"/>
        </w:tblCellMar>
        <w:tblLook w:val="04A0" w:firstRow="1" w:lastRow="0" w:firstColumn="1" w:lastColumn="0" w:noHBand="0" w:noVBand="1"/>
      </w:tblPr>
      <w:tblGrid>
        <w:gridCol w:w="9209"/>
      </w:tblGrid>
      <w:tr w:rsidR="004524CB" w:rsidRPr="00033AE7" w14:paraId="33391A3A" w14:textId="77777777" w:rsidTr="00A920CD">
        <w:trPr>
          <w:trHeight w:val="1328"/>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267D6284"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 xml:space="preserve">Popups great </w:t>
            </w:r>
            <w:r w:rsidRPr="000F293D">
              <w:rPr>
                <w:rFonts w:ascii="Avenir Next LT Pro" w:hAnsi="Avenir Next LT Pro" w:cs="Calibri"/>
                <w:color w:val="000000"/>
                <w:sz w:val="18"/>
                <w:szCs w:val="18"/>
              </w:rPr>
              <w:br/>
              <w:t>Music trails / walks - marginal</w:t>
            </w:r>
            <w:r w:rsidRPr="000F293D">
              <w:rPr>
                <w:rFonts w:ascii="Avenir Next LT Pro" w:hAnsi="Avenir Next LT Pro" w:cs="Calibri"/>
                <w:color w:val="000000"/>
                <w:sz w:val="18"/>
                <w:szCs w:val="18"/>
              </w:rPr>
              <w:br/>
              <w:t>Advocacy good</w:t>
            </w:r>
            <w:r w:rsidRPr="000F293D">
              <w:rPr>
                <w:rFonts w:ascii="Avenir Next LT Pro" w:hAnsi="Avenir Next LT Pro" w:cs="Calibri"/>
                <w:color w:val="000000"/>
                <w:sz w:val="18"/>
                <w:szCs w:val="18"/>
              </w:rPr>
              <w:br/>
              <w:t>First Peoples ... correctness</w:t>
            </w:r>
            <w:r w:rsidRPr="000F293D">
              <w:rPr>
                <w:rFonts w:ascii="Avenir Next LT Pro" w:hAnsi="Avenir Next LT Pro" w:cs="Calibri"/>
                <w:color w:val="000000"/>
                <w:sz w:val="18"/>
                <w:szCs w:val="18"/>
              </w:rPr>
              <w:br/>
              <w:t>Single programme - consideration of cumulative impacts on locals excellent (</w:t>
            </w:r>
            <w:proofErr w:type="spellStart"/>
            <w:r w:rsidRPr="000F293D">
              <w:rPr>
                <w:rFonts w:ascii="Avenir Next LT Pro" w:hAnsi="Avenir Next LT Pro" w:cs="Calibri"/>
                <w:color w:val="000000"/>
                <w:sz w:val="18"/>
                <w:szCs w:val="18"/>
              </w:rPr>
              <w:t>cantani</w:t>
            </w:r>
            <w:proofErr w:type="spellEnd"/>
            <w:r w:rsidRPr="000F293D">
              <w:rPr>
                <w:rFonts w:ascii="Avenir Next LT Pro" w:hAnsi="Avenir Next LT Pro" w:cs="Calibri"/>
                <w:color w:val="000000"/>
                <w:sz w:val="18"/>
                <w:szCs w:val="18"/>
              </w:rPr>
              <w:t xml:space="preserve"> garden use etc)</w:t>
            </w:r>
          </w:p>
        </w:tc>
      </w:tr>
      <w:tr w:rsidR="004524CB" w:rsidRPr="00033AE7" w14:paraId="67250F3E" w14:textId="77777777" w:rsidTr="00A920CD">
        <w:trPr>
          <w:trHeight w:val="3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30AFE65B"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Music is important to communities as it bring people of all ages and social structure together</w:t>
            </w:r>
          </w:p>
        </w:tc>
      </w:tr>
      <w:tr w:rsidR="004524CB" w:rsidRPr="00033AE7" w14:paraId="4683E71E" w14:textId="77777777" w:rsidTr="00A920CD">
        <w:trPr>
          <w:trHeight w:val="3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13C6A3BB"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Live music is a life blood of any community and the ripple effects of its impact are incredibly important to a strong and rich culture</w:t>
            </w:r>
          </w:p>
        </w:tc>
      </w:tr>
      <w:tr w:rsidR="004524CB" w:rsidRPr="00033AE7" w14:paraId="1D2589E0" w14:textId="77777777" w:rsidTr="00A920CD">
        <w:trPr>
          <w:trHeight w:val="3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4D464DDA"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It's incredible and it will bring a great vibe.</w:t>
            </w:r>
          </w:p>
        </w:tc>
      </w:tr>
      <w:tr w:rsidR="004524CB" w:rsidRPr="00033AE7" w14:paraId="2B7D81AB" w14:textId="77777777" w:rsidTr="00A920CD">
        <w:trPr>
          <w:trHeight w:val="9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44271C82"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 xml:space="preserve">You need to consider the times in which these can be held to ensure residents are not disadvantaged by a pop-up. </w:t>
            </w:r>
            <w:proofErr w:type="spellStart"/>
            <w:r w:rsidRPr="000F293D">
              <w:rPr>
                <w:rFonts w:ascii="Avenir Next LT Pro" w:hAnsi="Avenir Next LT Pro" w:cs="Calibri"/>
                <w:color w:val="000000"/>
                <w:sz w:val="18"/>
                <w:szCs w:val="18"/>
              </w:rPr>
              <w:t>Eg</w:t>
            </w:r>
            <w:proofErr w:type="spellEnd"/>
            <w:r w:rsidRPr="000F293D">
              <w:rPr>
                <w:rFonts w:ascii="Avenir Next LT Pro" w:hAnsi="Avenir Next LT Pro" w:cs="Calibri"/>
                <w:color w:val="000000"/>
                <w:sz w:val="18"/>
                <w:szCs w:val="18"/>
              </w:rPr>
              <w:t xml:space="preserve">: </w:t>
            </w:r>
            <w:proofErr w:type="spellStart"/>
            <w:r w:rsidRPr="000F293D">
              <w:rPr>
                <w:rFonts w:ascii="Avenir Next LT Pro" w:hAnsi="Avenir Next LT Pro" w:cs="Calibri"/>
                <w:color w:val="000000"/>
                <w:sz w:val="18"/>
                <w:szCs w:val="18"/>
              </w:rPr>
              <w:t>sunday</w:t>
            </w:r>
            <w:proofErr w:type="spellEnd"/>
            <w:r w:rsidRPr="000F293D">
              <w:rPr>
                <w:rFonts w:ascii="Avenir Next LT Pro" w:hAnsi="Avenir Next LT Pro" w:cs="Calibri"/>
                <w:color w:val="000000"/>
                <w:sz w:val="18"/>
                <w:szCs w:val="18"/>
              </w:rPr>
              <w:t xml:space="preserve"> night at midnight persons intoxicated being very loud &amp; destructive is not what we want to see. </w:t>
            </w:r>
            <w:proofErr w:type="gramStart"/>
            <w:r w:rsidRPr="000F293D">
              <w:rPr>
                <w:rFonts w:ascii="Avenir Next LT Pro" w:hAnsi="Avenir Next LT Pro" w:cs="Calibri"/>
                <w:color w:val="000000"/>
                <w:sz w:val="18"/>
                <w:szCs w:val="18"/>
              </w:rPr>
              <w:t>Also</w:t>
            </w:r>
            <w:proofErr w:type="gramEnd"/>
            <w:r w:rsidRPr="000F293D">
              <w:rPr>
                <w:rFonts w:ascii="Avenir Next LT Pro" w:hAnsi="Avenir Next LT Pro" w:cs="Calibri"/>
                <w:color w:val="000000"/>
                <w:sz w:val="18"/>
                <w:szCs w:val="18"/>
              </w:rPr>
              <w:t xml:space="preserve"> the parking challenge we have in normal day life in the overall bay area is something to consider. How do you make better use of public transport to the areas?</w:t>
            </w:r>
          </w:p>
        </w:tc>
      </w:tr>
      <w:tr w:rsidR="004524CB" w:rsidRPr="00033AE7" w14:paraId="368ABF59" w14:textId="77777777" w:rsidTr="00A920CD">
        <w:trPr>
          <w:trHeight w:val="9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08E439D1"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These activities will stimulate local business by bringing in audiences to the area. Please note - First Peoples are not the only musicians who require support. All musicians who live/work in this area are struggling and need support, particularly financial support. We need to work together - all of us - to create a thriving cultural scene that supports all musicians from diverse cultural backgrounds and age groups.</w:t>
            </w:r>
          </w:p>
        </w:tc>
      </w:tr>
      <w:tr w:rsidR="004524CB" w:rsidRPr="00033AE7" w14:paraId="185F3F88" w14:textId="77777777" w:rsidTr="00A920CD">
        <w:trPr>
          <w:trHeight w:val="1768"/>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03DB8A8F"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 xml:space="preserve">It is not the role of local council to support the music industry specifically. </w:t>
            </w:r>
            <w:r w:rsidRPr="000F293D">
              <w:rPr>
                <w:rFonts w:ascii="Avenir Next LT Pro" w:hAnsi="Avenir Next LT Pro" w:cs="Calibri"/>
                <w:color w:val="000000"/>
                <w:sz w:val="18"/>
                <w:szCs w:val="18"/>
              </w:rPr>
              <w:br/>
              <w:t>The music venues and market force of demand and supply has, should and does ensure that the type of music and the locations are catered for in an appropriate manner. Not by artificial financial support. Ratepayers money should NOT be used for this!</w:t>
            </w:r>
            <w:r w:rsidRPr="000F293D">
              <w:rPr>
                <w:rFonts w:ascii="Avenir Next LT Pro" w:hAnsi="Avenir Next LT Pro" w:cs="Calibri"/>
                <w:color w:val="000000"/>
                <w:sz w:val="18"/>
                <w:szCs w:val="18"/>
              </w:rPr>
              <w:br/>
              <w:t xml:space="preserve">Furthermore organisations wanting to stage free events should fund </w:t>
            </w:r>
            <w:proofErr w:type="spellStart"/>
            <w:r w:rsidRPr="000F293D">
              <w:rPr>
                <w:rFonts w:ascii="Avenir Next LT Pro" w:hAnsi="Avenir Next LT Pro" w:cs="Calibri"/>
                <w:color w:val="000000"/>
                <w:sz w:val="18"/>
                <w:szCs w:val="18"/>
              </w:rPr>
              <w:t>tjhis</w:t>
            </w:r>
            <w:proofErr w:type="spellEnd"/>
            <w:r w:rsidRPr="000F293D">
              <w:rPr>
                <w:rFonts w:ascii="Avenir Next LT Pro" w:hAnsi="Avenir Next LT Pro" w:cs="Calibri"/>
                <w:color w:val="000000"/>
                <w:sz w:val="18"/>
                <w:szCs w:val="18"/>
              </w:rPr>
              <w:t xml:space="preserve"> through their own special interest group if they feel there is enough demand and feel strongly enough. Not ask council for money to stage special interest group events of interest to small esoteric or eclectic groups.</w:t>
            </w:r>
          </w:p>
        </w:tc>
      </w:tr>
      <w:tr w:rsidR="004524CB" w:rsidRPr="00033AE7" w14:paraId="566D7424" w14:textId="77777777" w:rsidTr="00A920CD">
        <w:trPr>
          <w:trHeight w:val="3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191504FF"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St Kilda's live music scene needs to be re-vitalised</w:t>
            </w:r>
          </w:p>
        </w:tc>
      </w:tr>
      <w:tr w:rsidR="004524CB" w:rsidRPr="00033AE7" w14:paraId="5DAF767F" w14:textId="77777777" w:rsidTr="00A920CD">
        <w:trPr>
          <w:trHeight w:val="39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400D6A2F"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Music is a wonderful part of life.  I particularly like the idea of the First Peoples' Toolkit. It's important.</w:t>
            </w:r>
          </w:p>
        </w:tc>
      </w:tr>
      <w:tr w:rsidR="004524CB" w:rsidRPr="00033AE7" w14:paraId="575325DB" w14:textId="77777777" w:rsidTr="00A920CD">
        <w:trPr>
          <w:trHeight w:val="6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2F61D5C8"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Selfishly, because I am a musician working in Melbourne and a patron to live arts. Economically, because arts, particularly live music, is much more effective at drawing people to venues and events.</w:t>
            </w:r>
          </w:p>
        </w:tc>
      </w:tr>
      <w:tr w:rsidR="004524CB" w:rsidRPr="00033AE7" w14:paraId="53DE767D" w14:textId="77777777" w:rsidTr="00A920CD">
        <w:trPr>
          <w:trHeight w:val="375"/>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2BE03859"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 xml:space="preserve">We need live music &amp; the industry must adapt to this ‘new normal’ of living in a </w:t>
            </w:r>
            <w:proofErr w:type="spellStart"/>
            <w:r w:rsidRPr="000F293D">
              <w:rPr>
                <w:rFonts w:ascii="Avenir Next LT Pro" w:hAnsi="Avenir Next LT Pro" w:cs="Calibri"/>
                <w:color w:val="000000"/>
                <w:sz w:val="18"/>
                <w:szCs w:val="18"/>
              </w:rPr>
              <w:t>CoVid</w:t>
            </w:r>
            <w:proofErr w:type="spellEnd"/>
            <w:r w:rsidRPr="000F293D">
              <w:rPr>
                <w:rFonts w:ascii="Avenir Next LT Pro" w:hAnsi="Avenir Next LT Pro" w:cs="Calibri"/>
                <w:color w:val="000000"/>
                <w:sz w:val="18"/>
                <w:szCs w:val="18"/>
              </w:rPr>
              <w:t xml:space="preserve"> friendly environment.</w:t>
            </w:r>
          </w:p>
        </w:tc>
      </w:tr>
      <w:tr w:rsidR="004524CB" w:rsidRPr="00033AE7" w14:paraId="46005539" w14:textId="77777777" w:rsidTr="00A920CD">
        <w:trPr>
          <w:trHeight w:val="15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1874702E"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In particular, the parklet on Marlborough Street at Chapel Street is facing a cavern between two residential buildings, and the sound coming from musicians on this site is - at what would normally be considered appropriate in a commercial area - highly inappropriate for this residential setting. Poorly thought out location.</w:t>
            </w:r>
            <w:r w:rsidRPr="000F293D">
              <w:rPr>
                <w:rFonts w:ascii="Avenir Next LT Pro" w:hAnsi="Avenir Next LT Pro" w:cs="Calibri"/>
                <w:color w:val="000000"/>
                <w:sz w:val="18"/>
                <w:szCs w:val="18"/>
              </w:rPr>
              <w:br/>
            </w:r>
            <w:r w:rsidRPr="000F293D">
              <w:rPr>
                <w:rFonts w:ascii="Avenir Next LT Pro" w:hAnsi="Avenir Next LT Pro" w:cs="Calibri"/>
                <w:color w:val="000000"/>
                <w:sz w:val="18"/>
                <w:szCs w:val="18"/>
              </w:rPr>
              <w:br/>
              <w:t>Generally supportive if it is in a Commercial Zone - not a Residential Zone such as Marlborough Street.</w:t>
            </w:r>
          </w:p>
        </w:tc>
      </w:tr>
      <w:tr w:rsidR="004524CB" w:rsidRPr="00033AE7" w14:paraId="4104A389" w14:textId="77777777" w:rsidTr="00A920CD">
        <w:trPr>
          <w:trHeight w:val="318"/>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15D2549C"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I am very supportive of all aspects proposed, except I notice the absence of any plans to support venues who are currently/have previously supported live music, many of whom just do not have the cashflow to be paying musicians at the moment.</w:t>
            </w:r>
          </w:p>
        </w:tc>
      </w:tr>
      <w:tr w:rsidR="004524CB" w:rsidRPr="00033AE7" w14:paraId="02ECF018" w14:textId="77777777" w:rsidTr="00A920CD">
        <w:trPr>
          <w:trHeight w:val="3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6A02A7D1"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because events will end up being every weekend</w:t>
            </w:r>
          </w:p>
        </w:tc>
      </w:tr>
      <w:tr w:rsidR="004524CB" w:rsidRPr="00033AE7" w14:paraId="258BAFD0" w14:textId="77777777" w:rsidTr="00A920CD">
        <w:trPr>
          <w:trHeight w:val="6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56C38329"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Because it is extremely important to do whatever is possible to bring back St Kilda's live music scene to where it was before COVID-19. Many musicians in the area are suffering, and we don't want to lose such a wonderful part of our rich history.</w:t>
            </w:r>
          </w:p>
        </w:tc>
      </w:tr>
      <w:tr w:rsidR="004524CB" w:rsidRPr="00033AE7" w14:paraId="2C6753BC" w14:textId="77777777" w:rsidTr="00A920CD">
        <w:trPr>
          <w:trHeight w:val="6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7AE488F7"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The best thing you can do is let venues and patrons do what they want. Less rules and restrictions. This does not need council led partnerships, reports or direct subsidy</w:t>
            </w:r>
          </w:p>
        </w:tc>
      </w:tr>
      <w:tr w:rsidR="004524CB" w:rsidRPr="00033AE7" w14:paraId="1D3123D8" w14:textId="77777777" w:rsidTr="00A920CD">
        <w:trPr>
          <w:trHeight w:val="6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13040B45"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 xml:space="preserve">Live music is one of the main reasons Melbourne was voted the most liable city, it provides employment, social capital, </w:t>
            </w:r>
            <w:proofErr w:type="gramStart"/>
            <w:r w:rsidRPr="000F293D">
              <w:rPr>
                <w:rFonts w:ascii="Avenir Next LT Pro" w:hAnsi="Avenir Next LT Pro" w:cs="Calibri"/>
                <w:color w:val="000000"/>
                <w:sz w:val="18"/>
                <w:szCs w:val="18"/>
              </w:rPr>
              <w:t>wellbeing .</w:t>
            </w:r>
            <w:proofErr w:type="gramEnd"/>
            <w:r w:rsidRPr="000F293D">
              <w:rPr>
                <w:rFonts w:ascii="Avenir Next LT Pro" w:hAnsi="Avenir Next LT Pro" w:cs="Calibri"/>
                <w:color w:val="000000"/>
                <w:sz w:val="18"/>
                <w:szCs w:val="18"/>
              </w:rPr>
              <w:t xml:space="preserve"> It brings communities together and connects people. Dancing makes people happier.</w:t>
            </w:r>
          </w:p>
        </w:tc>
      </w:tr>
      <w:tr w:rsidR="004524CB" w:rsidRPr="00033AE7" w14:paraId="7DA0D9A1" w14:textId="77777777" w:rsidTr="00A920CD">
        <w:trPr>
          <w:trHeight w:val="3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0138DDC7"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 xml:space="preserve">I'm unsure if one off or pop up events will have lasting impact. That said, </w:t>
            </w:r>
            <w:proofErr w:type="gramStart"/>
            <w:r w:rsidRPr="000F293D">
              <w:rPr>
                <w:rFonts w:ascii="Avenir Next LT Pro" w:hAnsi="Avenir Next LT Pro" w:cs="Calibri"/>
                <w:color w:val="000000"/>
                <w:sz w:val="18"/>
                <w:szCs w:val="18"/>
              </w:rPr>
              <w:t>yes</w:t>
            </w:r>
            <w:proofErr w:type="gramEnd"/>
            <w:r w:rsidRPr="000F293D">
              <w:rPr>
                <w:rFonts w:ascii="Avenir Next LT Pro" w:hAnsi="Avenir Next LT Pro" w:cs="Calibri"/>
                <w:color w:val="000000"/>
                <w:sz w:val="18"/>
                <w:szCs w:val="18"/>
              </w:rPr>
              <w:t xml:space="preserve"> we must create more opportunities, encouraging venues.</w:t>
            </w:r>
          </w:p>
        </w:tc>
      </w:tr>
      <w:tr w:rsidR="004524CB" w:rsidRPr="00033AE7" w14:paraId="459B5C4F" w14:textId="77777777" w:rsidTr="00A920CD">
        <w:trPr>
          <w:trHeight w:val="3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1EC9FA7D"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St Kilda was the music hub for Melbourne and that needs to be revived.</w:t>
            </w:r>
          </w:p>
        </w:tc>
      </w:tr>
      <w:tr w:rsidR="004524CB" w:rsidRPr="00033AE7" w14:paraId="1CAA7A17" w14:textId="77777777" w:rsidTr="00A920CD">
        <w:trPr>
          <w:trHeight w:val="3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743126CD"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 xml:space="preserve">It sounds very supportive if you carry through with all these </w:t>
            </w:r>
            <w:proofErr w:type="spellStart"/>
            <w:r w:rsidRPr="000F293D">
              <w:rPr>
                <w:rFonts w:ascii="Avenir Next LT Pro" w:hAnsi="Avenir Next LT Pro" w:cs="Calibri"/>
                <w:color w:val="000000"/>
                <w:sz w:val="18"/>
                <w:szCs w:val="18"/>
              </w:rPr>
              <w:t>sugestions</w:t>
            </w:r>
            <w:proofErr w:type="spellEnd"/>
          </w:p>
        </w:tc>
      </w:tr>
      <w:tr w:rsidR="004524CB" w:rsidRPr="00033AE7" w14:paraId="3B0665F2" w14:textId="77777777" w:rsidTr="00A920CD">
        <w:trPr>
          <w:trHeight w:val="15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531A8252"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 xml:space="preserve">Good to see focus on music and arts, but absolutely no support for the massive St Kilda festival type events where outsiders take over, bring nothing to the locals, and disappear leaving rubbish and nothing else. Events must support and prioritise local musicians and local residents. This can be achieved by making free parking for residents near events making the entry </w:t>
            </w:r>
            <w:proofErr w:type="spellStart"/>
            <w:r w:rsidRPr="000F293D">
              <w:rPr>
                <w:rFonts w:ascii="Avenir Next LT Pro" w:hAnsi="Avenir Next LT Pro" w:cs="Calibri"/>
                <w:color w:val="000000"/>
                <w:sz w:val="18"/>
                <w:szCs w:val="18"/>
              </w:rPr>
              <w:t>free</w:t>
            </w:r>
            <w:proofErr w:type="spellEnd"/>
            <w:r w:rsidRPr="000F293D">
              <w:rPr>
                <w:rFonts w:ascii="Avenir Next LT Pro" w:hAnsi="Avenir Next LT Pro" w:cs="Calibri"/>
                <w:color w:val="000000"/>
                <w:sz w:val="18"/>
                <w:szCs w:val="18"/>
              </w:rPr>
              <w:t xml:space="preserve"> for port Phillip rate payers and charge everyone outside the municipality. </w:t>
            </w:r>
            <w:proofErr w:type="gramStart"/>
            <w:r w:rsidRPr="000F293D">
              <w:rPr>
                <w:rFonts w:ascii="Avenir Next LT Pro" w:hAnsi="Avenir Next LT Pro" w:cs="Calibri"/>
                <w:color w:val="000000"/>
                <w:sz w:val="18"/>
                <w:szCs w:val="18"/>
              </w:rPr>
              <w:t>Also</w:t>
            </w:r>
            <w:proofErr w:type="gramEnd"/>
            <w:r w:rsidRPr="000F293D">
              <w:rPr>
                <w:rFonts w:ascii="Avenir Next LT Pro" w:hAnsi="Avenir Next LT Pro" w:cs="Calibri"/>
                <w:color w:val="000000"/>
                <w:sz w:val="18"/>
                <w:szCs w:val="18"/>
              </w:rPr>
              <w:t xml:space="preserve"> if popular </w:t>
            </w:r>
            <w:proofErr w:type="spellStart"/>
            <w:r w:rsidRPr="000F293D">
              <w:rPr>
                <w:rFonts w:ascii="Avenir Next LT Pro" w:hAnsi="Avenir Next LT Pro" w:cs="Calibri"/>
                <w:color w:val="000000"/>
                <w:sz w:val="18"/>
                <w:szCs w:val="18"/>
              </w:rPr>
              <w:t>non resident</w:t>
            </w:r>
            <w:proofErr w:type="spellEnd"/>
            <w:r w:rsidRPr="000F293D">
              <w:rPr>
                <w:rFonts w:ascii="Avenir Next LT Pro" w:hAnsi="Avenir Next LT Pro" w:cs="Calibri"/>
                <w:color w:val="000000"/>
                <w:sz w:val="18"/>
                <w:szCs w:val="18"/>
              </w:rPr>
              <w:t xml:space="preserve"> musicians are to perform, they must be preceded by LOCAL bands only and by local I mean registered as residing in port Phillip - </w:t>
            </w:r>
            <w:proofErr w:type="spellStart"/>
            <w:r w:rsidRPr="000F293D">
              <w:rPr>
                <w:rFonts w:ascii="Avenir Next LT Pro" w:hAnsi="Avenir Next LT Pro" w:cs="Calibri"/>
                <w:color w:val="000000"/>
                <w:sz w:val="18"/>
                <w:szCs w:val="18"/>
              </w:rPr>
              <w:t>alt</w:t>
            </w:r>
            <w:proofErr w:type="spellEnd"/>
            <w:r w:rsidRPr="000F293D">
              <w:rPr>
                <w:rFonts w:ascii="Avenir Next LT Pro" w:hAnsi="Avenir Next LT Pro" w:cs="Calibri"/>
                <w:color w:val="000000"/>
                <w:sz w:val="18"/>
                <w:szCs w:val="18"/>
              </w:rPr>
              <w:t xml:space="preserve"> least 50% of band members.</w:t>
            </w:r>
          </w:p>
        </w:tc>
      </w:tr>
      <w:tr w:rsidR="004524CB" w:rsidRPr="00033AE7" w14:paraId="319AD726" w14:textId="77777777" w:rsidTr="00A920CD">
        <w:trPr>
          <w:trHeight w:val="3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7F81CCCD"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Those ideas sound like interesting and innovative approaches</w:t>
            </w:r>
          </w:p>
        </w:tc>
      </w:tr>
      <w:tr w:rsidR="004524CB" w:rsidRPr="00033AE7" w14:paraId="5C8FE819" w14:textId="77777777" w:rsidTr="00A920CD">
        <w:trPr>
          <w:trHeight w:val="1500"/>
        </w:trPr>
        <w:tc>
          <w:tcPr>
            <w:tcW w:w="9209" w:type="dxa"/>
            <w:tcBorders>
              <w:top w:val="single" w:sz="4" w:space="0" w:color="000000"/>
              <w:left w:val="single" w:sz="4" w:space="0" w:color="000000"/>
              <w:bottom w:val="single" w:sz="4" w:space="0" w:color="000000"/>
              <w:right w:val="single" w:sz="4" w:space="0" w:color="000000"/>
            </w:tcBorders>
            <w:shd w:val="clear" w:color="auto" w:fill="auto"/>
            <w:hideMark/>
          </w:tcPr>
          <w:p w14:paraId="1C3C9E41"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 xml:space="preserve">It’s likely the </w:t>
            </w:r>
            <w:proofErr w:type="gramStart"/>
            <w:r w:rsidRPr="000F293D">
              <w:rPr>
                <w:rFonts w:ascii="Avenir Next LT Pro" w:hAnsi="Avenir Next LT Pro" w:cs="Calibri"/>
                <w:color w:val="000000"/>
                <w:sz w:val="18"/>
                <w:szCs w:val="18"/>
              </w:rPr>
              <w:t>one off</w:t>
            </w:r>
            <w:proofErr w:type="gramEnd"/>
            <w:r w:rsidRPr="000F293D">
              <w:rPr>
                <w:rFonts w:ascii="Avenir Next LT Pro" w:hAnsi="Avenir Next LT Pro" w:cs="Calibri"/>
                <w:color w:val="000000"/>
                <w:sz w:val="18"/>
                <w:szCs w:val="18"/>
              </w:rPr>
              <w:t xml:space="preserve"> summer program will be in St Kilda. I am against live music festivals for </w:t>
            </w:r>
            <w:proofErr w:type="spellStart"/>
            <w:r w:rsidRPr="000F293D">
              <w:rPr>
                <w:rFonts w:ascii="Avenir Next LT Pro" w:hAnsi="Avenir Next LT Pro" w:cs="Calibri"/>
                <w:color w:val="000000"/>
                <w:sz w:val="18"/>
                <w:szCs w:val="18"/>
              </w:rPr>
              <w:t>st</w:t>
            </w:r>
            <w:proofErr w:type="spellEnd"/>
            <w:r w:rsidRPr="000F293D">
              <w:rPr>
                <w:rFonts w:ascii="Avenir Next LT Pro" w:hAnsi="Avenir Next LT Pro" w:cs="Calibri"/>
                <w:color w:val="000000"/>
                <w:sz w:val="18"/>
                <w:szCs w:val="18"/>
              </w:rPr>
              <w:t xml:space="preserve"> Kilda, they attract undesirable groups of people, public drunkenness, rubbish, urinating &amp; vomiting in public, join car driving. It’s off putting for locals to access the foreshore &amp; shops - feels unsafe. St Kilda has a few live music venues that work for locals but the big festivals are shocking &amp; attract people that want to buy fish &amp; chips/ </w:t>
            </w:r>
            <w:proofErr w:type="spellStart"/>
            <w:r w:rsidRPr="000F293D">
              <w:rPr>
                <w:rFonts w:ascii="Avenir Next LT Pro" w:hAnsi="Avenir Next LT Pro" w:cs="Calibri"/>
                <w:color w:val="000000"/>
                <w:sz w:val="18"/>
                <w:szCs w:val="18"/>
              </w:rPr>
              <w:t>fitzroy</w:t>
            </w:r>
            <w:proofErr w:type="spellEnd"/>
            <w:r w:rsidRPr="000F293D">
              <w:rPr>
                <w:rFonts w:ascii="Avenir Next LT Pro" w:hAnsi="Avenir Next LT Pro" w:cs="Calibri"/>
                <w:color w:val="000000"/>
                <w:sz w:val="18"/>
                <w:szCs w:val="18"/>
              </w:rPr>
              <w:t xml:space="preserve"> </w:t>
            </w:r>
            <w:proofErr w:type="spellStart"/>
            <w:r w:rsidRPr="000F293D">
              <w:rPr>
                <w:rFonts w:ascii="Avenir Next LT Pro" w:hAnsi="Avenir Next LT Pro" w:cs="Calibri"/>
                <w:color w:val="000000"/>
                <w:sz w:val="18"/>
                <w:szCs w:val="18"/>
              </w:rPr>
              <w:t>st</w:t>
            </w:r>
            <w:proofErr w:type="spellEnd"/>
            <w:r w:rsidRPr="000F293D">
              <w:rPr>
                <w:rFonts w:ascii="Avenir Next LT Pro" w:hAnsi="Avenir Next LT Pro" w:cs="Calibri"/>
                <w:color w:val="000000"/>
                <w:sz w:val="18"/>
                <w:szCs w:val="18"/>
              </w:rPr>
              <w:t xml:space="preserve"> is horrible, please invest in alternatives that don’t perpetuate ‘St Kilda the party suburb’ reputation. It has ruined the street for locals so that now we have to use our cars to shop in nearby suburbs.</w:t>
            </w:r>
          </w:p>
        </w:tc>
      </w:tr>
      <w:tr w:rsidR="004524CB" w:rsidRPr="00033AE7" w14:paraId="6A294E1C" w14:textId="77777777" w:rsidTr="00A920CD">
        <w:trPr>
          <w:trHeight w:val="182"/>
        </w:trPr>
        <w:tc>
          <w:tcPr>
            <w:tcW w:w="9209" w:type="dxa"/>
            <w:tcBorders>
              <w:top w:val="single" w:sz="4" w:space="0" w:color="000000"/>
              <w:left w:val="single" w:sz="4" w:space="0" w:color="000000"/>
              <w:right w:val="single" w:sz="4" w:space="0" w:color="000000"/>
            </w:tcBorders>
            <w:shd w:val="clear" w:color="auto" w:fill="auto"/>
            <w:hideMark/>
          </w:tcPr>
          <w:p w14:paraId="17C7E1AC" w14:textId="77777777" w:rsidR="004524CB" w:rsidRPr="000F293D"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F293D">
              <w:rPr>
                <w:rFonts w:ascii="Avenir Next LT Pro" w:hAnsi="Avenir Next LT Pro" w:cs="Calibri"/>
                <w:color w:val="000000"/>
                <w:sz w:val="18"/>
                <w:szCs w:val="18"/>
              </w:rPr>
              <w:t>Live music is very important to the Australian culture.</w:t>
            </w:r>
          </w:p>
        </w:tc>
      </w:tr>
      <w:tr w:rsidR="004524CB" w:rsidRPr="00012003" w14:paraId="084C223E"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342AF1C3" w14:textId="77777777" w:rsidR="00591F47" w:rsidRPr="000F293D" w:rsidRDefault="004524CB" w:rsidP="00591F47">
            <w:pPr>
              <w:rPr>
                <w:sz w:val="18"/>
                <w:szCs w:val="18"/>
              </w:rPr>
            </w:pPr>
            <w:r w:rsidRPr="000F293D">
              <w:rPr>
                <w:rFonts w:ascii="Avenir Next LT Pro" w:hAnsi="Avenir Next LT Pro" w:cs="Calibri"/>
                <w:color w:val="000000"/>
                <w:sz w:val="18"/>
                <w:szCs w:val="18"/>
              </w:rPr>
              <w:t xml:space="preserve">I select no 1.  </w:t>
            </w:r>
            <w:proofErr w:type="spellStart"/>
            <w:r w:rsidRPr="000F293D">
              <w:rPr>
                <w:rFonts w:ascii="Avenir Next LT Pro" w:hAnsi="Avenir Next LT Pro" w:cs="Calibri"/>
                <w:color w:val="000000"/>
                <w:sz w:val="18"/>
                <w:szCs w:val="18"/>
              </w:rPr>
              <w:t>Llve</w:t>
            </w:r>
            <w:proofErr w:type="spellEnd"/>
            <w:r w:rsidRPr="000F293D">
              <w:rPr>
                <w:rFonts w:ascii="Avenir Next LT Pro" w:hAnsi="Avenir Next LT Pro" w:cs="Calibri"/>
                <w:color w:val="000000"/>
                <w:sz w:val="18"/>
                <w:szCs w:val="18"/>
              </w:rPr>
              <w:t xml:space="preserve"> music was dying in St Kilda before </w:t>
            </w:r>
            <w:proofErr w:type="spellStart"/>
            <w:r w:rsidRPr="000F293D">
              <w:rPr>
                <w:rFonts w:ascii="Avenir Next LT Pro" w:hAnsi="Avenir Next LT Pro" w:cs="Calibri"/>
                <w:color w:val="000000"/>
                <w:sz w:val="18"/>
                <w:szCs w:val="18"/>
              </w:rPr>
              <w:t>Covid</w:t>
            </w:r>
            <w:proofErr w:type="spellEnd"/>
            <w:r w:rsidRPr="000F293D">
              <w:rPr>
                <w:rFonts w:ascii="Avenir Next LT Pro" w:hAnsi="Avenir Next LT Pro" w:cs="Calibri"/>
                <w:color w:val="000000"/>
                <w:sz w:val="18"/>
                <w:szCs w:val="18"/>
              </w:rPr>
              <w:t xml:space="preserve"> but is now in its death throes.</w:t>
            </w:r>
            <w:r w:rsidRPr="000F293D">
              <w:rPr>
                <w:rFonts w:ascii="Avenir Next LT Pro" w:hAnsi="Avenir Next LT Pro" w:cs="Calibri"/>
                <w:color w:val="000000"/>
                <w:sz w:val="18"/>
                <w:szCs w:val="18"/>
              </w:rPr>
              <w:br/>
              <w:t>And much more needs to be done by Council, especially in the areas of -</w:t>
            </w:r>
            <w:r w:rsidRPr="000F293D">
              <w:rPr>
                <w:rFonts w:ascii="Avenir Next LT Pro" w:hAnsi="Avenir Next LT Pro" w:cs="Calibri"/>
                <w:color w:val="000000"/>
                <w:sz w:val="18"/>
                <w:szCs w:val="18"/>
              </w:rPr>
              <w:br/>
            </w:r>
            <w:r w:rsidRPr="000F293D">
              <w:rPr>
                <w:rFonts w:ascii="Avenir Next LT Pro" w:hAnsi="Avenir Next LT Pro" w:cs="Calibri"/>
                <w:color w:val="000000"/>
                <w:sz w:val="18"/>
                <w:szCs w:val="18"/>
              </w:rPr>
              <w:br/>
              <w:t>A.  Advocacy to state government about ways to support live music through planning, policy and     legislation.</w:t>
            </w:r>
            <w:r w:rsidRPr="000F293D">
              <w:rPr>
                <w:rFonts w:ascii="Avenir Next LT Pro" w:hAnsi="Avenir Next LT Pro" w:cs="Calibri"/>
                <w:color w:val="000000"/>
                <w:sz w:val="18"/>
                <w:szCs w:val="18"/>
              </w:rPr>
              <w:br/>
            </w:r>
            <w:r w:rsidRPr="000F293D">
              <w:rPr>
                <w:rFonts w:ascii="Avenir Next LT Pro" w:hAnsi="Avenir Next LT Pro" w:cs="Calibri"/>
                <w:color w:val="000000"/>
                <w:sz w:val="18"/>
                <w:szCs w:val="18"/>
              </w:rPr>
              <w:br/>
              <w:t xml:space="preserve">Our live music has been silenced by State regulations. </w:t>
            </w:r>
            <w:r w:rsidRPr="000F293D">
              <w:rPr>
                <w:rFonts w:ascii="Avenir Next LT Pro" w:hAnsi="Avenir Next LT Pro" w:cs="Calibri"/>
                <w:color w:val="000000"/>
                <w:sz w:val="18"/>
                <w:szCs w:val="18"/>
              </w:rPr>
              <w:br/>
              <w:t xml:space="preserve">The EPA SEPP N-2 regulations are decades out of date.  In 2013 they were supposed to be reviewed.  At this </w:t>
            </w:r>
            <w:proofErr w:type="gramStart"/>
            <w:r w:rsidRPr="000F293D">
              <w:rPr>
                <w:rFonts w:ascii="Avenir Next LT Pro" w:hAnsi="Avenir Next LT Pro" w:cs="Calibri"/>
                <w:color w:val="000000"/>
                <w:sz w:val="18"/>
                <w:szCs w:val="18"/>
              </w:rPr>
              <w:t>time</w:t>
            </w:r>
            <w:proofErr w:type="gramEnd"/>
            <w:r w:rsidRPr="000F293D">
              <w:rPr>
                <w:rFonts w:ascii="Avenir Next LT Pro" w:hAnsi="Avenir Next LT Pro" w:cs="Calibri"/>
                <w:color w:val="000000"/>
                <w:sz w:val="18"/>
                <w:szCs w:val="18"/>
              </w:rPr>
              <w:t xml:space="preserve"> I went to a meeting at the EPA for stake holder input, most of whom were venue owners.  The review went nowhere - nothing has changed.</w:t>
            </w:r>
            <w:r w:rsidRPr="000F293D">
              <w:rPr>
                <w:rFonts w:ascii="Avenir Next LT Pro" w:hAnsi="Avenir Next LT Pro" w:cs="Calibri"/>
                <w:color w:val="000000"/>
                <w:sz w:val="18"/>
                <w:szCs w:val="18"/>
              </w:rPr>
              <w:br/>
              <w:t xml:space="preserve"> </w:t>
            </w:r>
            <w:r w:rsidRPr="000F293D">
              <w:rPr>
                <w:rFonts w:ascii="Avenir Next LT Pro" w:hAnsi="Avenir Next LT Pro" w:cs="Calibri"/>
                <w:color w:val="000000"/>
                <w:sz w:val="18"/>
                <w:szCs w:val="18"/>
              </w:rPr>
              <w:br/>
              <w:t>The EPA treats live music as nuisance noise - similar to a lawnmower at 7 am on the weekend.</w:t>
            </w:r>
            <w:r w:rsidRPr="000F293D">
              <w:rPr>
                <w:rFonts w:ascii="Avenir Next LT Pro" w:hAnsi="Avenir Next LT Pro" w:cs="Calibri"/>
                <w:color w:val="000000"/>
                <w:sz w:val="18"/>
                <w:szCs w:val="18"/>
              </w:rPr>
              <w:br/>
              <w:t xml:space="preserve">Unlike an infuriating lawnmower shocking us out of sleep, live music in St Kilda has generated a rich culture and large community - thousands of punters want to attend gigs here every week.  </w:t>
            </w:r>
            <w:r w:rsidRPr="000F293D">
              <w:rPr>
                <w:rFonts w:ascii="Avenir Next LT Pro" w:hAnsi="Avenir Next LT Pro" w:cs="Calibri"/>
                <w:color w:val="000000"/>
                <w:sz w:val="18"/>
                <w:szCs w:val="18"/>
              </w:rPr>
              <w:br/>
              <w:t>But unreasonable noise restrictions and noise complaints are forcing venues to close.</w:t>
            </w:r>
            <w:r w:rsidRPr="000F293D">
              <w:rPr>
                <w:rFonts w:ascii="Avenir Next LT Pro" w:hAnsi="Avenir Next LT Pro" w:cs="Calibri"/>
                <w:color w:val="000000"/>
                <w:sz w:val="18"/>
                <w:szCs w:val="18"/>
              </w:rPr>
              <w:br/>
              <w:t>Live music as nuisance noise must be removed from the regulation.</w:t>
            </w:r>
            <w:r w:rsidRPr="000F293D">
              <w:rPr>
                <w:rFonts w:ascii="Avenir Next LT Pro" w:hAnsi="Avenir Next LT Pro" w:cs="Calibri"/>
                <w:color w:val="000000"/>
                <w:sz w:val="18"/>
                <w:szCs w:val="18"/>
              </w:rPr>
              <w:br/>
              <w:t xml:space="preserve">The EPA SEPP N-2 regulation is complex and almost impossible for venue owners to understand and implement. </w:t>
            </w:r>
            <w:r w:rsidRPr="000F293D">
              <w:rPr>
                <w:rFonts w:ascii="Avenir Next LT Pro" w:hAnsi="Avenir Next LT Pro" w:cs="Calibri"/>
                <w:color w:val="000000"/>
                <w:sz w:val="18"/>
                <w:szCs w:val="18"/>
              </w:rPr>
              <w:br/>
              <w:t xml:space="preserve">DB readings don't only monitor the sound of live music issuing from a premises - they also record any other noise in the vicinity </w:t>
            </w:r>
            <w:proofErr w:type="spellStart"/>
            <w:r w:rsidRPr="000F293D">
              <w:rPr>
                <w:rFonts w:ascii="Avenir Next LT Pro" w:hAnsi="Avenir Next LT Pro" w:cs="Calibri"/>
                <w:color w:val="000000"/>
                <w:sz w:val="18"/>
                <w:szCs w:val="18"/>
              </w:rPr>
              <w:t>eg.</w:t>
            </w:r>
            <w:proofErr w:type="spellEnd"/>
            <w:r w:rsidRPr="000F293D">
              <w:rPr>
                <w:rFonts w:ascii="Avenir Next LT Pro" w:hAnsi="Avenir Next LT Pro" w:cs="Calibri"/>
                <w:color w:val="000000"/>
                <w:sz w:val="18"/>
                <w:szCs w:val="18"/>
              </w:rPr>
              <w:t xml:space="preserve"> trams, unrelated </w:t>
            </w:r>
            <w:proofErr w:type="spellStart"/>
            <w:r w:rsidRPr="000F293D">
              <w:rPr>
                <w:rFonts w:ascii="Avenir Next LT Pro" w:hAnsi="Avenir Next LT Pro" w:cs="Calibri"/>
                <w:color w:val="000000"/>
                <w:sz w:val="18"/>
                <w:szCs w:val="18"/>
              </w:rPr>
              <w:t>revelers</w:t>
            </w:r>
            <w:proofErr w:type="spellEnd"/>
            <w:r w:rsidRPr="000F293D">
              <w:rPr>
                <w:rFonts w:ascii="Avenir Next LT Pro" w:hAnsi="Avenir Next LT Pro" w:cs="Calibri"/>
                <w:color w:val="000000"/>
                <w:sz w:val="18"/>
                <w:szCs w:val="18"/>
              </w:rPr>
              <w:t xml:space="preserve"> on the street etc which can considerably increase the noise level and cannot be relied on.</w:t>
            </w:r>
            <w:r w:rsidRPr="000F293D">
              <w:rPr>
                <w:rFonts w:ascii="Avenir Next LT Pro" w:hAnsi="Avenir Next LT Pro" w:cs="Calibri"/>
                <w:color w:val="000000"/>
                <w:sz w:val="18"/>
                <w:szCs w:val="18"/>
              </w:rPr>
              <w:br/>
              <w:t xml:space="preserve">Having enacted this flawed regulation, the EPA conveniently does not have to administer and enforce it. </w:t>
            </w:r>
            <w:r w:rsidRPr="000F293D">
              <w:rPr>
                <w:rFonts w:ascii="Avenir Next LT Pro" w:hAnsi="Avenir Next LT Pro" w:cs="Calibri"/>
                <w:color w:val="000000"/>
                <w:sz w:val="18"/>
                <w:szCs w:val="18"/>
              </w:rPr>
              <w:br/>
              <w:t>This is left to not one other authority, but three - Liquor Licensing, Police and Council, making compliance even more difficult by having to deal with too many agencies.</w:t>
            </w:r>
            <w:r w:rsidRPr="000F293D">
              <w:rPr>
                <w:rFonts w:ascii="Avenir Next LT Pro" w:hAnsi="Avenir Next LT Pro" w:cs="Calibri"/>
                <w:color w:val="000000"/>
                <w:sz w:val="18"/>
                <w:szCs w:val="18"/>
              </w:rPr>
              <w:br/>
            </w:r>
            <w:r w:rsidRPr="000F293D">
              <w:rPr>
                <w:rFonts w:ascii="Avenir Next LT Pro" w:hAnsi="Avenir Next LT Pro" w:cs="Calibri"/>
                <w:color w:val="000000"/>
                <w:sz w:val="18"/>
                <w:szCs w:val="18"/>
              </w:rPr>
              <w:br/>
              <w:t xml:space="preserve">Firstly, Liquor Licensing who handle licenses, responsible service of alcohol etc, should be taken out of the equation as they have no connection to live </w:t>
            </w:r>
            <w:proofErr w:type="spellStart"/>
            <w:r w:rsidRPr="000F293D">
              <w:rPr>
                <w:rFonts w:ascii="Avenir Next LT Pro" w:hAnsi="Avenir Next LT Pro" w:cs="Calibri"/>
                <w:color w:val="000000"/>
                <w:sz w:val="18"/>
                <w:szCs w:val="18"/>
              </w:rPr>
              <w:t>music..There</w:t>
            </w:r>
            <w:proofErr w:type="spellEnd"/>
            <w:r w:rsidRPr="000F293D">
              <w:rPr>
                <w:rFonts w:ascii="Avenir Next LT Pro" w:hAnsi="Avenir Next LT Pro" w:cs="Calibri"/>
                <w:color w:val="000000"/>
                <w:sz w:val="18"/>
                <w:szCs w:val="18"/>
              </w:rPr>
              <w:t xml:space="preserve"> is no reason for this agency to be involved in noise limit compliance.  Also, they are seen in the industry as </w:t>
            </w:r>
            <w:proofErr w:type="spellStart"/>
            <w:r w:rsidRPr="000F293D">
              <w:rPr>
                <w:rFonts w:ascii="Avenir Next LT Pro" w:hAnsi="Avenir Next LT Pro" w:cs="Calibri"/>
                <w:color w:val="000000"/>
                <w:sz w:val="18"/>
                <w:szCs w:val="18"/>
              </w:rPr>
              <w:t>over zealous</w:t>
            </w:r>
            <w:proofErr w:type="spellEnd"/>
            <w:r w:rsidRPr="000F293D">
              <w:rPr>
                <w:rFonts w:ascii="Avenir Next LT Pro" w:hAnsi="Avenir Next LT Pro" w:cs="Calibri"/>
                <w:color w:val="000000"/>
                <w:sz w:val="18"/>
                <w:szCs w:val="18"/>
              </w:rPr>
              <w:t xml:space="preserve">  bullies and officers are known to target and harass venues over noise limits.</w:t>
            </w:r>
            <w:r w:rsidRPr="000F293D">
              <w:rPr>
                <w:rFonts w:ascii="Avenir Next LT Pro" w:hAnsi="Avenir Next LT Pro" w:cs="Calibri"/>
                <w:color w:val="000000"/>
                <w:sz w:val="18"/>
                <w:szCs w:val="18"/>
              </w:rPr>
              <w:br/>
            </w:r>
            <w:r w:rsidRPr="000F293D">
              <w:rPr>
                <w:rFonts w:ascii="Avenir Next LT Pro" w:hAnsi="Avenir Next LT Pro" w:cs="Calibri"/>
                <w:color w:val="000000"/>
                <w:sz w:val="18"/>
                <w:szCs w:val="18"/>
              </w:rPr>
              <w:br/>
              <w:t xml:space="preserve">Any noise complaints to police must be immediately fielded to a Council Compliance/Venue </w:t>
            </w:r>
            <w:proofErr w:type="spellStart"/>
            <w:r w:rsidRPr="000F293D">
              <w:rPr>
                <w:rFonts w:ascii="Avenir Next LT Pro" w:hAnsi="Avenir Next LT Pro" w:cs="Calibri"/>
                <w:color w:val="000000"/>
                <w:sz w:val="18"/>
                <w:szCs w:val="18"/>
              </w:rPr>
              <w:t>Liason</w:t>
            </w:r>
            <w:proofErr w:type="spellEnd"/>
            <w:r w:rsidRPr="000F293D">
              <w:rPr>
                <w:rFonts w:ascii="Avenir Next LT Pro" w:hAnsi="Avenir Next LT Pro" w:cs="Calibri"/>
                <w:color w:val="000000"/>
                <w:sz w:val="18"/>
                <w:szCs w:val="18"/>
              </w:rPr>
              <w:t xml:space="preserve"> Officer who would go directly to the venue.  This is to ensure that</w:t>
            </w:r>
            <w:r w:rsidRPr="000F293D">
              <w:rPr>
                <w:rFonts w:ascii="Avenir Next LT Pro" w:hAnsi="Avenir Next LT Pro" w:cs="Calibri"/>
                <w:color w:val="000000"/>
                <w:sz w:val="18"/>
                <w:szCs w:val="18"/>
              </w:rPr>
              <w:br/>
              <w:t xml:space="preserve">1.   perceived noise is not coming from elsewhere - </w:t>
            </w:r>
            <w:proofErr w:type="spellStart"/>
            <w:r w:rsidRPr="000F293D">
              <w:rPr>
                <w:rFonts w:ascii="Avenir Next LT Pro" w:hAnsi="Avenir Next LT Pro" w:cs="Calibri"/>
                <w:color w:val="000000"/>
                <w:sz w:val="18"/>
                <w:szCs w:val="18"/>
              </w:rPr>
              <w:t>eg</w:t>
            </w:r>
            <w:proofErr w:type="spellEnd"/>
            <w:r w:rsidRPr="000F293D">
              <w:rPr>
                <w:rFonts w:ascii="Avenir Next LT Pro" w:hAnsi="Avenir Next LT Pro" w:cs="Calibri"/>
                <w:color w:val="000000"/>
                <w:sz w:val="18"/>
                <w:szCs w:val="18"/>
              </w:rPr>
              <w:t xml:space="preserve"> a loud party [as happened a</w:t>
            </w:r>
            <w:r w:rsidR="00591F47" w:rsidRPr="000F293D">
              <w:rPr>
                <w:rFonts w:ascii="Avenir Next LT Pro" w:hAnsi="Avenir Next LT Pro" w:cs="Calibri"/>
                <w:color w:val="000000"/>
                <w:sz w:val="18"/>
                <w:szCs w:val="18"/>
              </w:rPr>
              <w:t xml:space="preserve"> </w:t>
            </w:r>
            <w:r w:rsidR="00591F47" w:rsidRPr="000F293D">
              <w:rPr>
                <w:rFonts w:ascii="Avenir Next LT Pro" w:hAnsi="Avenir Next LT Pro"/>
                <w:i/>
                <w:iCs/>
                <w:sz w:val="18"/>
                <w:szCs w:val="18"/>
              </w:rPr>
              <w:t>[edited to remove identify references of businesses, individuals and staff]</w:t>
            </w:r>
          </w:p>
          <w:p w14:paraId="4DA68514" w14:textId="2433BE3E" w:rsidR="004524CB" w:rsidRPr="000F293D" w:rsidRDefault="004524CB" w:rsidP="00591F47">
            <w:pPr>
              <w:rPr>
                <w:sz w:val="18"/>
                <w:szCs w:val="18"/>
              </w:rPr>
            </w:pPr>
            <w:r w:rsidRPr="000F293D">
              <w:rPr>
                <w:rFonts w:ascii="Avenir Next LT Pro" w:hAnsi="Avenir Next LT Pro" w:cs="Calibri"/>
                <w:color w:val="000000"/>
                <w:sz w:val="18"/>
                <w:szCs w:val="18"/>
              </w:rPr>
              <w:br/>
              <w:t xml:space="preserve">2.   the venue is actually open </w:t>
            </w:r>
            <w:r w:rsidR="00591F47" w:rsidRPr="000F293D">
              <w:rPr>
                <w:sz w:val="18"/>
                <w:szCs w:val="18"/>
              </w:rPr>
              <w:t>[</w:t>
            </w:r>
            <w:r w:rsidR="00591F47" w:rsidRPr="000F293D">
              <w:rPr>
                <w:rFonts w:ascii="Avenir Next LT Pro" w:hAnsi="Avenir Next LT Pro"/>
                <w:sz w:val="18"/>
                <w:szCs w:val="18"/>
              </w:rPr>
              <w:t xml:space="preserve">edited to remove identify references of businesses, individuals and staff] </w:t>
            </w:r>
            <w:r w:rsidRPr="000F293D">
              <w:rPr>
                <w:rFonts w:ascii="Avenir Next LT Pro" w:hAnsi="Avenir Next LT Pro" w:cs="Calibri"/>
                <w:color w:val="000000"/>
                <w:sz w:val="18"/>
                <w:szCs w:val="18"/>
              </w:rPr>
              <w:t>to Council about loud music on a date that the venue wasn't even open]</w:t>
            </w:r>
            <w:r w:rsidRPr="000F293D">
              <w:rPr>
                <w:rFonts w:ascii="Avenir Next LT Pro" w:hAnsi="Avenir Next LT Pro" w:cs="Calibri"/>
                <w:color w:val="000000"/>
                <w:sz w:val="18"/>
                <w:szCs w:val="18"/>
              </w:rPr>
              <w:br/>
              <w:t xml:space="preserve">The officer would </w:t>
            </w:r>
            <w:proofErr w:type="spellStart"/>
            <w:r w:rsidRPr="000F293D">
              <w:rPr>
                <w:rFonts w:ascii="Avenir Next LT Pro" w:hAnsi="Avenir Next LT Pro" w:cs="Calibri"/>
                <w:color w:val="000000"/>
                <w:sz w:val="18"/>
                <w:szCs w:val="18"/>
              </w:rPr>
              <w:t>liase</w:t>
            </w:r>
            <w:proofErr w:type="spellEnd"/>
            <w:r w:rsidRPr="000F293D">
              <w:rPr>
                <w:rFonts w:ascii="Avenir Next LT Pro" w:hAnsi="Avenir Next LT Pro" w:cs="Calibri"/>
                <w:color w:val="000000"/>
                <w:sz w:val="18"/>
                <w:szCs w:val="18"/>
              </w:rPr>
              <w:t xml:space="preserve"> with the venue owner to resolve the issue at the time of the perceived loud music, rather than the owner receiving a Council fine in the mail weeks later, having had no chance to rectify or dispute the noise issue.</w:t>
            </w:r>
            <w:r w:rsidRPr="000F293D">
              <w:rPr>
                <w:rFonts w:ascii="Avenir Next LT Pro" w:hAnsi="Avenir Next LT Pro" w:cs="Calibri"/>
                <w:color w:val="000000"/>
                <w:sz w:val="18"/>
                <w:szCs w:val="18"/>
              </w:rPr>
              <w:br/>
            </w:r>
            <w:r w:rsidRPr="000F293D">
              <w:rPr>
                <w:rFonts w:ascii="Avenir Next LT Pro" w:hAnsi="Avenir Next LT Pro" w:cs="Calibri"/>
                <w:color w:val="000000"/>
                <w:sz w:val="18"/>
                <w:szCs w:val="18"/>
              </w:rPr>
              <w:br/>
              <w:t>B.  Work with Victorian government, Music Victoria and consultants to explore the possibility of establishing a live music precinct in Port Phillip.</w:t>
            </w:r>
            <w:r w:rsidRPr="000F293D">
              <w:rPr>
                <w:rFonts w:ascii="Avenir Next LT Pro" w:hAnsi="Avenir Next LT Pro" w:cs="Calibri"/>
                <w:color w:val="000000"/>
                <w:sz w:val="18"/>
                <w:szCs w:val="18"/>
              </w:rPr>
              <w:br/>
            </w:r>
            <w:r w:rsidRPr="000F293D">
              <w:rPr>
                <w:rFonts w:ascii="Avenir Next LT Pro" w:hAnsi="Avenir Next LT Pro" w:cs="Calibri"/>
                <w:color w:val="000000"/>
                <w:sz w:val="18"/>
                <w:szCs w:val="18"/>
              </w:rPr>
              <w:br/>
              <w:t xml:space="preserve">Council must not only explore the possibility of establishing a live music precinct.  It must ESTABLISH live music precincts in </w:t>
            </w:r>
            <w:proofErr w:type="spellStart"/>
            <w:proofErr w:type="gramStart"/>
            <w:r w:rsidRPr="000F293D">
              <w:rPr>
                <w:rFonts w:ascii="Avenir Next LT Pro" w:hAnsi="Avenir Next LT Pro" w:cs="Calibri"/>
                <w:color w:val="000000"/>
                <w:sz w:val="18"/>
                <w:szCs w:val="18"/>
              </w:rPr>
              <w:t>St.Kilda</w:t>
            </w:r>
            <w:proofErr w:type="spellEnd"/>
            <w:proofErr w:type="gramEnd"/>
            <w:r w:rsidRPr="000F293D">
              <w:rPr>
                <w:rFonts w:ascii="Avenir Next LT Pro" w:hAnsi="Avenir Next LT Pro" w:cs="Calibri"/>
                <w:color w:val="000000"/>
                <w:sz w:val="18"/>
                <w:szCs w:val="18"/>
              </w:rPr>
              <w:t>.</w:t>
            </w:r>
          </w:p>
        </w:tc>
      </w:tr>
      <w:tr w:rsidR="004524CB" w:rsidRPr="00012003" w14:paraId="4AFB1C8E"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6BCA4D0F"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Good mix of initiatives.</w:t>
            </w:r>
          </w:p>
        </w:tc>
      </w:tr>
      <w:tr w:rsidR="004524CB" w:rsidRPr="00012003" w14:paraId="2C5B35FF"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1E8340D7"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These are great initiatives but offer nothing sustainable for long term, ongoing live music in Port Phillip. "Explore the possibility" does not fill me with confidence about the likelihood of a live music precinct. "Actively lobby for" would be better!</w:t>
            </w:r>
          </w:p>
        </w:tc>
      </w:tr>
      <w:tr w:rsidR="004524CB" w:rsidRPr="00012003" w14:paraId="45FD44AA"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423352D3" w14:textId="05CBF128"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These are good initiatives.</w:t>
            </w:r>
            <w:r w:rsidRPr="00012003">
              <w:rPr>
                <w:rFonts w:ascii="Avenir Next LT Pro" w:hAnsi="Avenir Next LT Pro" w:cs="Calibri"/>
                <w:color w:val="000000"/>
                <w:sz w:val="18"/>
                <w:szCs w:val="18"/>
              </w:rPr>
              <w:br/>
            </w:r>
            <w:r w:rsidRPr="00012003">
              <w:rPr>
                <w:rFonts w:ascii="Avenir Next LT Pro" w:hAnsi="Avenir Next LT Pro" w:cs="Calibri"/>
                <w:color w:val="000000"/>
                <w:sz w:val="18"/>
                <w:szCs w:val="18"/>
              </w:rPr>
              <w:br/>
              <w:t xml:space="preserve">I started </w:t>
            </w:r>
            <w:r w:rsidR="00947C10" w:rsidRPr="00591F47">
              <w:rPr>
                <w:sz w:val="20"/>
                <w:szCs w:val="20"/>
              </w:rPr>
              <w:t>[</w:t>
            </w:r>
            <w:r w:rsidR="00947C10" w:rsidRPr="00591F47">
              <w:rPr>
                <w:rFonts w:ascii="Avenir Next LT Pro" w:hAnsi="Avenir Next LT Pro"/>
                <w:sz w:val="20"/>
                <w:szCs w:val="20"/>
              </w:rPr>
              <w:t>edited to remove identify references of businesses, individuals and staff]</w:t>
            </w:r>
            <w:r w:rsidR="00947C10">
              <w:rPr>
                <w:rFonts w:ascii="Avenir Next LT Pro" w:hAnsi="Avenir Next LT Pro"/>
                <w:sz w:val="20"/>
                <w:szCs w:val="20"/>
              </w:rPr>
              <w:t xml:space="preserve"> </w:t>
            </w:r>
            <w:r w:rsidRPr="00012003">
              <w:rPr>
                <w:rFonts w:ascii="Avenir Next LT Pro" w:hAnsi="Avenir Next LT Pro" w:cs="Calibri"/>
                <w:color w:val="000000"/>
                <w:sz w:val="18"/>
                <w:szCs w:val="18"/>
              </w:rPr>
              <w:t>some years ago.</w:t>
            </w:r>
          </w:p>
        </w:tc>
      </w:tr>
      <w:tr w:rsidR="004524CB" w:rsidRPr="00012003" w14:paraId="53C0C6A2"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204009B2"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Want to see more live music in venues around St Kilda</w:t>
            </w:r>
          </w:p>
        </w:tc>
      </w:tr>
      <w:tr w:rsidR="004524CB" w:rsidRPr="00012003" w14:paraId="48D0AF44"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25910DF1"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the plan will assist St Kilda to become a live music destination therefore creating jobs, income, profits for local business and residents</w:t>
            </w:r>
          </w:p>
        </w:tc>
      </w:tr>
      <w:tr w:rsidR="004524CB" w:rsidRPr="00012003" w14:paraId="2C64AB08"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08E09FF2" w14:textId="4F9023BB"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Pop up live events a great idea</w:t>
            </w:r>
            <w:r w:rsidRPr="00012003">
              <w:rPr>
                <w:rFonts w:ascii="Avenir Next LT Pro" w:hAnsi="Avenir Next LT Pro" w:cs="Calibri"/>
                <w:color w:val="000000"/>
                <w:sz w:val="18"/>
                <w:szCs w:val="18"/>
              </w:rPr>
              <w:br/>
              <w:t xml:space="preserve">Music Walking Trail - I believe one already </w:t>
            </w:r>
            <w:proofErr w:type="spellStart"/>
            <w:r w:rsidRPr="00012003">
              <w:rPr>
                <w:rFonts w:ascii="Avenir Next LT Pro" w:hAnsi="Avenir Next LT Pro" w:cs="Calibri"/>
                <w:color w:val="000000"/>
                <w:sz w:val="18"/>
                <w:szCs w:val="18"/>
              </w:rPr>
              <w:t>exisits</w:t>
            </w:r>
            <w:proofErr w:type="spellEnd"/>
            <w:r w:rsidRPr="00012003">
              <w:rPr>
                <w:rFonts w:ascii="Avenir Next LT Pro" w:hAnsi="Avenir Next LT Pro" w:cs="Calibri"/>
                <w:color w:val="000000"/>
                <w:sz w:val="18"/>
                <w:szCs w:val="18"/>
              </w:rPr>
              <w:t xml:space="preserve"> and should be approached first </w:t>
            </w:r>
            <w:r w:rsidR="00947C10" w:rsidRPr="00591F47">
              <w:rPr>
                <w:sz w:val="20"/>
                <w:szCs w:val="20"/>
              </w:rPr>
              <w:t>[</w:t>
            </w:r>
            <w:r w:rsidR="00947C10" w:rsidRPr="00591F47">
              <w:rPr>
                <w:rFonts w:ascii="Avenir Next LT Pro" w:hAnsi="Avenir Next LT Pro"/>
                <w:sz w:val="20"/>
                <w:szCs w:val="20"/>
              </w:rPr>
              <w:t>edited to remove identify references of businesses, individuals and staff]</w:t>
            </w:r>
            <w:r w:rsidRPr="00012003">
              <w:rPr>
                <w:rFonts w:ascii="Avenir Next LT Pro" w:hAnsi="Avenir Next LT Pro" w:cs="Calibri"/>
                <w:color w:val="000000"/>
                <w:sz w:val="18"/>
                <w:szCs w:val="18"/>
              </w:rPr>
              <w:br/>
              <w:t>Advocacy good</w:t>
            </w:r>
            <w:r w:rsidRPr="00012003">
              <w:rPr>
                <w:rFonts w:ascii="Avenir Next LT Pro" w:hAnsi="Avenir Next LT Pro" w:cs="Calibri"/>
                <w:color w:val="000000"/>
                <w:sz w:val="18"/>
                <w:szCs w:val="18"/>
              </w:rPr>
              <w:br/>
              <w:t xml:space="preserve">First People great idea - more support for </w:t>
            </w:r>
            <w:proofErr w:type="spellStart"/>
            <w:r w:rsidRPr="00012003">
              <w:rPr>
                <w:rFonts w:ascii="Avenir Next LT Pro" w:hAnsi="Avenir Next LT Pro" w:cs="Calibri"/>
                <w:color w:val="000000"/>
                <w:sz w:val="18"/>
                <w:szCs w:val="18"/>
              </w:rPr>
              <w:t>Yalukit</w:t>
            </w:r>
            <w:proofErr w:type="spellEnd"/>
            <w:r w:rsidRPr="00012003">
              <w:rPr>
                <w:rFonts w:ascii="Avenir Next LT Pro" w:hAnsi="Avenir Next LT Pro" w:cs="Calibri"/>
                <w:color w:val="000000"/>
                <w:sz w:val="18"/>
                <w:szCs w:val="18"/>
              </w:rPr>
              <w:t xml:space="preserve"> </w:t>
            </w:r>
            <w:proofErr w:type="spellStart"/>
            <w:r w:rsidRPr="00012003">
              <w:rPr>
                <w:rFonts w:ascii="Avenir Next LT Pro" w:hAnsi="Avenir Next LT Pro" w:cs="Calibri"/>
                <w:color w:val="000000"/>
                <w:sz w:val="18"/>
                <w:szCs w:val="18"/>
              </w:rPr>
              <w:t>Weelam</w:t>
            </w:r>
            <w:proofErr w:type="spellEnd"/>
            <w:r w:rsidRPr="00012003">
              <w:rPr>
                <w:rFonts w:ascii="Avenir Next LT Pro" w:hAnsi="Avenir Next LT Pro" w:cs="Calibri"/>
                <w:color w:val="000000"/>
                <w:sz w:val="18"/>
                <w:szCs w:val="18"/>
              </w:rPr>
              <w:t xml:space="preserve"> festival </w:t>
            </w:r>
            <w:r w:rsidRPr="00012003">
              <w:rPr>
                <w:rFonts w:ascii="Avenir Next LT Pro" w:hAnsi="Avenir Next LT Pro" w:cs="Calibri"/>
                <w:color w:val="000000"/>
                <w:sz w:val="18"/>
                <w:szCs w:val="18"/>
              </w:rPr>
              <w:br/>
              <w:t>Bit late for 2020/2021 summer event program</w:t>
            </w:r>
            <w:r w:rsidRPr="00012003">
              <w:rPr>
                <w:rFonts w:ascii="Avenir Next LT Pro" w:hAnsi="Avenir Next LT Pro" w:cs="Calibri"/>
                <w:color w:val="000000"/>
                <w:sz w:val="18"/>
                <w:szCs w:val="18"/>
              </w:rPr>
              <w:br/>
              <w:t xml:space="preserve">Establishing a live music precinct good idea- but </w:t>
            </w:r>
            <w:proofErr w:type="spellStart"/>
            <w:r w:rsidRPr="00012003">
              <w:rPr>
                <w:rFonts w:ascii="Avenir Next LT Pro" w:hAnsi="Avenir Next LT Pro" w:cs="Calibri"/>
                <w:color w:val="000000"/>
                <w:sz w:val="18"/>
                <w:szCs w:val="18"/>
              </w:rPr>
              <w:t>i</w:t>
            </w:r>
            <w:proofErr w:type="spellEnd"/>
            <w:r w:rsidRPr="00012003">
              <w:rPr>
                <w:rFonts w:ascii="Avenir Next LT Pro" w:hAnsi="Avenir Next LT Pro" w:cs="Calibri"/>
                <w:color w:val="000000"/>
                <w:sz w:val="18"/>
                <w:szCs w:val="18"/>
              </w:rPr>
              <w:t xml:space="preserve"> thought this had already been done</w:t>
            </w:r>
          </w:p>
        </w:tc>
      </w:tr>
      <w:tr w:rsidR="004524CB" w:rsidRPr="00012003" w14:paraId="44BFEDCE"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2D021A83"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Stop drinking</w:t>
            </w:r>
            <w:r w:rsidRPr="00012003">
              <w:rPr>
                <w:rFonts w:ascii="Avenir Next LT Pro" w:hAnsi="Avenir Next LT Pro" w:cs="Calibri"/>
                <w:color w:val="000000"/>
                <w:sz w:val="18"/>
                <w:szCs w:val="18"/>
              </w:rPr>
              <w:br/>
              <w:t xml:space="preserve">Stop congregating people to spread the virus </w:t>
            </w:r>
            <w:r w:rsidRPr="00012003">
              <w:rPr>
                <w:rFonts w:ascii="Avenir Next LT Pro" w:hAnsi="Avenir Next LT Pro" w:cs="Calibri"/>
                <w:color w:val="000000"/>
                <w:sz w:val="18"/>
                <w:szCs w:val="18"/>
              </w:rPr>
              <w:br/>
              <w:t xml:space="preserve">Residents want policing in this alleged tourism area of Victoria </w:t>
            </w:r>
            <w:r w:rsidRPr="00012003">
              <w:rPr>
                <w:rFonts w:ascii="Avenir Next LT Pro" w:hAnsi="Avenir Next LT Pro" w:cs="Calibri"/>
                <w:color w:val="000000"/>
                <w:sz w:val="18"/>
                <w:szCs w:val="18"/>
              </w:rPr>
              <w:br/>
              <w:t>Why are you appealing to the lowest common denominator</w:t>
            </w:r>
          </w:p>
        </w:tc>
      </w:tr>
      <w:tr w:rsidR="004524CB" w:rsidRPr="00012003" w14:paraId="75423FB1"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1212C5FD"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Anything that supports live music of any kind is welcome.</w:t>
            </w:r>
          </w:p>
        </w:tc>
      </w:tr>
      <w:tr w:rsidR="004524CB" w:rsidRPr="00012003" w14:paraId="4F709C6C"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09925FC4"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proofErr w:type="spellStart"/>
            <w:r w:rsidRPr="00012003">
              <w:rPr>
                <w:rFonts w:ascii="Avenir Next LT Pro" w:hAnsi="Avenir Next LT Pro" w:cs="Calibri"/>
                <w:color w:val="000000"/>
                <w:sz w:val="18"/>
                <w:szCs w:val="18"/>
              </w:rPr>
              <w:t>Raitepayers</w:t>
            </w:r>
            <w:proofErr w:type="spellEnd"/>
            <w:r w:rsidRPr="00012003">
              <w:rPr>
                <w:rFonts w:ascii="Avenir Next LT Pro" w:hAnsi="Avenir Next LT Pro" w:cs="Calibri"/>
                <w:color w:val="000000"/>
                <w:sz w:val="18"/>
                <w:szCs w:val="18"/>
              </w:rPr>
              <w:t xml:space="preserve"> money should not be spent on these activities</w:t>
            </w:r>
          </w:p>
        </w:tc>
      </w:tr>
      <w:tr w:rsidR="004524CB" w:rsidRPr="00012003" w14:paraId="2B4EC2A7"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2E2DBA3F"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 xml:space="preserve">Pop up events are </w:t>
            </w:r>
            <w:proofErr w:type="gramStart"/>
            <w:r w:rsidRPr="00012003">
              <w:rPr>
                <w:rFonts w:ascii="Avenir Next LT Pro" w:hAnsi="Avenir Next LT Pro" w:cs="Calibri"/>
                <w:color w:val="000000"/>
                <w:sz w:val="18"/>
                <w:szCs w:val="18"/>
              </w:rPr>
              <w:t>great</w:t>
            </w:r>
            <w:proofErr w:type="gramEnd"/>
            <w:r w:rsidRPr="00012003">
              <w:rPr>
                <w:rFonts w:ascii="Avenir Next LT Pro" w:hAnsi="Avenir Next LT Pro" w:cs="Calibri"/>
                <w:color w:val="000000"/>
                <w:sz w:val="18"/>
                <w:szCs w:val="18"/>
              </w:rPr>
              <w:t xml:space="preserve"> but a dedicated music precinct would also make it easier to find</w:t>
            </w:r>
          </w:p>
        </w:tc>
      </w:tr>
      <w:tr w:rsidR="004524CB" w:rsidRPr="00012003" w14:paraId="78C33AF5"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078E4A40"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I want to see more live music in St Kilda!</w:t>
            </w:r>
          </w:p>
        </w:tc>
      </w:tr>
      <w:tr w:rsidR="004524CB" w:rsidRPr="00012003" w14:paraId="18209424"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74B9D4AB"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 xml:space="preserve">By supporting live music, Council is ignoring other activities that are equally worthy. Council is picking winners and losers. Council should not be in the business of supporting someone's preference for going to live music venues. What about others who like watching </w:t>
            </w:r>
            <w:proofErr w:type="spellStart"/>
            <w:r w:rsidRPr="00012003">
              <w:rPr>
                <w:rFonts w:ascii="Avenir Next LT Pro" w:hAnsi="Avenir Next LT Pro" w:cs="Calibri"/>
                <w:color w:val="000000"/>
                <w:sz w:val="18"/>
                <w:szCs w:val="18"/>
              </w:rPr>
              <w:t>netflix</w:t>
            </w:r>
            <w:proofErr w:type="spellEnd"/>
            <w:r w:rsidRPr="00012003">
              <w:rPr>
                <w:rFonts w:ascii="Avenir Next LT Pro" w:hAnsi="Avenir Next LT Pro" w:cs="Calibri"/>
                <w:color w:val="000000"/>
                <w:sz w:val="18"/>
                <w:szCs w:val="18"/>
              </w:rPr>
              <w:t xml:space="preserve">- should Council subsidise them? What about those that like wine- should Council fund bars for people to go to </w:t>
            </w:r>
            <w:proofErr w:type="spellStart"/>
            <w:r w:rsidRPr="00012003">
              <w:rPr>
                <w:rFonts w:ascii="Avenir Next LT Pro" w:hAnsi="Avenir Next LT Pro" w:cs="Calibri"/>
                <w:color w:val="000000"/>
                <w:sz w:val="18"/>
                <w:szCs w:val="18"/>
              </w:rPr>
              <w:t>to</w:t>
            </w:r>
            <w:proofErr w:type="spellEnd"/>
            <w:r w:rsidRPr="00012003">
              <w:rPr>
                <w:rFonts w:ascii="Avenir Next LT Pro" w:hAnsi="Avenir Next LT Pro" w:cs="Calibri"/>
                <w:color w:val="000000"/>
                <w:sz w:val="18"/>
                <w:szCs w:val="18"/>
              </w:rPr>
              <w:t xml:space="preserve"> drink? </w:t>
            </w:r>
            <w:r w:rsidRPr="00012003">
              <w:rPr>
                <w:rFonts w:ascii="Avenir Next LT Pro" w:hAnsi="Avenir Next LT Pro" w:cs="Calibri"/>
                <w:color w:val="000000"/>
                <w:sz w:val="18"/>
                <w:szCs w:val="18"/>
              </w:rPr>
              <w:br/>
              <w:t>It's ridiculous that Council thinks it is allowable to pick winners like this. Has there been any assessment of what the money could be used on elsewhere i.e. the opportunity cost of spending this money? With a ~$17m budget deficit, Council is in no position to continue this. Please cease this wasteful spending immediately.</w:t>
            </w:r>
          </w:p>
        </w:tc>
      </w:tr>
      <w:tr w:rsidR="004524CB" w:rsidRPr="00012003" w14:paraId="0E4D6088"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34DFF1D6"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These are great initiatives. However, COPP and venues must be sensitive to residents living nearby and ensure that noise limitation and management strategies are in place. This should include establishing clear noise management policies, installing noise limiters, installing physical noise barriers, managing crowds entering and leaving venues, requiring venues to have noise management plans, training for all staff and adequate resourcing to monitor, police and respond to resident complaints in real time.</w:t>
            </w:r>
          </w:p>
        </w:tc>
      </w:tr>
      <w:tr w:rsidR="004524CB" w:rsidRPr="00012003" w14:paraId="5C8E73F5"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497D0750"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 xml:space="preserve">? Establish and curate a one-off summer entertainment program for 2020/21. </w:t>
            </w:r>
            <w:proofErr w:type="spellStart"/>
            <w:r w:rsidRPr="00012003">
              <w:rPr>
                <w:rFonts w:ascii="Avenir Next LT Pro" w:hAnsi="Avenir Next LT Pro" w:cs="Calibri"/>
                <w:color w:val="000000"/>
                <w:sz w:val="18"/>
                <w:szCs w:val="18"/>
              </w:rPr>
              <w:t>its</w:t>
            </w:r>
            <w:proofErr w:type="spellEnd"/>
            <w:r w:rsidRPr="00012003">
              <w:rPr>
                <w:rFonts w:ascii="Avenir Next LT Pro" w:hAnsi="Avenir Next LT Pro" w:cs="Calibri"/>
                <w:color w:val="000000"/>
                <w:sz w:val="18"/>
                <w:szCs w:val="18"/>
              </w:rPr>
              <w:t xml:space="preserve"> a bit late for that!</w:t>
            </w:r>
            <w:r w:rsidRPr="00012003">
              <w:rPr>
                <w:rFonts w:ascii="Avenir Next LT Pro" w:hAnsi="Avenir Next LT Pro" w:cs="Calibri"/>
                <w:color w:val="000000"/>
                <w:sz w:val="18"/>
                <w:szCs w:val="18"/>
              </w:rPr>
              <w:br/>
              <w:t>? Work with Victorian government, Music Victoria and consultants to explore the possibility of establishing a live music precinct in Port Phillip - OMG vague and unspecific</w:t>
            </w:r>
          </w:p>
        </w:tc>
      </w:tr>
      <w:tr w:rsidR="004524CB" w:rsidRPr="00012003" w14:paraId="7E89A5E4"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60036D6C"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 xml:space="preserve">What musicians and audiences need are venues which can support live music and work from an economics </w:t>
            </w:r>
            <w:proofErr w:type="gramStart"/>
            <w:r w:rsidRPr="00012003">
              <w:rPr>
                <w:rFonts w:ascii="Avenir Next LT Pro" w:hAnsi="Avenir Next LT Pro" w:cs="Calibri"/>
                <w:color w:val="000000"/>
                <w:sz w:val="18"/>
                <w:szCs w:val="18"/>
              </w:rPr>
              <w:t>perspective.</w:t>
            </w:r>
            <w:proofErr w:type="gramEnd"/>
            <w:r w:rsidRPr="00012003">
              <w:rPr>
                <w:rFonts w:ascii="Avenir Next LT Pro" w:hAnsi="Avenir Next LT Pro" w:cs="Calibri"/>
                <w:color w:val="000000"/>
                <w:sz w:val="18"/>
                <w:szCs w:val="18"/>
              </w:rPr>
              <w:t xml:space="preserve">  These need to be permanent in nature.  Pop ups and music trails/walks are 'feel good' things, but actually don't do anything long-term to foster a base level of support for live music in </w:t>
            </w:r>
            <w:proofErr w:type="spellStart"/>
            <w:r w:rsidRPr="00012003">
              <w:rPr>
                <w:rFonts w:ascii="Avenir Next LT Pro" w:hAnsi="Avenir Next LT Pro" w:cs="Calibri"/>
                <w:color w:val="000000"/>
                <w:sz w:val="18"/>
                <w:szCs w:val="18"/>
              </w:rPr>
              <w:t>CoPP</w:t>
            </w:r>
            <w:proofErr w:type="spellEnd"/>
            <w:r w:rsidRPr="00012003">
              <w:rPr>
                <w:rFonts w:ascii="Avenir Next LT Pro" w:hAnsi="Avenir Next LT Pro" w:cs="Calibri"/>
                <w:color w:val="000000"/>
                <w:sz w:val="18"/>
                <w:szCs w:val="18"/>
              </w:rPr>
              <w:t>.</w:t>
            </w:r>
          </w:p>
        </w:tc>
      </w:tr>
      <w:tr w:rsidR="004524CB" w:rsidRPr="00012003" w14:paraId="0FC0ED4B"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01AE1DFC"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 xml:space="preserve">I support the </w:t>
            </w:r>
            <w:proofErr w:type="gramStart"/>
            <w:r w:rsidRPr="00012003">
              <w:rPr>
                <w:rFonts w:ascii="Avenir Next LT Pro" w:hAnsi="Avenir Next LT Pro" w:cs="Calibri"/>
                <w:color w:val="000000"/>
                <w:sz w:val="18"/>
                <w:szCs w:val="18"/>
              </w:rPr>
              <w:t>idea</w:t>
            </w:r>
            <w:proofErr w:type="gramEnd"/>
            <w:r w:rsidRPr="00012003">
              <w:rPr>
                <w:rFonts w:ascii="Avenir Next LT Pro" w:hAnsi="Avenir Next LT Pro" w:cs="Calibri"/>
                <w:color w:val="000000"/>
                <w:sz w:val="18"/>
                <w:szCs w:val="18"/>
              </w:rPr>
              <w:t xml:space="preserve"> but I am concerned that residents’ views will be ignored in the implementation of the plan.</w:t>
            </w:r>
          </w:p>
        </w:tc>
      </w:tr>
      <w:tr w:rsidR="004524CB" w:rsidRPr="00012003" w14:paraId="2318ADED"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775C182F"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 xml:space="preserve">Too much of a good thing can result in residents getting sick and tired of the </w:t>
            </w:r>
            <w:proofErr w:type="spellStart"/>
            <w:r w:rsidRPr="00012003">
              <w:rPr>
                <w:rFonts w:ascii="Avenir Next LT Pro" w:hAnsi="Avenir Next LT Pro" w:cs="Calibri"/>
                <w:color w:val="000000"/>
                <w:sz w:val="18"/>
                <w:szCs w:val="18"/>
              </w:rPr>
              <w:t>noice</w:t>
            </w:r>
            <w:proofErr w:type="spellEnd"/>
            <w:r w:rsidRPr="00012003">
              <w:rPr>
                <w:rFonts w:ascii="Avenir Next LT Pro" w:hAnsi="Avenir Next LT Pro" w:cs="Calibri"/>
                <w:color w:val="000000"/>
                <w:sz w:val="18"/>
                <w:szCs w:val="18"/>
              </w:rPr>
              <w:t xml:space="preserve"> in what </w:t>
            </w:r>
            <w:proofErr w:type="gramStart"/>
            <w:r w:rsidRPr="00012003">
              <w:rPr>
                <w:rFonts w:ascii="Avenir Next LT Pro" w:hAnsi="Avenir Next LT Pro" w:cs="Calibri"/>
                <w:color w:val="000000"/>
                <w:sz w:val="18"/>
                <w:szCs w:val="18"/>
              </w:rPr>
              <w:t>is predominantly a residential area</w:t>
            </w:r>
            <w:proofErr w:type="gramEnd"/>
            <w:r w:rsidRPr="00012003">
              <w:rPr>
                <w:rFonts w:ascii="Avenir Next LT Pro" w:hAnsi="Avenir Next LT Pro" w:cs="Calibri"/>
                <w:color w:val="000000"/>
                <w:sz w:val="18"/>
                <w:szCs w:val="18"/>
              </w:rPr>
              <w:t xml:space="preserve"> where most ratepayers and residents just want and are entitled to enjoy a quiet peaceful life. </w:t>
            </w:r>
            <w:r w:rsidRPr="00012003">
              <w:rPr>
                <w:rFonts w:ascii="Avenir Next LT Pro" w:hAnsi="Avenir Next LT Pro" w:cs="Calibri"/>
                <w:color w:val="000000"/>
                <w:sz w:val="18"/>
                <w:szCs w:val="18"/>
              </w:rPr>
              <w:br/>
              <w:t>I am also worried about who is paying for all this? As a ratepayer I am feeling the strain of incessant rate rises and like the people that Council are encouraging to perform</w:t>
            </w:r>
            <w:r w:rsidRPr="00012003">
              <w:rPr>
                <w:rFonts w:ascii="Avenir Next LT Pro" w:hAnsi="Avenir Next LT Pro" w:cs="Calibri"/>
                <w:color w:val="000000"/>
                <w:sz w:val="18"/>
                <w:szCs w:val="18"/>
              </w:rPr>
              <w:br/>
              <w:t xml:space="preserve">I also have an issue with Too many </w:t>
            </w:r>
            <w:proofErr w:type="gramStart"/>
            <w:r w:rsidRPr="00012003">
              <w:rPr>
                <w:rFonts w:ascii="Avenir Next LT Pro" w:hAnsi="Avenir Next LT Pro" w:cs="Calibri"/>
                <w:color w:val="000000"/>
                <w:sz w:val="18"/>
                <w:szCs w:val="18"/>
              </w:rPr>
              <w:t>events..</w:t>
            </w:r>
            <w:proofErr w:type="gramEnd"/>
            <w:r w:rsidRPr="00012003">
              <w:rPr>
                <w:rFonts w:ascii="Avenir Next LT Pro" w:hAnsi="Avenir Next LT Pro" w:cs="Calibri"/>
                <w:color w:val="000000"/>
                <w:sz w:val="18"/>
                <w:szCs w:val="18"/>
              </w:rPr>
              <w:t xml:space="preserve"> We are already highly inconvenienced by events </w:t>
            </w:r>
            <w:proofErr w:type="spellStart"/>
            <w:r w:rsidRPr="00012003">
              <w:rPr>
                <w:rFonts w:ascii="Avenir Next LT Pro" w:hAnsi="Avenir Next LT Pro" w:cs="Calibri"/>
                <w:color w:val="000000"/>
                <w:sz w:val="18"/>
                <w:szCs w:val="18"/>
              </w:rPr>
              <w:t>thoughout</w:t>
            </w:r>
            <w:proofErr w:type="spellEnd"/>
            <w:r w:rsidRPr="00012003">
              <w:rPr>
                <w:rFonts w:ascii="Avenir Next LT Pro" w:hAnsi="Avenir Next LT Pro" w:cs="Calibri"/>
                <w:color w:val="000000"/>
                <w:sz w:val="18"/>
                <w:szCs w:val="18"/>
              </w:rPr>
              <w:t xml:space="preserve"> the year with road closures noise and parking restrictions throughout the year.</w:t>
            </w:r>
            <w:r w:rsidRPr="00012003">
              <w:rPr>
                <w:rFonts w:ascii="Avenir Next LT Pro" w:hAnsi="Avenir Next LT Pro" w:cs="Calibri"/>
                <w:color w:val="000000"/>
                <w:sz w:val="18"/>
                <w:szCs w:val="18"/>
              </w:rPr>
              <w:br/>
              <w:t>I am also against our community being turned into the "Entertainment Capital" of Victoria. Residents and ratepayers have nothing to gain by this only disruption to leading a quiet and peaceful life</w:t>
            </w:r>
          </w:p>
        </w:tc>
      </w:tr>
      <w:tr w:rsidR="004524CB" w:rsidRPr="00012003" w14:paraId="7D0C2785"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04D5117A"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 xml:space="preserve">generates community engagement, employment </w:t>
            </w:r>
            <w:proofErr w:type="spellStart"/>
            <w:r w:rsidRPr="00012003">
              <w:rPr>
                <w:rFonts w:ascii="Avenir Next LT Pro" w:hAnsi="Avenir Next LT Pro" w:cs="Calibri"/>
                <w:color w:val="000000"/>
                <w:sz w:val="18"/>
                <w:szCs w:val="18"/>
              </w:rPr>
              <w:t>an</w:t>
            </w:r>
            <w:proofErr w:type="spellEnd"/>
            <w:r w:rsidRPr="00012003">
              <w:rPr>
                <w:rFonts w:ascii="Avenir Next LT Pro" w:hAnsi="Avenir Next LT Pro" w:cs="Calibri"/>
                <w:color w:val="000000"/>
                <w:sz w:val="18"/>
                <w:szCs w:val="18"/>
              </w:rPr>
              <w:t xml:space="preserve"> has important cross functional benefits for related activities/services</w:t>
            </w:r>
          </w:p>
        </w:tc>
      </w:tr>
      <w:tr w:rsidR="004524CB" w:rsidRPr="00012003" w14:paraId="180628FB"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56550DFB"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 xml:space="preserve">I love &amp; enjoy live music... it's the reason why I moved here.  The vibe, the happy people, the variety of people all coming together to enjoy live music.  Sadly (even well before </w:t>
            </w:r>
            <w:proofErr w:type="spellStart"/>
            <w:r w:rsidRPr="00012003">
              <w:rPr>
                <w:rFonts w:ascii="Avenir Next LT Pro" w:hAnsi="Avenir Next LT Pro" w:cs="Calibri"/>
                <w:color w:val="000000"/>
                <w:sz w:val="18"/>
                <w:szCs w:val="18"/>
              </w:rPr>
              <w:t>Covid</w:t>
            </w:r>
            <w:proofErr w:type="spellEnd"/>
            <w:r w:rsidRPr="00012003">
              <w:rPr>
                <w:rFonts w:ascii="Avenir Next LT Pro" w:hAnsi="Avenir Next LT Pro" w:cs="Calibri"/>
                <w:color w:val="000000"/>
                <w:sz w:val="18"/>
                <w:szCs w:val="18"/>
              </w:rPr>
              <w:t xml:space="preserve">), live music has been suffering from the 'vocal minority' and residents that have moved into the area, complaining about the noise.  Volume is important for the overall enjoyment of the </w:t>
            </w:r>
            <w:proofErr w:type="gramStart"/>
            <w:r w:rsidRPr="00012003">
              <w:rPr>
                <w:rFonts w:ascii="Avenir Next LT Pro" w:hAnsi="Avenir Next LT Pro" w:cs="Calibri"/>
                <w:color w:val="000000"/>
                <w:sz w:val="18"/>
                <w:szCs w:val="18"/>
              </w:rPr>
              <w:t>music, and</w:t>
            </w:r>
            <w:proofErr w:type="gramEnd"/>
            <w:r w:rsidRPr="00012003">
              <w:rPr>
                <w:rFonts w:ascii="Avenir Next LT Pro" w:hAnsi="Avenir Next LT Pro" w:cs="Calibri"/>
                <w:color w:val="000000"/>
                <w:sz w:val="18"/>
                <w:szCs w:val="18"/>
              </w:rPr>
              <w:t xml:space="preserve"> have venue doors/windows 'open' to attract people into the venue is so important.  Shut windows &amp; doors prevent people from exploring the venue &amp; the music.</w:t>
            </w:r>
          </w:p>
        </w:tc>
      </w:tr>
      <w:tr w:rsidR="004524CB" w:rsidRPr="00012003" w14:paraId="38C3CDDD"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3F5EF402"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Music should be in soundproof venues.</w:t>
            </w:r>
          </w:p>
        </w:tc>
      </w:tr>
      <w:tr w:rsidR="004524CB" w:rsidRPr="00012003" w14:paraId="5F64D8E9"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4ABD68A8"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 xml:space="preserve">I support live music in appropriate settings specifically designed for this purpose or with a </w:t>
            </w:r>
            <w:proofErr w:type="gramStart"/>
            <w:r w:rsidRPr="00012003">
              <w:rPr>
                <w:rFonts w:ascii="Avenir Next LT Pro" w:hAnsi="Avenir Next LT Pro" w:cs="Calibri"/>
                <w:color w:val="000000"/>
                <w:sz w:val="18"/>
                <w:szCs w:val="18"/>
              </w:rPr>
              <w:t>long standing</w:t>
            </w:r>
            <w:proofErr w:type="gramEnd"/>
            <w:r w:rsidRPr="00012003">
              <w:rPr>
                <w:rFonts w:ascii="Avenir Next LT Pro" w:hAnsi="Avenir Next LT Pro" w:cs="Calibri"/>
                <w:color w:val="000000"/>
                <w:sz w:val="18"/>
                <w:szCs w:val="18"/>
              </w:rPr>
              <w:t xml:space="preserve"> history of live music.  I do not support the residents being prevented from using public parks, beaches and newer venues impacting residents.  I would not support a live music precinct being established as it is so disruptive to residents who pay enormous rates.</w:t>
            </w:r>
          </w:p>
        </w:tc>
      </w:tr>
      <w:tr w:rsidR="004524CB" w:rsidRPr="00012003" w14:paraId="14F20A51"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3AE2415B"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Waste of time and money.   It is not the role of local government to entertain.</w:t>
            </w:r>
          </w:p>
        </w:tc>
      </w:tr>
      <w:tr w:rsidR="004524CB" w:rsidRPr="00012003" w14:paraId="3C6DA734"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24827921"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Live music not only provides entertainment but energises and uplifts a community.  Emerging musicians often start performing in their local community and there are sadly few opportunities for emerging musicians in Port Phillip.  We should aim to encourage, not only headline performers through big events like the St Kilda festival, but also ensure there is money available to put on smaller events to encourage a local music community</w:t>
            </w:r>
          </w:p>
        </w:tc>
      </w:tr>
      <w:tr w:rsidR="004524CB" w:rsidRPr="00012003" w14:paraId="7F7800B7" w14:textId="77777777" w:rsidTr="00A920CD">
        <w:trPr>
          <w:trHeight w:val="85"/>
        </w:trPr>
        <w:tc>
          <w:tcPr>
            <w:tcW w:w="9209" w:type="dxa"/>
            <w:tcBorders>
              <w:top w:val="single" w:sz="4" w:space="0" w:color="000000"/>
              <w:left w:val="single" w:sz="4" w:space="0" w:color="000000"/>
              <w:bottom w:val="single" w:sz="4" w:space="0" w:color="000000"/>
              <w:right w:val="single" w:sz="4" w:space="0" w:color="000000"/>
            </w:tcBorders>
            <w:shd w:val="clear" w:color="auto" w:fill="auto"/>
          </w:tcPr>
          <w:p w14:paraId="55B442EA" w14:textId="77777777" w:rsidR="004524CB" w:rsidRPr="00012003"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012003">
              <w:rPr>
                <w:rFonts w:ascii="Avenir Next LT Pro" w:hAnsi="Avenir Next LT Pro" w:cs="Calibri"/>
                <w:color w:val="000000"/>
                <w:sz w:val="18"/>
                <w:szCs w:val="18"/>
              </w:rPr>
              <w:t>I tried to choose 1. but your online survey form is not working.  I chose 1 for all the reasons already stated in the plan.</w:t>
            </w:r>
          </w:p>
        </w:tc>
      </w:tr>
    </w:tbl>
    <w:p w14:paraId="39C07A65" w14:textId="77777777" w:rsidR="004524CB" w:rsidRPr="00F31821" w:rsidRDefault="004524CB" w:rsidP="004524CB">
      <w:pPr>
        <w:rPr>
          <w:rFonts w:ascii="Avenir Next LT Pro" w:hAnsi="Avenir Next LT Pro"/>
          <w:b/>
          <w:bCs/>
          <w:sz w:val="20"/>
          <w:szCs w:val="20"/>
        </w:rPr>
      </w:pPr>
    </w:p>
    <w:p w14:paraId="28244FBB" w14:textId="6F71F6FA" w:rsidR="004524CB" w:rsidRPr="00CD2F0F" w:rsidRDefault="004524CB" w:rsidP="00CD2F0F">
      <w:pPr>
        <w:pStyle w:val="ListParagraph"/>
        <w:numPr>
          <w:ilvl w:val="0"/>
          <w:numId w:val="17"/>
        </w:numPr>
        <w:rPr>
          <w:rFonts w:ascii="Akrobat" w:hAnsi="Akrobat"/>
          <w:b/>
          <w:bCs/>
          <w:color w:val="auto"/>
          <w:sz w:val="20"/>
          <w:szCs w:val="20"/>
        </w:rPr>
      </w:pPr>
      <w:r w:rsidRPr="00CD2F0F">
        <w:rPr>
          <w:rFonts w:ascii="Akrobat" w:hAnsi="Akrobat"/>
          <w:b/>
          <w:bCs/>
          <w:color w:val="auto"/>
          <w:sz w:val="20"/>
          <w:szCs w:val="20"/>
        </w:rPr>
        <w:t>Break down barriers for musicians wanting to perform in Port Phillip and maximise opportunities for musicians, businesses and audiences to connect.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209"/>
      </w:tblGrid>
      <w:tr w:rsidR="004524CB" w:rsidRPr="00F31821" w14:paraId="4C2F3BE8" w14:textId="77777777" w:rsidTr="00A920CD">
        <w:trPr>
          <w:trHeight w:val="600"/>
        </w:trPr>
        <w:tc>
          <w:tcPr>
            <w:tcW w:w="9209" w:type="dxa"/>
            <w:shd w:val="clear" w:color="auto" w:fill="auto"/>
            <w:hideMark/>
          </w:tcPr>
          <w:p w14:paraId="14138703"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Promotion of collaboration is not council role</w:t>
            </w:r>
            <w:r w:rsidRPr="00947C10">
              <w:rPr>
                <w:rFonts w:ascii="Avenir Next LT Pro" w:hAnsi="Avenir Next LT Pro" w:cs="Calibri"/>
                <w:color w:val="000000"/>
                <w:sz w:val="18"/>
                <w:szCs w:val="18"/>
              </w:rPr>
              <w:br/>
              <w:t>Minimise paperwork and regulatory blockers and get out of the way</w:t>
            </w:r>
          </w:p>
        </w:tc>
      </w:tr>
      <w:tr w:rsidR="004524CB" w:rsidRPr="00F31821" w14:paraId="409E99A2" w14:textId="77777777" w:rsidTr="00A920CD">
        <w:trPr>
          <w:trHeight w:val="300"/>
        </w:trPr>
        <w:tc>
          <w:tcPr>
            <w:tcW w:w="9209" w:type="dxa"/>
            <w:shd w:val="clear" w:color="auto" w:fill="auto"/>
            <w:hideMark/>
          </w:tcPr>
          <w:p w14:paraId="4B1A0780"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Encourage new musicians to feel a part of the music and arts community</w:t>
            </w:r>
          </w:p>
        </w:tc>
      </w:tr>
      <w:tr w:rsidR="004524CB" w:rsidRPr="00F31821" w14:paraId="752135FF" w14:textId="77777777" w:rsidTr="00A920CD">
        <w:trPr>
          <w:trHeight w:val="900"/>
        </w:trPr>
        <w:tc>
          <w:tcPr>
            <w:tcW w:w="9209" w:type="dxa"/>
            <w:shd w:val="clear" w:color="auto" w:fill="auto"/>
            <w:hideMark/>
          </w:tcPr>
          <w:p w14:paraId="1F78B76B"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Please add: Promote fair pay and work conditions for musicians who perform live at venues in the area to create a thriving industry. Fair pay for musicians will create a trickle effect and will benefit rehearsal rooms, recording studios and other music industry businesses and professionals operating in the area.</w:t>
            </w:r>
          </w:p>
        </w:tc>
      </w:tr>
      <w:tr w:rsidR="004524CB" w:rsidRPr="00F31821" w14:paraId="1A3944B9" w14:textId="77777777" w:rsidTr="00A920CD">
        <w:trPr>
          <w:trHeight w:val="900"/>
        </w:trPr>
        <w:tc>
          <w:tcPr>
            <w:tcW w:w="9209" w:type="dxa"/>
            <w:shd w:val="clear" w:color="auto" w:fill="auto"/>
            <w:hideMark/>
          </w:tcPr>
          <w:p w14:paraId="16216556"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This is not the role of council as ratepayers see it.</w:t>
            </w:r>
            <w:r w:rsidRPr="00947C10">
              <w:rPr>
                <w:rFonts w:ascii="Avenir Next LT Pro" w:hAnsi="Avenir Next LT Pro" w:cs="Calibri"/>
                <w:color w:val="000000"/>
                <w:sz w:val="18"/>
                <w:szCs w:val="18"/>
              </w:rPr>
              <w:br/>
              <w:t>These specialised organisations should do it if they feel there is enough demand to justify it. Not the public service.</w:t>
            </w:r>
          </w:p>
        </w:tc>
      </w:tr>
      <w:tr w:rsidR="004524CB" w:rsidRPr="00F31821" w14:paraId="160828B8" w14:textId="77777777" w:rsidTr="00A920CD">
        <w:trPr>
          <w:trHeight w:val="300"/>
        </w:trPr>
        <w:tc>
          <w:tcPr>
            <w:tcW w:w="9209" w:type="dxa"/>
            <w:shd w:val="clear" w:color="auto" w:fill="auto"/>
            <w:hideMark/>
          </w:tcPr>
          <w:p w14:paraId="220E34B1"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These are potentially good ideas, but whether they will achieve desired results is debateable</w:t>
            </w:r>
          </w:p>
        </w:tc>
      </w:tr>
      <w:tr w:rsidR="004524CB" w:rsidRPr="00F31821" w14:paraId="1ED13D29" w14:textId="77777777" w:rsidTr="00A920CD">
        <w:trPr>
          <w:trHeight w:val="614"/>
        </w:trPr>
        <w:tc>
          <w:tcPr>
            <w:tcW w:w="9209" w:type="dxa"/>
            <w:shd w:val="clear" w:color="auto" w:fill="auto"/>
            <w:hideMark/>
          </w:tcPr>
          <w:p w14:paraId="520EDA15"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 xml:space="preserve">If done well, this could work in favour of both musicians and venues. I will say, as someone who has been involved in organise events and working as a musician, venues often rip off musicians and this needs to be closely monitored given the lack of a coherent </w:t>
            </w:r>
            <w:proofErr w:type="gramStart"/>
            <w:r w:rsidRPr="00947C10">
              <w:rPr>
                <w:rFonts w:ascii="Avenir Next LT Pro" w:hAnsi="Avenir Next LT Pro" w:cs="Calibri"/>
                <w:color w:val="000000"/>
                <w:sz w:val="18"/>
                <w:szCs w:val="18"/>
              </w:rPr>
              <w:t>musicians</w:t>
            </w:r>
            <w:proofErr w:type="gramEnd"/>
            <w:r w:rsidRPr="00947C10">
              <w:rPr>
                <w:rFonts w:ascii="Avenir Next LT Pro" w:hAnsi="Avenir Next LT Pro" w:cs="Calibri"/>
                <w:color w:val="000000"/>
                <w:sz w:val="18"/>
                <w:szCs w:val="18"/>
              </w:rPr>
              <w:t xml:space="preserve"> union.</w:t>
            </w:r>
          </w:p>
        </w:tc>
      </w:tr>
      <w:tr w:rsidR="004524CB" w:rsidRPr="00F31821" w14:paraId="6D0A8309" w14:textId="77777777" w:rsidTr="00A920CD">
        <w:trPr>
          <w:trHeight w:val="300"/>
        </w:trPr>
        <w:tc>
          <w:tcPr>
            <w:tcW w:w="9209" w:type="dxa"/>
            <w:shd w:val="clear" w:color="auto" w:fill="auto"/>
            <w:hideMark/>
          </w:tcPr>
          <w:p w14:paraId="5C240617"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All valid suggestions.</w:t>
            </w:r>
          </w:p>
        </w:tc>
      </w:tr>
      <w:tr w:rsidR="004524CB" w:rsidRPr="00F31821" w14:paraId="2908373B" w14:textId="77777777" w:rsidTr="00A920CD">
        <w:trPr>
          <w:trHeight w:val="300"/>
        </w:trPr>
        <w:tc>
          <w:tcPr>
            <w:tcW w:w="9209" w:type="dxa"/>
            <w:shd w:val="clear" w:color="auto" w:fill="auto"/>
            <w:hideMark/>
          </w:tcPr>
          <w:p w14:paraId="4751D293"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N/A</w:t>
            </w:r>
          </w:p>
        </w:tc>
      </w:tr>
      <w:tr w:rsidR="004524CB" w:rsidRPr="00F31821" w14:paraId="7A6F750E" w14:textId="77777777" w:rsidTr="00A920CD">
        <w:trPr>
          <w:trHeight w:val="282"/>
        </w:trPr>
        <w:tc>
          <w:tcPr>
            <w:tcW w:w="9209" w:type="dxa"/>
            <w:shd w:val="clear" w:color="auto" w:fill="auto"/>
            <w:hideMark/>
          </w:tcPr>
          <w:p w14:paraId="3B3BA681"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 xml:space="preserve">It promotes cross-pollination and multidisciplinary collaboration. </w:t>
            </w:r>
            <w:proofErr w:type="gramStart"/>
            <w:r w:rsidRPr="00947C10">
              <w:rPr>
                <w:rFonts w:ascii="Avenir Next LT Pro" w:hAnsi="Avenir Next LT Pro" w:cs="Calibri"/>
                <w:color w:val="000000"/>
                <w:sz w:val="18"/>
                <w:szCs w:val="18"/>
              </w:rPr>
              <w:t>Also</w:t>
            </w:r>
            <w:proofErr w:type="gramEnd"/>
            <w:r w:rsidRPr="00947C10">
              <w:rPr>
                <w:rFonts w:ascii="Avenir Next LT Pro" w:hAnsi="Avenir Next LT Pro" w:cs="Calibri"/>
                <w:color w:val="000000"/>
                <w:sz w:val="18"/>
                <w:szCs w:val="18"/>
              </w:rPr>
              <w:t xml:space="preserve"> registry of musicians is a very good idea.</w:t>
            </w:r>
          </w:p>
        </w:tc>
      </w:tr>
      <w:tr w:rsidR="004524CB" w:rsidRPr="00F31821" w14:paraId="64AC295A" w14:textId="77777777" w:rsidTr="00A920CD">
        <w:trPr>
          <w:trHeight w:val="300"/>
        </w:trPr>
        <w:tc>
          <w:tcPr>
            <w:tcW w:w="9209" w:type="dxa"/>
            <w:shd w:val="clear" w:color="auto" w:fill="auto"/>
            <w:hideMark/>
          </w:tcPr>
          <w:p w14:paraId="20EAA442"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These are very important collaborations that could help inject much needed work in the live music scene.</w:t>
            </w:r>
          </w:p>
        </w:tc>
      </w:tr>
      <w:tr w:rsidR="004524CB" w:rsidRPr="00F31821" w14:paraId="1CEFBA04" w14:textId="77777777" w:rsidTr="00A920CD">
        <w:trPr>
          <w:trHeight w:val="300"/>
        </w:trPr>
        <w:tc>
          <w:tcPr>
            <w:tcW w:w="9209" w:type="dxa"/>
            <w:shd w:val="clear" w:color="auto" w:fill="auto"/>
            <w:hideMark/>
          </w:tcPr>
          <w:p w14:paraId="3BBB566F"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 xml:space="preserve">Not </w:t>
            </w:r>
            <w:proofErr w:type="gramStart"/>
            <w:r w:rsidRPr="00947C10">
              <w:rPr>
                <w:rFonts w:ascii="Avenir Next LT Pro" w:hAnsi="Avenir Next LT Pro" w:cs="Calibri"/>
                <w:color w:val="000000"/>
                <w:sz w:val="18"/>
                <w:szCs w:val="18"/>
              </w:rPr>
              <w:t>councils</w:t>
            </w:r>
            <w:proofErr w:type="gramEnd"/>
            <w:r w:rsidRPr="00947C10">
              <w:rPr>
                <w:rFonts w:ascii="Avenir Next LT Pro" w:hAnsi="Avenir Next LT Pro" w:cs="Calibri"/>
                <w:color w:val="000000"/>
                <w:sz w:val="18"/>
                <w:szCs w:val="18"/>
              </w:rPr>
              <w:t xml:space="preserve"> role</w:t>
            </w:r>
          </w:p>
        </w:tc>
      </w:tr>
      <w:tr w:rsidR="004524CB" w:rsidRPr="00F31821" w14:paraId="6547E611" w14:textId="77777777" w:rsidTr="00A920CD">
        <w:trPr>
          <w:trHeight w:val="300"/>
        </w:trPr>
        <w:tc>
          <w:tcPr>
            <w:tcW w:w="9209" w:type="dxa"/>
            <w:shd w:val="clear" w:color="auto" w:fill="auto"/>
            <w:hideMark/>
          </w:tcPr>
          <w:p w14:paraId="33BFEF30"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I believe council needs to be proactive in partnerships to protect live music venues and promote new ones.</w:t>
            </w:r>
          </w:p>
        </w:tc>
      </w:tr>
      <w:tr w:rsidR="004524CB" w:rsidRPr="00F31821" w14:paraId="70F0823F" w14:textId="77777777" w:rsidTr="00A920CD">
        <w:trPr>
          <w:trHeight w:val="900"/>
        </w:trPr>
        <w:tc>
          <w:tcPr>
            <w:tcW w:w="9209" w:type="dxa"/>
            <w:shd w:val="clear" w:color="auto" w:fill="auto"/>
            <w:hideMark/>
          </w:tcPr>
          <w:p w14:paraId="12520E05"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 xml:space="preserve">Fb groups receive many requests for last minute gig-filling. So </w:t>
            </w:r>
            <w:proofErr w:type="gramStart"/>
            <w:r w:rsidRPr="00947C10">
              <w:rPr>
                <w:rFonts w:ascii="Avenir Next LT Pro" w:hAnsi="Avenir Next LT Pro" w:cs="Calibri"/>
                <w:color w:val="000000"/>
                <w:sz w:val="18"/>
                <w:szCs w:val="18"/>
              </w:rPr>
              <w:t>yes</w:t>
            </w:r>
            <w:proofErr w:type="gramEnd"/>
            <w:r w:rsidRPr="00947C10">
              <w:rPr>
                <w:rFonts w:ascii="Avenir Next LT Pro" w:hAnsi="Avenir Next LT Pro" w:cs="Calibri"/>
                <w:color w:val="000000"/>
                <w:sz w:val="18"/>
                <w:szCs w:val="18"/>
              </w:rPr>
              <w:t xml:space="preserve"> a local registry should help. We need to create more opportunities by encouraging venues. A good example was the St Kilda Blues festival where several Fitzroy venues staged bands who otherwise may not have.</w:t>
            </w:r>
          </w:p>
        </w:tc>
      </w:tr>
      <w:tr w:rsidR="004524CB" w:rsidRPr="00F31821" w14:paraId="0026D60B" w14:textId="77777777" w:rsidTr="00A920CD">
        <w:trPr>
          <w:trHeight w:val="300"/>
        </w:trPr>
        <w:tc>
          <w:tcPr>
            <w:tcW w:w="9209" w:type="dxa"/>
            <w:shd w:val="clear" w:color="auto" w:fill="auto"/>
            <w:hideMark/>
          </w:tcPr>
          <w:p w14:paraId="55C1A013"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Great initiative</w:t>
            </w:r>
          </w:p>
        </w:tc>
      </w:tr>
      <w:tr w:rsidR="004524CB" w:rsidRPr="00F31821" w14:paraId="03C27D40" w14:textId="77777777" w:rsidTr="00A920CD">
        <w:trPr>
          <w:trHeight w:val="300"/>
        </w:trPr>
        <w:tc>
          <w:tcPr>
            <w:tcW w:w="9209" w:type="dxa"/>
            <w:shd w:val="clear" w:color="auto" w:fill="auto"/>
            <w:hideMark/>
          </w:tcPr>
          <w:p w14:paraId="6CEE0F01"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musicians need all the support they can get</w:t>
            </w:r>
          </w:p>
        </w:tc>
      </w:tr>
      <w:tr w:rsidR="004524CB" w:rsidRPr="00F31821" w14:paraId="0B609918" w14:textId="77777777" w:rsidTr="00A920CD">
        <w:trPr>
          <w:trHeight w:val="315"/>
        </w:trPr>
        <w:tc>
          <w:tcPr>
            <w:tcW w:w="9209" w:type="dxa"/>
            <w:shd w:val="clear" w:color="auto" w:fill="auto"/>
            <w:hideMark/>
          </w:tcPr>
          <w:p w14:paraId="574BA0B1"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Only supportive if focus is on local musicians and local audiences.</w:t>
            </w:r>
          </w:p>
        </w:tc>
      </w:tr>
      <w:tr w:rsidR="004524CB" w:rsidRPr="00F31821" w14:paraId="43A77ABB" w14:textId="77777777" w:rsidTr="00A920CD">
        <w:trPr>
          <w:trHeight w:val="1020"/>
        </w:trPr>
        <w:tc>
          <w:tcPr>
            <w:tcW w:w="9209" w:type="dxa"/>
            <w:shd w:val="clear" w:color="auto" w:fill="auto"/>
            <w:hideMark/>
          </w:tcPr>
          <w:p w14:paraId="13DDEBB0"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 xml:space="preserve">This is not the role of council. It’s the role of Creative Victoria &amp; peak bodies. It will not change occupancy rates in Fitzroy St, in fact it will make it worse - feel unsafe walking there day &amp; night. </w:t>
            </w:r>
            <w:r w:rsidRPr="00947C10">
              <w:rPr>
                <w:rFonts w:ascii="Avenir Next LT Pro" w:hAnsi="Avenir Next LT Pro" w:cs="Calibri"/>
                <w:color w:val="000000"/>
                <w:sz w:val="18"/>
                <w:szCs w:val="18"/>
              </w:rPr>
              <w:br/>
            </w:r>
            <w:r w:rsidRPr="00947C10">
              <w:rPr>
                <w:rFonts w:ascii="Avenir Next LT Pro" w:hAnsi="Avenir Next LT Pro" w:cs="Calibri"/>
                <w:color w:val="000000"/>
                <w:sz w:val="18"/>
                <w:szCs w:val="18"/>
              </w:rPr>
              <w:br/>
              <w:t>Invest in galleries &amp; green space please. Plus, it costs so much to live in this suburb, we’re all working &amp; don’t want to go out at night</w:t>
            </w:r>
          </w:p>
        </w:tc>
      </w:tr>
      <w:tr w:rsidR="004524CB" w:rsidRPr="00F31821" w14:paraId="53638DF7" w14:textId="77777777" w:rsidTr="00A920CD">
        <w:trPr>
          <w:trHeight w:val="300"/>
        </w:trPr>
        <w:tc>
          <w:tcPr>
            <w:tcW w:w="9209" w:type="dxa"/>
            <w:shd w:val="clear" w:color="auto" w:fill="auto"/>
            <w:hideMark/>
          </w:tcPr>
          <w:p w14:paraId="0B1C2FD4"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People love live music. Especially outdoor and in summer.</w:t>
            </w:r>
          </w:p>
        </w:tc>
      </w:tr>
      <w:tr w:rsidR="004524CB" w:rsidRPr="00F31821" w14:paraId="0D0EBF33" w14:textId="77777777" w:rsidTr="00A920CD">
        <w:trPr>
          <w:trHeight w:val="300"/>
        </w:trPr>
        <w:tc>
          <w:tcPr>
            <w:tcW w:w="9209" w:type="dxa"/>
            <w:shd w:val="clear" w:color="auto" w:fill="auto"/>
            <w:hideMark/>
          </w:tcPr>
          <w:p w14:paraId="2D4A0E2E"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We are already collaborating with venues by promoting them in our tv style programs.</w:t>
            </w:r>
          </w:p>
        </w:tc>
      </w:tr>
      <w:tr w:rsidR="004524CB" w:rsidRPr="00F31821" w14:paraId="1B34A5BF" w14:textId="77777777" w:rsidTr="00A920CD">
        <w:trPr>
          <w:trHeight w:val="300"/>
        </w:trPr>
        <w:tc>
          <w:tcPr>
            <w:tcW w:w="9209" w:type="dxa"/>
            <w:shd w:val="clear" w:color="auto" w:fill="auto"/>
            <w:hideMark/>
          </w:tcPr>
          <w:p w14:paraId="09C9BBC2"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more support needed for musicians wanting to perform in Port Phillip</w:t>
            </w:r>
          </w:p>
        </w:tc>
      </w:tr>
      <w:tr w:rsidR="004524CB" w:rsidRPr="00F31821" w14:paraId="7004CCA5" w14:textId="77777777" w:rsidTr="00A920CD">
        <w:trPr>
          <w:trHeight w:val="300"/>
        </w:trPr>
        <w:tc>
          <w:tcPr>
            <w:tcW w:w="9209" w:type="dxa"/>
            <w:shd w:val="clear" w:color="auto" w:fill="auto"/>
            <w:hideMark/>
          </w:tcPr>
          <w:p w14:paraId="4DC74091"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These initiatives will help performers, venues and other businesses to connect.</w:t>
            </w:r>
          </w:p>
        </w:tc>
      </w:tr>
      <w:tr w:rsidR="004524CB" w:rsidRPr="00F31821" w14:paraId="421F6E12" w14:textId="77777777" w:rsidTr="00A920CD">
        <w:trPr>
          <w:trHeight w:val="330"/>
        </w:trPr>
        <w:tc>
          <w:tcPr>
            <w:tcW w:w="9209" w:type="dxa"/>
            <w:shd w:val="clear" w:color="auto" w:fill="auto"/>
            <w:hideMark/>
          </w:tcPr>
          <w:p w14:paraId="032BCB35"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How? How will you promote collabs?</w:t>
            </w:r>
          </w:p>
        </w:tc>
      </w:tr>
      <w:tr w:rsidR="004524CB" w:rsidRPr="00F31821" w14:paraId="6E95159C" w14:textId="77777777" w:rsidTr="00A920CD">
        <w:trPr>
          <w:trHeight w:val="1435"/>
        </w:trPr>
        <w:tc>
          <w:tcPr>
            <w:tcW w:w="9209" w:type="dxa"/>
            <w:shd w:val="clear" w:color="auto" w:fill="auto"/>
            <w:hideMark/>
          </w:tcPr>
          <w:p w14:paraId="4ACE7CC3"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Don't know what 2 is But I am supportive to a point as I don't believe council has the right people in place to monitor or run these programs</w:t>
            </w:r>
            <w:r w:rsidRPr="00947C10">
              <w:rPr>
                <w:rFonts w:ascii="Avenir Next LT Pro" w:hAnsi="Avenir Next LT Pro" w:cs="Calibri"/>
                <w:color w:val="000000"/>
                <w:sz w:val="18"/>
                <w:szCs w:val="18"/>
              </w:rPr>
              <w:br/>
              <w:t>1. Great idea - but musicians already have contacts built over many years</w:t>
            </w:r>
            <w:r w:rsidRPr="00947C10">
              <w:rPr>
                <w:rFonts w:ascii="Avenir Next LT Pro" w:hAnsi="Avenir Next LT Pro" w:cs="Calibri"/>
                <w:color w:val="000000"/>
                <w:sz w:val="18"/>
                <w:szCs w:val="18"/>
              </w:rPr>
              <w:br/>
              <w:t>2. That's ok but venue operators have been existing for many years and doing very well by their contacts within the industry</w:t>
            </w:r>
            <w:r w:rsidRPr="00947C10">
              <w:rPr>
                <w:rFonts w:ascii="Avenir Next LT Pro" w:hAnsi="Avenir Next LT Pro" w:cs="Calibri"/>
                <w:color w:val="000000"/>
                <w:sz w:val="18"/>
                <w:szCs w:val="18"/>
              </w:rPr>
              <w:br/>
              <w:t>3. good idea - but venues do all their own promoting -</w:t>
            </w:r>
          </w:p>
        </w:tc>
      </w:tr>
      <w:tr w:rsidR="004524CB" w:rsidRPr="00F31821" w14:paraId="6B1A0CCB" w14:textId="77777777" w:rsidTr="00A920CD">
        <w:trPr>
          <w:trHeight w:val="300"/>
        </w:trPr>
        <w:tc>
          <w:tcPr>
            <w:tcW w:w="9209" w:type="dxa"/>
            <w:shd w:val="clear" w:color="auto" w:fill="auto"/>
            <w:hideMark/>
          </w:tcPr>
          <w:p w14:paraId="686AFA87"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doesn't seem to cover my interests</w:t>
            </w:r>
          </w:p>
        </w:tc>
      </w:tr>
      <w:tr w:rsidR="004524CB" w:rsidRPr="00F31821" w14:paraId="306AFAFF" w14:textId="77777777" w:rsidTr="00A920CD">
        <w:trPr>
          <w:trHeight w:val="300"/>
        </w:trPr>
        <w:tc>
          <w:tcPr>
            <w:tcW w:w="9209" w:type="dxa"/>
            <w:shd w:val="clear" w:color="auto" w:fill="auto"/>
            <w:hideMark/>
          </w:tcPr>
          <w:p w14:paraId="6169BC55"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The premise is great.</w:t>
            </w:r>
          </w:p>
        </w:tc>
      </w:tr>
      <w:tr w:rsidR="004524CB" w:rsidRPr="00F31821" w14:paraId="13886BEC" w14:textId="77777777" w:rsidTr="00A920CD">
        <w:trPr>
          <w:trHeight w:val="600"/>
        </w:trPr>
        <w:tc>
          <w:tcPr>
            <w:tcW w:w="9209" w:type="dxa"/>
            <w:shd w:val="clear" w:color="auto" w:fill="auto"/>
            <w:hideMark/>
          </w:tcPr>
          <w:p w14:paraId="132BD49E"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The music industry will gravitate to places where rent is cheap. The ship has sailed from St Kilda to Northcote and beyond.</w:t>
            </w:r>
          </w:p>
        </w:tc>
      </w:tr>
      <w:tr w:rsidR="004524CB" w:rsidRPr="00F31821" w14:paraId="7F600278" w14:textId="77777777" w:rsidTr="00A920CD">
        <w:trPr>
          <w:trHeight w:val="300"/>
        </w:trPr>
        <w:tc>
          <w:tcPr>
            <w:tcW w:w="9209" w:type="dxa"/>
            <w:shd w:val="clear" w:color="auto" w:fill="auto"/>
            <w:hideMark/>
          </w:tcPr>
          <w:p w14:paraId="73A0EAE3"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Anything that makes it easier for performers and us the public to find them is welcome</w:t>
            </w:r>
          </w:p>
        </w:tc>
      </w:tr>
      <w:tr w:rsidR="004524CB" w:rsidRPr="00F31821" w14:paraId="6E56BE34" w14:textId="77777777" w:rsidTr="00A920CD">
        <w:trPr>
          <w:trHeight w:val="2273"/>
        </w:trPr>
        <w:tc>
          <w:tcPr>
            <w:tcW w:w="9209" w:type="dxa"/>
            <w:shd w:val="clear" w:color="auto" w:fill="auto"/>
            <w:hideMark/>
          </w:tcPr>
          <w:p w14:paraId="214BA71D"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This is not Council business. The live music venues should form an association to conduct these activities. It should not be paid for by taxpayer money.</w:t>
            </w:r>
            <w:r w:rsidRPr="00947C10">
              <w:rPr>
                <w:rFonts w:ascii="Avenir Next LT Pro" w:hAnsi="Avenir Next LT Pro" w:cs="Calibri"/>
                <w:color w:val="000000"/>
                <w:sz w:val="18"/>
                <w:szCs w:val="18"/>
              </w:rPr>
              <w:br/>
              <w:t xml:space="preserve">If I ran a business making wooden toys, would Council officers promote my store, my goods, maintain a registry of other toyshops and spend time and money promoting my store? No? Of course not, it's absurd. Why should it be any different for live music? It's not like it's Council supporting some kind of charity (not that that's Council's role anyway). We're talking about for-profit live music venues with owners looking to make money and employ people to make money. </w:t>
            </w:r>
            <w:r w:rsidRPr="00947C10">
              <w:rPr>
                <w:rFonts w:ascii="Avenir Next LT Pro" w:hAnsi="Avenir Next LT Pro" w:cs="Calibri"/>
                <w:color w:val="000000"/>
                <w:sz w:val="18"/>
                <w:szCs w:val="18"/>
              </w:rPr>
              <w:br/>
              <w:t>Council Officers need to spend their time on the mundane tasks of providing basic services to residents and traders. Like waste services, footpaths, local roads, nature strips, etc. Not directly supporting some like businesses and not others. I know it's not exciting, but that's the role of local government.</w:t>
            </w:r>
          </w:p>
        </w:tc>
      </w:tr>
      <w:tr w:rsidR="004524CB" w:rsidRPr="00F31821" w14:paraId="71AC2AE1" w14:textId="77777777" w:rsidTr="00A920CD">
        <w:trPr>
          <w:trHeight w:val="1100"/>
        </w:trPr>
        <w:tc>
          <w:tcPr>
            <w:tcW w:w="9209" w:type="dxa"/>
            <w:shd w:val="clear" w:color="auto" w:fill="auto"/>
            <w:hideMark/>
          </w:tcPr>
          <w:p w14:paraId="10CBB35A"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These are great initiatives. However, COPP and venues must be sensitive to residents living nearby and ensure that noise limitation and management strategies are in place. This should include establishing clear noise management policies, installing noise limiters, installing physical noise barriers, managing crowds entering and leaving venues, requiring venues to have noise management plans, training for all staff and adequate resourcing to monitor, police and respond to resident complaints in real time.</w:t>
            </w:r>
          </w:p>
        </w:tc>
      </w:tr>
      <w:tr w:rsidR="004524CB" w:rsidRPr="00F31821" w14:paraId="1B7F8481" w14:textId="77777777" w:rsidTr="00A920CD">
        <w:trPr>
          <w:trHeight w:val="300"/>
        </w:trPr>
        <w:tc>
          <w:tcPr>
            <w:tcW w:w="9209" w:type="dxa"/>
            <w:shd w:val="clear" w:color="auto" w:fill="auto"/>
            <w:hideMark/>
          </w:tcPr>
          <w:p w14:paraId="74F5F9DD"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 xml:space="preserve">Does council have the skills to do this? If so, why </w:t>
            </w:r>
            <w:proofErr w:type="spellStart"/>
            <w:r w:rsidRPr="00947C10">
              <w:rPr>
                <w:rFonts w:ascii="Avenir Next LT Pro" w:hAnsi="Avenir Next LT Pro" w:cs="Calibri"/>
                <w:color w:val="000000"/>
                <w:sz w:val="18"/>
                <w:szCs w:val="18"/>
              </w:rPr>
              <w:t>isnt</w:t>
            </w:r>
            <w:proofErr w:type="spellEnd"/>
            <w:r w:rsidRPr="00947C10">
              <w:rPr>
                <w:rFonts w:ascii="Avenir Next LT Pro" w:hAnsi="Avenir Next LT Pro" w:cs="Calibri"/>
                <w:color w:val="000000"/>
                <w:sz w:val="18"/>
                <w:szCs w:val="18"/>
              </w:rPr>
              <w:t xml:space="preserve"> it </w:t>
            </w:r>
            <w:proofErr w:type="gramStart"/>
            <w:r w:rsidRPr="00947C10">
              <w:rPr>
                <w:rFonts w:ascii="Avenir Next LT Pro" w:hAnsi="Avenir Next LT Pro" w:cs="Calibri"/>
                <w:color w:val="000000"/>
                <w:sz w:val="18"/>
                <w:szCs w:val="18"/>
              </w:rPr>
              <w:t>happening</w:t>
            </w:r>
            <w:proofErr w:type="gramEnd"/>
            <w:r w:rsidRPr="00947C10">
              <w:rPr>
                <w:rFonts w:ascii="Avenir Next LT Pro" w:hAnsi="Avenir Next LT Pro" w:cs="Calibri"/>
                <w:color w:val="000000"/>
                <w:sz w:val="18"/>
                <w:szCs w:val="18"/>
              </w:rPr>
              <w:t xml:space="preserve"> already?</w:t>
            </w:r>
          </w:p>
        </w:tc>
      </w:tr>
      <w:tr w:rsidR="004524CB" w:rsidRPr="00F31821" w14:paraId="7125C8C1" w14:textId="77777777" w:rsidTr="00A920CD">
        <w:trPr>
          <w:trHeight w:val="300"/>
        </w:trPr>
        <w:tc>
          <w:tcPr>
            <w:tcW w:w="9209" w:type="dxa"/>
            <w:shd w:val="clear" w:color="auto" w:fill="auto"/>
            <w:hideMark/>
          </w:tcPr>
          <w:p w14:paraId="060B0E07"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does it include choirs??</w:t>
            </w:r>
          </w:p>
        </w:tc>
      </w:tr>
      <w:tr w:rsidR="004524CB" w:rsidRPr="00F31821" w14:paraId="2397113B" w14:textId="77777777" w:rsidTr="00A920CD">
        <w:trPr>
          <w:trHeight w:val="600"/>
        </w:trPr>
        <w:tc>
          <w:tcPr>
            <w:tcW w:w="9209" w:type="dxa"/>
            <w:shd w:val="clear" w:color="auto" w:fill="auto"/>
            <w:hideMark/>
          </w:tcPr>
          <w:p w14:paraId="51938661"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 xml:space="preserve">Pairing business and musicians </w:t>
            </w:r>
            <w:proofErr w:type="gramStart"/>
            <w:r w:rsidRPr="00947C10">
              <w:rPr>
                <w:rFonts w:ascii="Avenir Next LT Pro" w:hAnsi="Avenir Next LT Pro" w:cs="Calibri"/>
                <w:color w:val="000000"/>
                <w:sz w:val="18"/>
                <w:szCs w:val="18"/>
              </w:rPr>
              <w:t>is</w:t>
            </w:r>
            <w:proofErr w:type="gramEnd"/>
            <w:r w:rsidRPr="00947C10">
              <w:rPr>
                <w:rFonts w:ascii="Avenir Next LT Pro" w:hAnsi="Avenir Next LT Pro" w:cs="Calibri"/>
                <w:color w:val="000000"/>
                <w:sz w:val="18"/>
                <w:szCs w:val="18"/>
              </w:rPr>
              <w:t xml:space="preserve"> key to success in live music.  I encourage this to the maximum possible extent.</w:t>
            </w:r>
          </w:p>
        </w:tc>
      </w:tr>
      <w:tr w:rsidR="004524CB" w:rsidRPr="00F31821" w14:paraId="4D858D5C" w14:textId="77777777" w:rsidTr="00A920CD">
        <w:trPr>
          <w:trHeight w:val="300"/>
        </w:trPr>
        <w:tc>
          <w:tcPr>
            <w:tcW w:w="9209" w:type="dxa"/>
            <w:shd w:val="clear" w:color="auto" w:fill="auto"/>
            <w:hideMark/>
          </w:tcPr>
          <w:p w14:paraId="757CBDAD"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As above</w:t>
            </w:r>
          </w:p>
        </w:tc>
      </w:tr>
      <w:tr w:rsidR="004524CB" w:rsidRPr="00F31821" w14:paraId="104CDAA3" w14:textId="77777777" w:rsidTr="00A920CD">
        <w:trPr>
          <w:trHeight w:val="1015"/>
        </w:trPr>
        <w:tc>
          <w:tcPr>
            <w:tcW w:w="9209" w:type="dxa"/>
            <w:shd w:val="clear" w:color="auto" w:fill="auto"/>
            <w:hideMark/>
          </w:tcPr>
          <w:p w14:paraId="178CD179"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 xml:space="preserve">What are game </w:t>
            </w:r>
            <w:proofErr w:type="gramStart"/>
            <w:r w:rsidRPr="00947C10">
              <w:rPr>
                <w:rFonts w:ascii="Avenir Next LT Pro" w:hAnsi="Avenir Next LT Pro" w:cs="Calibri"/>
                <w:color w:val="000000"/>
                <w:sz w:val="18"/>
                <w:szCs w:val="18"/>
              </w:rPr>
              <w:t>developers ?</w:t>
            </w:r>
            <w:proofErr w:type="gramEnd"/>
            <w:r w:rsidRPr="00947C10">
              <w:rPr>
                <w:rFonts w:ascii="Avenir Next LT Pro" w:hAnsi="Avenir Next LT Pro" w:cs="Calibri"/>
                <w:color w:val="000000"/>
                <w:sz w:val="18"/>
                <w:szCs w:val="18"/>
              </w:rPr>
              <w:t xml:space="preserve"> </w:t>
            </w:r>
            <w:r w:rsidRPr="00947C10">
              <w:rPr>
                <w:rFonts w:ascii="Avenir Next LT Pro" w:hAnsi="Avenir Next LT Pro" w:cs="Calibri"/>
                <w:color w:val="000000"/>
                <w:sz w:val="18"/>
                <w:szCs w:val="18"/>
              </w:rPr>
              <w:br/>
              <w:t xml:space="preserve">Musicians </w:t>
            </w:r>
            <w:proofErr w:type="gramStart"/>
            <w:r w:rsidRPr="00947C10">
              <w:rPr>
                <w:rFonts w:ascii="Avenir Next LT Pro" w:hAnsi="Avenir Next LT Pro" w:cs="Calibri"/>
                <w:color w:val="000000"/>
                <w:sz w:val="18"/>
                <w:szCs w:val="18"/>
              </w:rPr>
              <w:t>will to</w:t>
            </w:r>
            <w:proofErr w:type="gramEnd"/>
            <w:r w:rsidRPr="00947C10">
              <w:rPr>
                <w:rFonts w:ascii="Avenir Next LT Pro" w:hAnsi="Avenir Next LT Pro" w:cs="Calibri"/>
                <w:color w:val="000000"/>
                <w:sz w:val="18"/>
                <w:szCs w:val="18"/>
              </w:rPr>
              <w:t xml:space="preserve"> perform anywhere So why here? </w:t>
            </w:r>
            <w:proofErr w:type="spellStart"/>
            <w:r w:rsidRPr="00947C10">
              <w:rPr>
                <w:rFonts w:ascii="Avenir Next LT Pro" w:hAnsi="Avenir Next LT Pro" w:cs="Calibri"/>
                <w:color w:val="000000"/>
                <w:sz w:val="18"/>
                <w:szCs w:val="18"/>
              </w:rPr>
              <w:t>Whats</w:t>
            </w:r>
            <w:proofErr w:type="spellEnd"/>
            <w:r w:rsidRPr="00947C10">
              <w:rPr>
                <w:rFonts w:ascii="Avenir Next LT Pro" w:hAnsi="Avenir Next LT Pro" w:cs="Calibri"/>
                <w:color w:val="000000"/>
                <w:sz w:val="18"/>
                <w:szCs w:val="18"/>
              </w:rPr>
              <w:t xml:space="preserve"> the benefit to the ratepayer? </w:t>
            </w:r>
            <w:r w:rsidRPr="00947C10">
              <w:rPr>
                <w:rFonts w:ascii="Avenir Next LT Pro" w:hAnsi="Avenir Next LT Pro" w:cs="Calibri"/>
                <w:color w:val="000000"/>
                <w:sz w:val="18"/>
                <w:szCs w:val="18"/>
              </w:rPr>
              <w:br/>
              <w:t>The only ones that will benefit from this are businesses, musicians and Council workers employed for this cause</w:t>
            </w:r>
            <w:r w:rsidRPr="00947C10">
              <w:rPr>
                <w:rFonts w:ascii="Avenir Next LT Pro" w:hAnsi="Avenir Next LT Pro" w:cs="Calibri"/>
                <w:color w:val="000000"/>
                <w:sz w:val="18"/>
                <w:szCs w:val="18"/>
              </w:rPr>
              <w:br/>
              <w:t>WIIFM</w:t>
            </w:r>
            <w:proofErr w:type="gramStart"/>
            <w:r w:rsidRPr="00947C10">
              <w:rPr>
                <w:rFonts w:ascii="Avenir Next LT Pro" w:hAnsi="Avenir Next LT Pro" w:cs="Calibri"/>
                <w:color w:val="000000"/>
                <w:sz w:val="18"/>
                <w:szCs w:val="18"/>
              </w:rPr>
              <w:t>. ????</w:t>
            </w:r>
            <w:proofErr w:type="gramEnd"/>
            <w:r w:rsidRPr="00947C10">
              <w:rPr>
                <w:rFonts w:ascii="Avenir Next LT Pro" w:hAnsi="Avenir Next LT Pro" w:cs="Calibri"/>
                <w:color w:val="000000"/>
                <w:sz w:val="18"/>
                <w:szCs w:val="18"/>
              </w:rPr>
              <w:t xml:space="preserve"> </w:t>
            </w:r>
            <w:proofErr w:type="spellStart"/>
            <w:r w:rsidRPr="00947C10">
              <w:rPr>
                <w:rFonts w:ascii="Avenir Next LT Pro" w:hAnsi="Avenir Next LT Pro" w:cs="Calibri"/>
                <w:color w:val="000000"/>
                <w:sz w:val="18"/>
                <w:szCs w:val="18"/>
              </w:rPr>
              <w:t>Whats</w:t>
            </w:r>
            <w:proofErr w:type="spellEnd"/>
            <w:r w:rsidRPr="00947C10">
              <w:rPr>
                <w:rFonts w:ascii="Avenir Next LT Pro" w:hAnsi="Avenir Next LT Pro" w:cs="Calibri"/>
                <w:color w:val="000000"/>
                <w:sz w:val="18"/>
                <w:szCs w:val="18"/>
              </w:rPr>
              <w:t xml:space="preserve"> </w:t>
            </w:r>
            <w:proofErr w:type="gramStart"/>
            <w:r w:rsidRPr="00947C10">
              <w:rPr>
                <w:rFonts w:ascii="Avenir Next LT Pro" w:hAnsi="Avenir Next LT Pro" w:cs="Calibri"/>
                <w:color w:val="000000"/>
                <w:sz w:val="18"/>
                <w:szCs w:val="18"/>
              </w:rPr>
              <w:t>In</w:t>
            </w:r>
            <w:proofErr w:type="gramEnd"/>
            <w:r w:rsidRPr="00947C10">
              <w:rPr>
                <w:rFonts w:ascii="Avenir Next LT Pro" w:hAnsi="Avenir Next LT Pro" w:cs="Calibri"/>
                <w:color w:val="000000"/>
                <w:sz w:val="18"/>
                <w:szCs w:val="18"/>
              </w:rPr>
              <w:t xml:space="preserve"> It For Me?</w:t>
            </w:r>
          </w:p>
        </w:tc>
      </w:tr>
      <w:tr w:rsidR="004524CB" w:rsidRPr="00F31821" w14:paraId="2C4DC3B6" w14:textId="77777777" w:rsidTr="00A920CD">
        <w:trPr>
          <w:trHeight w:val="600"/>
        </w:trPr>
        <w:tc>
          <w:tcPr>
            <w:tcW w:w="9209" w:type="dxa"/>
            <w:shd w:val="clear" w:color="auto" w:fill="auto"/>
            <w:hideMark/>
          </w:tcPr>
          <w:p w14:paraId="6F6C6439"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proofErr w:type="gramStart"/>
            <w:r w:rsidRPr="00947C10">
              <w:rPr>
                <w:rFonts w:ascii="Avenir Next LT Pro" w:hAnsi="Avenir Next LT Pro" w:cs="Calibri"/>
                <w:color w:val="000000"/>
                <w:sz w:val="18"/>
                <w:szCs w:val="18"/>
              </w:rPr>
              <w:t>However,  the</w:t>
            </w:r>
            <w:proofErr w:type="gramEnd"/>
            <w:r w:rsidRPr="00947C10">
              <w:rPr>
                <w:rFonts w:ascii="Avenir Next LT Pro" w:hAnsi="Avenir Next LT Pro" w:cs="Calibri"/>
                <w:color w:val="000000"/>
                <w:sz w:val="18"/>
                <w:szCs w:val="18"/>
              </w:rPr>
              <w:t xml:space="preserve"> local focus is somewhat restrictive given the city wide distribution of specific music talent/interests</w:t>
            </w:r>
          </w:p>
        </w:tc>
      </w:tr>
      <w:tr w:rsidR="004524CB" w:rsidRPr="00F31821" w14:paraId="1B897082" w14:textId="77777777" w:rsidTr="00A920CD">
        <w:trPr>
          <w:trHeight w:val="900"/>
        </w:trPr>
        <w:tc>
          <w:tcPr>
            <w:tcW w:w="9209" w:type="dxa"/>
            <w:shd w:val="clear" w:color="auto" w:fill="auto"/>
            <w:hideMark/>
          </w:tcPr>
          <w:p w14:paraId="3E59F143"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 xml:space="preserve">For this to be a success, we need to promote collaborations between the main stakeholders to get the right outcomes.  Film production &amp; events will help promote the </w:t>
            </w:r>
            <w:proofErr w:type="gramStart"/>
            <w:r w:rsidRPr="00947C10">
              <w:rPr>
                <w:rFonts w:ascii="Avenir Next LT Pro" w:hAnsi="Avenir Next LT Pro" w:cs="Calibri"/>
                <w:color w:val="000000"/>
                <w:sz w:val="18"/>
                <w:szCs w:val="18"/>
              </w:rPr>
              <w:t>city, and</w:t>
            </w:r>
            <w:proofErr w:type="gramEnd"/>
            <w:r w:rsidRPr="00947C10">
              <w:rPr>
                <w:rFonts w:ascii="Avenir Next LT Pro" w:hAnsi="Avenir Next LT Pro" w:cs="Calibri"/>
                <w:color w:val="000000"/>
                <w:sz w:val="18"/>
                <w:szCs w:val="18"/>
              </w:rPr>
              <w:t xml:space="preserve"> help drive more musicians to the area to reinvigorate the area.</w:t>
            </w:r>
          </w:p>
        </w:tc>
      </w:tr>
      <w:tr w:rsidR="004524CB" w:rsidRPr="00F31821" w14:paraId="6425A6F9" w14:textId="77777777" w:rsidTr="00A920CD">
        <w:trPr>
          <w:trHeight w:val="300"/>
        </w:trPr>
        <w:tc>
          <w:tcPr>
            <w:tcW w:w="9209" w:type="dxa"/>
            <w:shd w:val="clear" w:color="auto" w:fill="auto"/>
            <w:hideMark/>
          </w:tcPr>
          <w:p w14:paraId="02ADE48D"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Council should not spend ratepayers’ money on these activities.</w:t>
            </w:r>
          </w:p>
        </w:tc>
      </w:tr>
      <w:tr w:rsidR="004524CB" w:rsidRPr="00F31821" w14:paraId="392BBBEF" w14:textId="77777777" w:rsidTr="00A920CD">
        <w:trPr>
          <w:trHeight w:val="300"/>
        </w:trPr>
        <w:tc>
          <w:tcPr>
            <w:tcW w:w="9209" w:type="dxa"/>
            <w:shd w:val="clear" w:color="auto" w:fill="auto"/>
            <w:hideMark/>
          </w:tcPr>
          <w:p w14:paraId="13838FAE"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Waste of time and money.  It is not the role of local government to engineer entertainment.</w:t>
            </w:r>
          </w:p>
        </w:tc>
      </w:tr>
      <w:tr w:rsidR="004524CB" w:rsidRPr="00F31821" w14:paraId="67D0B0C7" w14:textId="77777777" w:rsidTr="00A920CD">
        <w:trPr>
          <w:trHeight w:val="900"/>
        </w:trPr>
        <w:tc>
          <w:tcPr>
            <w:tcW w:w="9209" w:type="dxa"/>
            <w:shd w:val="clear" w:color="auto" w:fill="auto"/>
            <w:hideMark/>
          </w:tcPr>
          <w:p w14:paraId="5DD5A2BA"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Yes, I support a local registry as I have had a lot of difficulty in the past finding local musicians to perform at community events.  I have even considered establishing a community FB page where local businesses and events teams can connect with local musicians!</w:t>
            </w:r>
          </w:p>
        </w:tc>
      </w:tr>
      <w:tr w:rsidR="004524CB" w:rsidRPr="00F31821" w14:paraId="3995F475" w14:textId="77777777" w:rsidTr="00A920CD">
        <w:trPr>
          <w:trHeight w:val="900"/>
        </w:trPr>
        <w:tc>
          <w:tcPr>
            <w:tcW w:w="9209" w:type="dxa"/>
            <w:shd w:val="clear" w:color="auto" w:fill="auto"/>
            <w:hideMark/>
          </w:tcPr>
          <w:p w14:paraId="4C1AC21F" w14:textId="77777777" w:rsidR="004524CB" w:rsidRPr="00947C10"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47C10">
              <w:rPr>
                <w:rFonts w:ascii="Avenir Next LT Pro" w:hAnsi="Avenir Next LT Pro" w:cs="Calibri"/>
                <w:color w:val="000000"/>
                <w:sz w:val="18"/>
                <w:szCs w:val="18"/>
              </w:rPr>
              <w:t>I have reservations as I'd like to know how you decide who is a musician and who isn't for a registry of musicians.  How will people prove they are musicians?  Do they have to prove they are professional? This seems daunting to me/</w:t>
            </w:r>
          </w:p>
        </w:tc>
      </w:tr>
    </w:tbl>
    <w:p w14:paraId="4BD41F12" w14:textId="77777777" w:rsidR="00FC3BFB" w:rsidRPr="00F31821" w:rsidRDefault="00FC3BFB" w:rsidP="004524CB">
      <w:pPr>
        <w:rPr>
          <w:rFonts w:ascii="Avenir Next LT Pro" w:hAnsi="Avenir Next LT Pro"/>
          <w:b/>
          <w:bCs/>
          <w:sz w:val="18"/>
          <w:szCs w:val="18"/>
        </w:rPr>
      </w:pPr>
    </w:p>
    <w:p w14:paraId="5CA9FC89" w14:textId="2FA884B0" w:rsidR="004524CB" w:rsidRPr="00452E95" w:rsidRDefault="004524CB" w:rsidP="00CD2F0F">
      <w:pPr>
        <w:pStyle w:val="ListParagraph"/>
        <w:numPr>
          <w:ilvl w:val="0"/>
          <w:numId w:val="17"/>
        </w:numPr>
        <w:rPr>
          <w:rFonts w:ascii="Avenir Next LT Pro" w:hAnsi="Avenir Next LT Pro"/>
          <w:b/>
          <w:bCs/>
          <w:color w:val="auto"/>
          <w:sz w:val="40"/>
          <w:szCs w:val="40"/>
        </w:rPr>
      </w:pPr>
      <w:r w:rsidRPr="00452E95">
        <w:rPr>
          <w:rFonts w:ascii="Akrobat" w:hAnsi="Akrobat"/>
          <w:b/>
          <w:bCs/>
          <w:color w:val="auto"/>
          <w:sz w:val="20"/>
          <w:szCs w:val="20"/>
        </w:rPr>
        <w:t>Encourage maximum live music opportunities via the creation of music precincts and develop a range of initiatives to ‘broker’ harmony between venues and residents</w:t>
      </w:r>
    </w:p>
    <w:tbl>
      <w:tblPr>
        <w:tblW w:w="9493" w:type="dxa"/>
        <w:tblCellMar>
          <w:top w:w="15" w:type="dxa"/>
          <w:bottom w:w="15" w:type="dxa"/>
        </w:tblCellMar>
        <w:tblLook w:val="04A0" w:firstRow="1" w:lastRow="0" w:firstColumn="1" w:lastColumn="0" w:noHBand="0" w:noVBand="1"/>
      </w:tblPr>
      <w:tblGrid>
        <w:gridCol w:w="9493"/>
      </w:tblGrid>
      <w:tr w:rsidR="004524CB" w:rsidRPr="0098084C" w14:paraId="3110359E" w14:textId="77777777" w:rsidTr="00A920CD">
        <w:trPr>
          <w:trHeight w:val="554"/>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49FA33"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Need planning (building) to ensure new developments are required to have adequate sound proofing so that new residents do not shut down old venues.</w:t>
            </w:r>
          </w:p>
        </w:tc>
      </w:tr>
      <w:tr w:rsidR="004524CB" w:rsidRPr="0098084C" w14:paraId="6AE97019" w14:textId="77777777" w:rsidTr="00A920CD">
        <w:trPr>
          <w:trHeight w:val="761"/>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E5C5FD"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Noise pollution is one of the biggest challenges and I feel there needs to be a serious understanding as to how a lot of venues don't consider their residents on this point. They get so use to the level of sound that it goes up and up and up. I previously discussed this with a venue &amp; the council and no action was taken - it really fell on deaf ears. There needs to be double glazing, double door entry &amp; exit, noise monitors that can't get turned off etc...as when persons are constantly going in and out, the noise pollution escapes and travels far. As residents in these proposed new zones, we don't get any relief on our council rates so there needs to be a benefit to us also.</w:t>
            </w:r>
          </w:p>
        </w:tc>
      </w:tr>
      <w:tr w:rsidR="004524CB" w:rsidRPr="0098084C" w14:paraId="403ED1CB" w14:textId="77777777" w:rsidTr="00A920CD">
        <w:trPr>
          <w:trHeight w:val="539"/>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7E4C38"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Council has surely better things to divert their resources to than this.</w:t>
            </w:r>
            <w:r w:rsidRPr="0098084C">
              <w:rPr>
                <w:rFonts w:ascii="Avenir Next LT Pro" w:hAnsi="Avenir Next LT Pro" w:cs="Calibri"/>
                <w:color w:val="000000"/>
                <w:sz w:val="18"/>
                <w:szCs w:val="18"/>
              </w:rPr>
              <w:br/>
              <w:t xml:space="preserve">While our suburbs are under attack by developers building 7 storey building such as in south </w:t>
            </w:r>
            <w:proofErr w:type="spellStart"/>
            <w:r w:rsidRPr="0098084C">
              <w:rPr>
                <w:rFonts w:ascii="Avenir Next LT Pro" w:hAnsi="Avenir Next LT Pro" w:cs="Calibri"/>
                <w:color w:val="000000"/>
                <w:sz w:val="18"/>
                <w:szCs w:val="18"/>
              </w:rPr>
              <w:t>melbourne</w:t>
            </w:r>
            <w:proofErr w:type="spellEnd"/>
            <w:r w:rsidRPr="0098084C">
              <w:rPr>
                <w:rFonts w:ascii="Avenir Next LT Pro" w:hAnsi="Avenir Next LT Pro" w:cs="Calibri"/>
                <w:color w:val="000000"/>
                <w:sz w:val="18"/>
                <w:szCs w:val="18"/>
              </w:rPr>
              <w:t xml:space="preserve">, council is spending resources on music. </w:t>
            </w:r>
            <w:proofErr w:type="spellStart"/>
            <w:r w:rsidRPr="0098084C">
              <w:rPr>
                <w:rFonts w:ascii="Avenir Next LT Pro" w:hAnsi="Avenir Next LT Pro" w:cs="Calibri"/>
                <w:color w:val="000000"/>
                <w:sz w:val="18"/>
                <w:szCs w:val="18"/>
              </w:rPr>
              <w:t>Thats</w:t>
            </w:r>
            <w:proofErr w:type="spellEnd"/>
            <w:r w:rsidRPr="0098084C">
              <w:rPr>
                <w:rFonts w:ascii="Avenir Next LT Pro" w:hAnsi="Avenir Next LT Pro" w:cs="Calibri"/>
                <w:color w:val="000000"/>
                <w:sz w:val="18"/>
                <w:szCs w:val="18"/>
              </w:rPr>
              <w:t xml:space="preserve"> just stupid.</w:t>
            </w:r>
          </w:p>
        </w:tc>
      </w:tr>
      <w:tr w:rsidR="004524CB" w:rsidRPr="0098084C" w14:paraId="23853B06" w14:textId="77777777" w:rsidTr="00A920CD">
        <w:trPr>
          <w:trHeight w:val="326"/>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031D3B"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 xml:space="preserve">It makes a lot of </w:t>
            </w:r>
            <w:proofErr w:type="spellStart"/>
            <w:r w:rsidRPr="0098084C">
              <w:rPr>
                <w:rFonts w:ascii="Avenir Next LT Pro" w:hAnsi="Avenir Next LT Pro" w:cs="Calibri"/>
                <w:color w:val="000000"/>
                <w:sz w:val="18"/>
                <w:szCs w:val="18"/>
              </w:rPr>
              <w:t>sesnse</w:t>
            </w:r>
            <w:proofErr w:type="spellEnd"/>
            <w:r w:rsidRPr="0098084C">
              <w:rPr>
                <w:rFonts w:ascii="Avenir Next LT Pro" w:hAnsi="Avenir Next LT Pro" w:cs="Calibri"/>
                <w:color w:val="000000"/>
                <w:sz w:val="18"/>
                <w:szCs w:val="18"/>
              </w:rPr>
              <w:t xml:space="preserve"> to create a "system" to protect live music venues and also make them aware of their obligations to the area.</w:t>
            </w:r>
          </w:p>
        </w:tc>
      </w:tr>
      <w:tr w:rsidR="004524CB" w:rsidRPr="0098084C" w14:paraId="3C6F1EBE" w14:textId="77777777" w:rsidTr="00A920CD">
        <w:trPr>
          <w:trHeight w:val="453"/>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361FCF" w14:textId="465F43DF"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 xml:space="preserve">Although I am supportive of the initiative, I have entered this survey to specifically talk about where live music precincts are set up, and the potential for ongoing noise issues.  </w:t>
            </w:r>
            <w:r w:rsidRPr="0098084C">
              <w:rPr>
                <w:rFonts w:ascii="Avenir Next LT Pro" w:hAnsi="Avenir Next LT Pro" w:cs="Calibri"/>
                <w:color w:val="000000"/>
                <w:sz w:val="18"/>
                <w:szCs w:val="18"/>
              </w:rPr>
              <w:br/>
            </w:r>
            <w:r w:rsidRPr="0098084C">
              <w:rPr>
                <w:rFonts w:ascii="Avenir Next LT Pro" w:hAnsi="Avenir Next LT Pro" w:cs="Calibri"/>
                <w:color w:val="000000"/>
                <w:sz w:val="18"/>
                <w:szCs w:val="18"/>
              </w:rPr>
              <w:br/>
              <w:t>I have lived in Port Melbourne for six years, and during that time have often had to endure noise from</w:t>
            </w:r>
            <w:r w:rsidR="00947C10">
              <w:rPr>
                <w:rFonts w:ascii="Avenir Next LT Pro" w:hAnsi="Avenir Next LT Pro" w:cs="Calibri"/>
                <w:color w:val="000000"/>
                <w:sz w:val="18"/>
                <w:szCs w:val="18"/>
              </w:rPr>
              <w:t xml:space="preserve"> </w:t>
            </w:r>
            <w:r w:rsidR="00947C10" w:rsidRPr="00591F47">
              <w:rPr>
                <w:sz w:val="20"/>
                <w:szCs w:val="20"/>
              </w:rPr>
              <w:t>[</w:t>
            </w:r>
            <w:r w:rsidR="00947C10" w:rsidRPr="00591F47">
              <w:rPr>
                <w:rFonts w:ascii="Avenir Next LT Pro" w:hAnsi="Avenir Next LT Pro"/>
                <w:sz w:val="20"/>
                <w:szCs w:val="20"/>
              </w:rPr>
              <w:t>edited to remove identify references of businesses, individuals and staff]</w:t>
            </w:r>
            <w:r w:rsidRPr="0098084C">
              <w:rPr>
                <w:rFonts w:ascii="Avenir Next LT Pro" w:hAnsi="Avenir Next LT Pro" w:cs="Calibri"/>
                <w:color w:val="000000"/>
                <w:sz w:val="18"/>
                <w:szCs w:val="18"/>
              </w:rPr>
              <w:t xml:space="preserve">. The noise from these three venues on some occasions is rarely conducive to 'sharing the same space' harmoniously and usually, very annoying.  Although tolerance is important, it's not sustainable over an ongoing period of time.   </w:t>
            </w:r>
            <w:r w:rsidRPr="0098084C">
              <w:rPr>
                <w:rFonts w:ascii="Avenir Next LT Pro" w:hAnsi="Avenir Next LT Pro" w:cs="Calibri"/>
                <w:color w:val="000000"/>
                <w:sz w:val="18"/>
                <w:szCs w:val="18"/>
              </w:rPr>
              <w:br/>
            </w:r>
            <w:r w:rsidRPr="0098084C">
              <w:rPr>
                <w:rFonts w:ascii="Avenir Next LT Pro" w:hAnsi="Avenir Next LT Pro" w:cs="Calibri"/>
                <w:color w:val="000000"/>
                <w:sz w:val="18"/>
                <w:szCs w:val="18"/>
              </w:rPr>
              <w:br/>
              <w:t>We need to create an environment of empowerment and accountability for all.  So that means, I think, very clear guidelines about when, and where, and the duration of, performances that may be considered disruptive for residents on a regular basis.  Complying with EPA requirements doesn't always mean the nuisance value of some of these events is not a problem. The Amenity of the area when considering an event must also be taken into consideration.</w:t>
            </w:r>
            <w:r w:rsidRPr="0098084C">
              <w:rPr>
                <w:rFonts w:ascii="Avenir Next LT Pro" w:hAnsi="Avenir Next LT Pro" w:cs="Calibri"/>
                <w:color w:val="000000"/>
                <w:sz w:val="18"/>
                <w:szCs w:val="18"/>
              </w:rPr>
              <w:br/>
            </w:r>
            <w:r w:rsidRPr="0098084C">
              <w:rPr>
                <w:rFonts w:ascii="Avenir Next LT Pro" w:hAnsi="Avenir Next LT Pro" w:cs="Calibri"/>
                <w:color w:val="000000"/>
                <w:sz w:val="18"/>
                <w:szCs w:val="18"/>
              </w:rPr>
              <w:br/>
              <w:t xml:space="preserve">Additionally, there are environmental effects of lots of people visiting Port Melbourne to participate, </w:t>
            </w:r>
            <w:proofErr w:type="spellStart"/>
            <w:r w:rsidRPr="0098084C">
              <w:rPr>
                <w:rFonts w:ascii="Avenir Next LT Pro" w:hAnsi="Avenir Next LT Pro" w:cs="Calibri"/>
                <w:color w:val="000000"/>
                <w:sz w:val="18"/>
                <w:szCs w:val="18"/>
              </w:rPr>
              <w:t>eg.</w:t>
            </w:r>
            <w:proofErr w:type="spellEnd"/>
            <w:r w:rsidRPr="0098084C">
              <w:rPr>
                <w:rFonts w:ascii="Avenir Next LT Pro" w:hAnsi="Avenir Next LT Pro" w:cs="Calibri"/>
                <w:color w:val="000000"/>
                <w:sz w:val="18"/>
                <w:szCs w:val="18"/>
              </w:rPr>
              <w:t xml:space="preserve"> the rubbish visitors bring into PM while visiting, and the apparent disregard for discarding of rubbish properly.  The suburb is sadly a disgrace with rubbish and lack of care for the beaches and ocean, after the summer we've just had.</w:t>
            </w:r>
          </w:p>
        </w:tc>
      </w:tr>
      <w:tr w:rsidR="004524CB" w:rsidRPr="0098084C" w14:paraId="78937588"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DFB3100"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As per my previous answer</w:t>
            </w:r>
          </w:p>
        </w:tc>
      </w:tr>
      <w:tr w:rsidR="004524CB" w:rsidRPr="0098084C" w14:paraId="405C1AA0"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10ECE0"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Yes.</w:t>
            </w:r>
          </w:p>
        </w:tc>
      </w:tr>
      <w:tr w:rsidR="004524CB" w:rsidRPr="0098084C" w14:paraId="5DF6746D"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765061"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N/A</w:t>
            </w:r>
          </w:p>
        </w:tc>
      </w:tr>
      <w:tr w:rsidR="004524CB" w:rsidRPr="0098084C" w14:paraId="102A1D9D" w14:textId="77777777" w:rsidTr="00A920CD">
        <w:trPr>
          <w:trHeight w:val="1162"/>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DD559C"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 xml:space="preserve">If this is done well (and that's a big if) it will be a game changer for the future of live music in Port Phillip (which is truly looking dire </w:t>
            </w:r>
            <w:proofErr w:type="spellStart"/>
            <w:r w:rsidRPr="0098084C">
              <w:rPr>
                <w:rFonts w:ascii="Avenir Next LT Pro" w:hAnsi="Avenir Next LT Pro" w:cs="Calibri"/>
                <w:color w:val="000000"/>
                <w:sz w:val="18"/>
                <w:szCs w:val="18"/>
              </w:rPr>
              <w:t>asnthings</w:t>
            </w:r>
            <w:proofErr w:type="spellEnd"/>
            <w:r w:rsidRPr="0098084C">
              <w:rPr>
                <w:rFonts w:ascii="Avenir Next LT Pro" w:hAnsi="Avenir Next LT Pro" w:cs="Calibri"/>
                <w:color w:val="000000"/>
                <w:sz w:val="18"/>
                <w:szCs w:val="18"/>
              </w:rPr>
              <w:t xml:space="preserve"> are).</w:t>
            </w:r>
            <w:r w:rsidRPr="0098084C">
              <w:rPr>
                <w:rFonts w:ascii="Avenir Next LT Pro" w:hAnsi="Avenir Next LT Pro" w:cs="Calibri"/>
                <w:color w:val="000000"/>
                <w:sz w:val="18"/>
                <w:szCs w:val="18"/>
              </w:rPr>
              <w:br/>
            </w:r>
            <w:r w:rsidRPr="0098084C">
              <w:rPr>
                <w:rFonts w:ascii="Avenir Next LT Pro" w:hAnsi="Avenir Next LT Pro" w:cs="Calibri"/>
                <w:color w:val="000000"/>
                <w:sz w:val="18"/>
                <w:szCs w:val="18"/>
              </w:rPr>
              <w:br/>
              <w:t>The scene has already been decimated by the council's failure to support venues, bringing in these changes would be critical in saving what little is left.</w:t>
            </w:r>
          </w:p>
        </w:tc>
      </w:tr>
      <w:tr w:rsidR="004524CB" w:rsidRPr="0098084C" w14:paraId="42A472AB" w14:textId="77777777" w:rsidTr="00A920CD">
        <w:trPr>
          <w:trHeight w:val="526"/>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ABEBEA4"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 xml:space="preserve">not convinced with regards to outside venues - provided all music is kept in venues that exist already </w:t>
            </w:r>
            <w:proofErr w:type="gramStart"/>
            <w:r w:rsidRPr="0098084C">
              <w:rPr>
                <w:rFonts w:ascii="Avenir Next LT Pro" w:hAnsi="Avenir Next LT Pro" w:cs="Calibri"/>
                <w:color w:val="000000"/>
                <w:sz w:val="18"/>
                <w:szCs w:val="18"/>
              </w:rPr>
              <w:t>then</w:t>
            </w:r>
            <w:proofErr w:type="gramEnd"/>
            <w:r w:rsidRPr="0098084C">
              <w:rPr>
                <w:rFonts w:ascii="Avenir Next LT Pro" w:hAnsi="Avenir Next LT Pro" w:cs="Calibri"/>
                <w:color w:val="000000"/>
                <w:sz w:val="18"/>
                <w:szCs w:val="18"/>
              </w:rPr>
              <w:t xml:space="preserve"> I'm supportive</w:t>
            </w:r>
          </w:p>
        </w:tc>
      </w:tr>
      <w:tr w:rsidR="004524CB" w:rsidRPr="0098084C" w14:paraId="773E07FA"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CFE2D6"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A precinct would help to ensure venues are protected.</w:t>
            </w:r>
          </w:p>
        </w:tc>
      </w:tr>
      <w:tr w:rsidR="004524CB" w:rsidRPr="0098084C" w14:paraId="1B9E2C84"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1C4F2AA"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A Port Phillip gig guide would also encourage demand.</w:t>
            </w:r>
          </w:p>
        </w:tc>
      </w:tr>
      <w:tr w:rsidR="004524CB" w:rsidRPr="0098084C" w14:paraId="13FD8FEF"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1E85BE"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sounds great</w:t>
            </w:r>
          </w:p>
        </w:tc>
      </w:tr>
      <w:tr w:rsidR="004524CB" w:rsidRPr="0098084C" w14:paraId="47AD577A" w14:textId="77777777" w:rsidTr="00A920CD">
        <w:trPr>
          <w:trHeight w:val="705"/>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87895D"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 xml:space="preserve">Sounds like Council operates in silos rather than as a cohesive </w:t>
            </w:r>
            <w:proofErr w:type="gramStart"/>
            <w:r w:rsidRPr="0098084C">
              <w:rPr>
                <w:rFonts w:ascii="Avenir Next LT Pro" w:hAnsi="Avenir Next LT Pro" w:cs="Calibri"/>
                <w:color w:val="000000"/>
                <w:sz w:val="18"/>
                <w:szCs w:val="18"/>
              </w:rPr>
              <w:t>organisation?</w:t>
            </w:r>
            <w:proofErr w:type="gramEnd"/>
            <w:r w:rsidRPr="0098084C">
              <w:rPr>
                <w:rFonts w:ascii="Avenir Next LT Pro" w:hAnsi="Avenir Next LT Pro" w:cs="Calibri"/>
                <w:color w:val="000000"/>
                <w:sz w:val="18"/>
                <w:szCs w:val="18"/>
              </w:rPr>
              <w:t xml:space="preserve"> </w:t>
            </w:r>
            <w:r w:rsidRPr="0098084C">
              <w:rPr>
                <w:rFonts w:ascii="Avenir Next LT Pro" w:hAnsi="Avenir Next LT Pro" w:cs="Calibri"/>
                <w:color w:val="000000"/>
                <w:sz w:val="18"/>
                <w:szCs w:val="18"/>
              </w:rPr>
              <w:br/>
              <w:t>Why not also promote local musicians and performances for corporate events for private businesses? Give special permits to encourage live performances at annual Xmas parties by local organisations ne all businesses along St Kilda Rd</w:t>
            </w:r>
          </w:p>
        </w:tc>
      </w:tr>
      <w:tr w:rsidR="004524CB" w:rsidRPr="0098084C" w14:paraId="3E55446F" w14:textId="77777777" w:rsidTr="00A920CD">
        <w:trPr>
          <w:trHeight w:val="893"/>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001C0FB"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 xml:space="preserve">I have extreme concerns that the council would not respect </w:t>
            </w:r>
            <w:proofErr w:type="gramStart"/>
            <w:r w:rsidRPr="0098084C">
              <w:rPr>
                <w:rFonts w:ascii="Avenir Next LT Pro" w:hAnsi="Avenir Next LT Pro" w:cs="Calibri"/>
                <w:color w:val="000000"/>
                <w:sz w:val="18"/>
                <w:szCs w:val="18"/>
              </w:rPr>
              <w:t>residents</w:t>
            </w:r>
            <w:proofErr w:type="gramEnd"/>
            <w:r w:rsidRPr="0098084C">
              <w:rPr>
                <w:rFonts w:ascii="Avenir Next LT Pro" w:hAnsi="Avenir Next LT Pro" w:cs="Calibri"/>
                <w:color w:val="000000"/>
                <w:sz w:val="18"/>
                <w:szCs w:val="18"/>
              </w:rPr>
              <w:t xml:space="preserve"> rights to a quiet peaceful environment. I am worried about the ‘brokering’ process. I have no confidence in this. This entire policy does not represent my needs &amp; preferences nor those of my extensive </w:t>
            </w:r>
            <w:proofErr w:type="spellStart"/>
            <w:r w:rsidRPr="0098084C">
              <w:rPr>
                <w:rFonts w:ascii="Avenir Next LT Pro" w:hAnsi="Avenir Next LT Pro" w:cs="Calibri"/>
                <w:color w:val="000000"/>
                <w:sz w:val="18"/>
                <w:szCs w:val="18"/>
              </w:rPr>
              <w:t>CoPP</w:t>
            </w:r>
            <w:proofErr w:type="spellEnd"/>
            <w:r w:rsidRPr="0098084C">
              <w:rPr>
                <w:rFonts w:ascii="Avenir Next LT Pro" w:hAnsi="Avenir Next LT Pro" w:cs="Calibri"/>
                <w:color w:val="000000"/>
                <w:sz w:val="18"/>
                <w:szCs w:val="18"/>
              </w:rPr>
              <w:t xml:space="preserve"> network. I am against such protections being put on venues. Unless it’s the Palais / George / </w:t>
            </w:r>
            <w:proofErr w:type="spellStart"/>
            <w:r w:rsidRPr="0098084C">
              <w:rPr>
                <w:rFonts w:ascii="Avenir Next LT Pro" w:hAnsi="Avenir Next LT Pro" w:cs="Calibri"/>
                <w:color w:val="000000"/>
                <w:sz w:val="18"/>
                <w:szCs w:val="18"/>
              </w:rPr>
              <w:t>Sth</w:t>
            </w:r>
            <w:proofErr w:type="spellEnd"/>
            <w:r w:rsidRPr="0098084C">
              <w:rPr>
                <w:rFonts w:ascii="Avenir Next LT Pro" w:hAnsi="Avenir Next LT Pro" w:cs="Calibri"/>
                <w:color w:val="000000"/>
                <w:sz w:val="18"/>
                <w:szCs w:val="18"/>
              </w:rPr>
              <w:t xml:space="preserve"> </w:t>
            </w:r>
            <w:proofErr w:type="spellStart"/>
            <w:r w:rsidRPr="0098084C">
              <w:rPr>
                <w:rFonts w:ascii="Avenir Next LT Pro" w:hAnsi="Avenir Next LT Pro" w:cs="Calibri"/>
                <w:color w:val="000000"/>
                <w:sz w:val="18"/>
                <w:szCs w:val="18"/>
              </w:rPr>
              <w:t>Melb</w:t>
            </w:r>
            <w:proofErr w:type="spellEnd"/>
            <w:r w:rsidRPr="0098084C">
              <w:rPr>
                <w:rFonts w:ascii="Avenir Next LT Pro" w:hAnsi="Avenir Next LT Pro" w:cs="Calibri"/>
                <w:color w:val="000000"/>
                <w:sz w:val="18"/>
                <w:szCs w:val="18"/>
              </w:rPr>
              <w:t xml:space="preserve"> town hall all would have protections already.</w:t>
            </w:r>
          </w:p>
        </w:tc>
      </w:tr>
      <w:tr w:rsidR="004524CB" w:rsidRPr="0098084C" w14:paraId="77123903"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82F3BB3"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 xml:space="preserve">If there are clear </w:t>
            </w:r>
            <w:proofErr w:type="spellStart"/>
            <w:r w:rsidRPr="0098084C">
              <w:rPr>
                <w:rFonts w:ascii="Avenir Next LT Pro" w:hAnsi="Avenir Next LT Pro" w:cs="Calibri"/>
                <w:color w:val="000000"/>
                <w:sz w:val="18"/>
                <w:szCs w:val="18"/>
              </w:rPr>
              <w:t>guidlines</w:t>
            </w:r>
            <w:proofErr w:type="spellEnd"/>
            <w:r w:rsidRPr="0098084C">
              <w:rPr>
                <w:rFonts w:ascii="Avenir Next LT Pro" w:hAnsi="Avenir Next LT Pro" w:cs="Calibri"/>
                <w:color w:val="000000"/>
                <w:sz w:val="18"/>
                <w:szCs w:val="18"/>
              </w:rPr>
              <w:t xml:space="preserve"> this will help create confidence.</w:t>
            </w:r>
          </w:p>
        </w:tc>
      </w:tr>
      <w:tr w:rsidR="004524CB" w:rsidRPr="0098084C" w14:paraId="63403BB8"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221304"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It seems to be a step in the right direction.</w:t>
            </w:r>
          </w:p>
        </w:tc>
      </w:tr>
      <w:tr w:rsidR="004524CB" w:rsidRPr="0098084C" w14:paraId="5AC10D5E" w14:textId="77777777" w:rsidTr="00A920CD">
        <w:trPr>
          <w:trHeight w:val="6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23FF5AF"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music precincts must be not just identified but mapped with boundaries within which noise restrictions should be relaxed.</w:t>
            </w:r>
          </w:p>
        </w:tc>
      </w:tr>
      <w:tr w:rsidR="004524CB" w:rsidRPr="0098084C" w14:paraId="72BAF460" w14:textId="77777777" w:rsidTr="00A920CD">
        <w:trPr>
          <w:trHeight w:val="6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2AC456"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All are positive steps in promoting harmony in the community between live music venues and nearby residents. A good set of "rules" that everyone can live by.</w:t>
            </w:r>
          </w:p>
        </w:tc>
      </w:tr>
      <w:tr w:rsidR="004524CB" w:rsidRPr="0098084C" w14:paraId="2A5D8AB4"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3DFE9D"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Very encouraging!</w:t>
            </w:r>
          </w:p>
        </w:tc>
      </w:tr>
      <w:tr w:rsidR="004524CB" w:rsidRPr="0098084C" w14:paraId="27446BDC"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9EE1AC"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 xml:space="preserve">Live music and </w:t>
            </w:r>
            <w:proofErr w:type="gramStart"/>
            <w:r w:rsidRPr="0098084C">
              <w:rPr>
                <w:rFonts w:ascii="Avenir Next LT Pro" w:hAnsi="Avenir Next LT Pro" w:cs="Calibri"/>
                <w:color w:val="000000"/>
                <w:sz w:val="18"/>
                <w:szCs w:val="18"/>
              </w:rPr>
              <w:t>residents</w:t>
            </w:r>
            <w:proofErr w:type="gramEnd"/>
            <w:r w:rsidRPr="0098084C">
              <w:rPr>
                <w:rFonts w:ascii="Avenir Next LT Pro" w:hAnsi="Avenir Next LT Pro" w:cs="Calibri"/>
                <w:color w:val="000000"/>
                <w:sz w:val="18"/>
                <w:szCs w:val="18"/>
              </w:rPr>
              <w:t xml:space="preserve"> comfort need not be incompatible</w:t>
            </w:r>
          </w:p>
        </w:tc>
      </w:tr>
      <w:tr w:rsidR="004524CB" w:rsidRPr="0098084C" w14:paraId="74B158D4" w14:textId="77777777" w:rsidTr="00A920CD">
        <w:trPr>
          <w:trHeight w:val="1548"/>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EAB1BD" w14:textId="77D99F2B"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I've chosen 2 again as I'm between 1 &amp; 3 but it would have been great to know what 2 is.</w:t>
            </w:r>
            <w:r w:rsidRPr="0098084C">
              <w:rPr>
                <w:rFonts w:ascii="Avenir Next LT Pro" w:hAnsi="Avenir Next LT Pro" w:cs="Calibri"/>
                <w:color w:val="000000"/>
                <w:sz w:val="18"/>
                <w:szCs w:val="18"/>
              </w:rPr>
              <w:br/>
              <w:t xml:space="preserve">In the past council has not been supportive of venues as opposed to allowing a single people to again and again complain habitually about the same place. I offer up </w:t>
            </w:r>
            <w:r w:rsidR="005A1498" w:rsidRPr="00591F47">
              <w:rPr>
                <w:sz w:val="20"/>
                <w:szCs w:val="20"/>
              </w:rPr>
              <w:t>[</w:t>
            </w:r>
            <w:r w:rsidR="005A1498" w:rsidRPr="00591F47">
              <w:rPr>
                <w:rFonts w:ascii="Avenir Next LT Pro" w:hAnsi="Avenir Next LT Pro"/>
                <w:sz w:val="20"/>
                <w:szCs w:val="20"/>
              </w:rPr>
              <w:t>edited to remove identify references of businesses, individuals and staff]</w:t>
            </w:r>
            <w:r w:rsidR="005A1498">
              <w:rPr>
                <w:rFonts w:ascii="Avenir Next LT Pro" w:hAnsi="Avenir Next LT Pro"/>
                <w:sz w:val="20"/>
                <w:szCs w:val="20"/>
              </w:rPr>
              <w:t xml:space="preserve"> </w:t>
            </w:r>
            <w:r w:rsidRPr="0098084C">
              <w:rPr>
                <w:rFonts w:ascii="Avenir Next LT Pro" w:hAnsi="Avenir Next LT Pro" w:cs="Calibri"/>
                <w:color w:val="000000"/>
                <w:sz w:val="18"/>
                <w:szCs w:val="18"/>
              </w:rPr>
              <w:t xml:space="preserve">as prime examples of this. If a person buys into a </w:t>
            </w:r>
            <w:proofErr w:type="gramStart"/>
            <w:r w:rsidRPr="0098084C">
              <w:rPr>
                <w:rFonts w:ascii="Avenir Next LT Pro" w:hAnsi="Avenir Next LT Pro" w:cs="Calibri"/>
                <w:color w:val="000000"/>
                <w:sz w:val="18"/>
                <w:szCs w:val="18"/>
              </w:rPr>
              <w:t>complex</w:t>
            </w:r>
            <w:proofErr w:type="gramEnd"/>
            <w:r w:rsidRPr="0098084C">
              <w:rPr>
                <w:rFonts w:ascii="Avenir Next LT Pro" w:hAnsi="Avenir Next LT Pro" w:cs="Calibri"/>
                <w:color w:val="000000"/>
                <w:sz w:val="18"/>
                <w:szCs w:val="18"/>
              </w:rPr>
              <w:t xml:space="preserve"> then begins a campaign against a place this should be taken into consideration that it is only 1 or 2 people and those people should be told to Move. 1 of these </w:t>
            </w:r>
            <w:proofErr w:type="spellStart"/>
            <w:r w:rsidRPr="0098084C">
              <w:rPr>
                <w:rFonts w:ascii="Avenir Next LT Pro" w:hAnsi="Avenir Next LT Pro" w:cs="Calibri"/>
                <w:color w:val="000000"/>
                <w:sz w:val="18"/>
                <w:szCs w:val="18"/>
              </w:rPr>
              <w:t>compainants</w:t>
            </w:r>
            <w:proofErr w:type="spellEnd"/>
            <w:r w:rsidR="005A1498">
              <w:rPr>
                <w:rFonts w:ascii="Avenir Next LT Pro" w:hAnsi="Avenir Next LT Pro" w:cs="Calibri"/>
                <w:color w:val="000000"/>
                <w:sz w:val="18"/>
                <w:szCs w:val="18"/>
              </w:rPr>
              <w:t xml:space="preserve"> </w:t>
            </w:r>
            <w:r w:rsidR="005A1498" w:rsidRPr="00591F47">
              <w:rPr>
                <w:sz w:val="20"/>
                <w:szCs w:val="20"/>
              </w:rPr>
              <w:t>[</w:t>
            </w:r>
            <w:r w:rsidR="005A1498" w:rsidRPr="00591F47">
              <w:rPr>
                <w:rFonts w:ascii="Avenir Next LT Pro" w:hAnsi="Avenir Next LT Pro"/>
                <w:sz w:val="20"/>
                <w:szCs w:val="20"/>
              </w:rPr>
              <w:t>edited to remove identify references of businesses, individuals and staff]</w:t>
            </w:r>
            <w:r w:rsidR="005A1498" w:rsidRPr="0098084C">
              <w:rPr>
                <w:rFonts w:ascii="Avenir Next LT Pro" w:hAnsi="Avenir Next LT Pro" w:cs="Calibri"/>
                <w:color w:val="000000"/>
                <w:sz w:val="18"/>
                <w:szCs w:val="18"/>
              </w:rPr>
              <w:t xml:space="preserve">. </w:t>
            </w:r>
            <w:r w:rsidRPr="0098084C">
              <w:rPr>
                <w:rFonts w:ascii="Avenir Next LT Pro" w:hAnsi="Avenir Next LT Pro" w:cs="Calibri"/>
                <w:color w:val="000000"/>
                <w:sz w:val="18"/>
                <w:szCs w:val="18"/>
              </w:rPr>
              <w:t xml:space="preserve"> but was not complaining about the 24/7 operation of Mc Donald's nor the excessive noise when Luna Park is operating.</w:t>
            </w:r>
          </w:p>
        </w:tc>
      </w:tr>
      <w:tr w:rsidR="004524CB" w:rsidRPr="0098084C" w14:paraId="52741A32"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A9AD8F"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doesn't seem relevant to my interests</w:t>
            </w:r>
          </w:p>
        </w:tc>
      </w:tr>
      <w:tr w:rsidR="004524CB" w:rsidRPr="0098084C" w14:paraId="4FB90719" w14:textId="77777777" w:rsidTr="00A920CD">
        <w:trPr>
          <w:trHeight w:val="6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1DC26F"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The world has moved on. You are trying to recreate the 1970s and 1980s. Nostalgia is no basis for an exciting music industry.</w:t>
            </w:r>
          </w:p>
        </w:tc>
      </w:tr>
      <w:tr w:rsidR="004524CB" w:rsidRPr="0098084C" w14:paraId="514A5124" w14:textId="77777777" w:rsidTr="00A920CD">
        <w:trPr>
          <w:trHeight w:val="394"/>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521DB5"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Clear measures are fair, music venues should be protected but not at the expense of accessibility</w:t>
            </w:r>
          </w:p>
        </w:tc>
      </w:tr>
      <w:tr w:rsidR="004524CB" w:rsidRPr="0098084C" w14:paraId="459E4E61" w14:textId="77777777" w:rsidTr="00A920CD">
        <w:trPr>
          <w:trHeight w:val="953"/>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B17A83F"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Let's not reinvent the wheel. Has this stuff been produced before? If not, why not? Was Council asleep at the wheel? These topics are of state importance, and guidelines for all these topics ought to be produced by the state government. With Port Phillip merely the enforcement agents for noise control and the body that receives and assesses planning permit applications against set criteria- that ought to be set by the state.</w:t>
            </w:r>
          </w:p>
        </w:tc>
      </w:tr>
      <w:tr w:rsidR="004524CB" w:rsidRPr="0098084C" w14:paraId="4108D541" w14:textId="77777777" w:rsidTr="00A920CD">
        <w:trPr>
          <w:trHeight w:val="1095"/>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31C2BE"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These are great initiatives. However, COPP and venues must be sensitive to residents living nearby and ensure that noise limitation and management strategies are in place. This should include establishing clear noise management policies, installing noise limiters, installing physical noise barriers, managing crowds entering and leaving venues, requiring venues to have noise management plans, training for all staff and adequate resourcing to monitor, police and respond to resident complaints in real time.</w:t>
            </w:r>
          </w:p>
        </w:tc>
      </w:tr>
      <w:tr w:rsidR="004524CB" w:rsidRPr="0098084C" w14:paraId="4DADE326" w14:textId="77777777" w:rsidTr="00A920CD">
        <w:trPr>
          <w:trHeight w:val="53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0AE9FD7A"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This is the elephant in the room - the response is too limited. The music city idea in the previous was better, tackling the idea that music can be everywhere rather than in ghettos.</w:t>
            </w:r>
          </w:p>
        </w:tc>
      </w:tr>
      <w:tr w:rsidR="004524CB" w:rsidRPr="0098084C" w14:paraId="6B6EB373" w14:textId="77777777" w:rsidTr="00A920CD">
        <w:trPr>
          <w:trHeight w:val="4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2EFFAA1"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You don’t mention what will happen when a music venue is close to existing residences. My experience with music events run with COPP approval has been extremely frustrating over many years.</w:t>
            </w:r>
          </w:p>
        </w:tc>
      </w:tr>
      <w:tr w:rsidR="004524CB" w:rsidRPr="0098084C" w14:paraId="1007AB48" w14:textId="77777777" w:rsidTr="00A920CD">
        <w:trPr>
          <w:trHeight w:val="878"/>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0E72F20"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 xml:space="preserve">Wow... This is a very </w:t>
            </w:r>
            <w:proofErr w:type="gramStart"/>
            <w:r w:rsidRPr="0098084C">
              <w:rPr>
                <w:rFonts w:ascii="Avenir Next LT Pro" w:hAnsi="Avenir Next LT Pro" w:cs="Calibri"/>
                <w:color w:val="000000"/>
                <w:sz w:val="18"/>
                <w:szCs w:val="18"/>
              </w:rPr>
              <w:t>one sided</w:t>
            </w:r>
            <w:proofErr w:type="gramEnd"/>
            <w:r w:rsidRPr="0098084C">
              <w:rPr>
                <w:rFonts w:ascii="Avenir Next LT Pro" w:hAnsi="Avenir Next LT Pro" w:cs="Calibri"/>
                <w:color w:val="000000"/>
                <w:sz w:val="18"/>
                <w:szCs w:val="18"/>
              </w:rPr>
              <w:t xml:space="preserve"> attitude from Council and I question this blatant forcing of residents and ratepayers to toe the line. We ratepayers and residents live here. we don't just visit the area, get pissed, listen to some music till the early hours and then piss off to where we came from to lead a quiet residential </w:t>
            </w:r>
            <w:proofErr w:type="spellStart"/>
            <w:r w:rsidRPr="0098084C">
              <w:rPr>
                <w:rFonts w:ascii="Avenir Next LT Pro" w:hAnsi="Avenir Next LT Pro" w:cs="Calibri"/>
                <w:color w:val="000000"/>
                <w:sz w:val="18"/>
                <w:szCs w:val="18"/>
              </w:rPr>
              <w:t>existance</w:t>
            </w:r>
            <w:proofErr w:type="spellEnd"/>
            <w:r w:rsidRPr="0098084C">
              <w:rPr>
                <w:rFonts w:ascii="Avenir Next LT Pro" w:hAnsi="Avenir Next LT Pro" w:cs="Calibri"/>
                <w:color w:val="000000"/>
                <w:sz w:val="18"/>
                <w:szCs w:val="18"/>
              </w:rPr>
              <w:t>.</w:t>
            </w:r>
            <w:r w:rsidRPr="0098084C">
              <w:rPr>
                <w:rFonts w:ascii="Avenir Next LT Pro" w:hAnsi="Avenir Next LT Pro" w:cs="Calibri"/>
                <w:color w:val="000000"/>
                <w:sz w:val="18"/>
                <w:szCs w:val="18"/>
              </w:rPr>
              <w:br/>
              <w:t>How dare Council Management even consider this treatment to its ratepayers - those that pay their wages.</w:t>
            </w:r>
          </w:p>
        </w:tc>
      </w:tr>
      <w:tr w:rsidR="004524CB" w:rsidRPr="0098084C" w14:paraId="4274708D"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4295AB"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Supported but the overlap with other 'arts' could be strengthened</w:t>
            </w:r>
          </w:p>
        </w:tc>
      </w:tr>
      <w:tr w:rsidR="004524CB" w:rsidRPr="0098084C" w14:paraId="35A5B7E8" w14:textId="77777777" w:rsidTr="00A920CD">
        <w:trPr>
          <w:trHeight w:val="1037"/>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80EAA3E"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Yes - music precincts are the best idea to help this industry.  As I mentioned before, 'music volume' and venues being allowed to 'open' their windows &amp; doors creates the environment/vibe that's so important to the success of this industry.  Making developers adapt 'their' development to the precinct and 'buyer beware' to protect venues &amp; musicians etc, giving them a level of reassurance and confidence to invest in the industry, and not pandering to the 'vocal minority'.</w:t>
            </w:r>
          </w:p>
        </w:tc>
      </w:tr>
      <w:tr w:rsidR="004524CB" w:rsidRPr="0098084C" w14:paraId="0E03A0B0"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8D1FA4"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This is not something any council should do. Stick to council’s core functions.</w:t>
            </w:r>
          </w:p>
        </w:tc>
      </w:tr>
      <w:tr w:rsidR="004524CB" w:rsidRPr="0098084C" w14:paraId="510B32D8" w14:textId="77777777" w:rsidTr="00A920CD">
        <w:trPr>
          <w:trHeight w:val="1838"/>
        </w:trPr>
        <w:tc>
          <w:tcPr>
            <w:tcW w:w="949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3825B4"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 xml:space="preserve">Council do so little to assist residents affected by music noise from venues.  Especially when the venue is operating outside of the existing restrictions and VCAT decisions.  </w:t>
            </w:r>
            <w:proofErr w:type="spellStart"/>
            <w:proofErr w:type="gramStart"/>
            <w:r w:rsidRPr="0098084C">
              <w:rPr>
                <w:rFonts w:ascii="Avenir Next LT Pro" w:hAnsi="Avenir Next LT Pro" w:cs="Calibri"/>
                <w:color w:val="000000"/>
                <w:sz w:val="18"/>
                <w:szCs w:val="18"/>
              </w:rPr>
              <w:t>Its</w:t>
            </w:r>
            <w:proofErr w:type="spellEnd"/>
            <w:proofErr w:type="gramEnd"/>
            <w:r w:rsidRPr="0098084C">
              <w:rPr>
                <w:rFonts w:ascii="Avenir Next LT Pro" w:hAnsi="Avenir Next LT Pro" w:cs="Calibri"/>
                <w:color w:val="000000"/>
                <w:sz w:val="18"/>
                <w:szCs w:val="18"/>
              </w:rPr>
              <w:t xml:space="preserve"> taken over two years for Council to examine why a VCAT required </w:t>
            </w:r>
            <w:proofErr w:type="spellStart"/>
            <w:r w:rsidRPr="0098084C">
              <w:rPr>
                <w:rFonts w:ascii="Avenir Next LT Pro" w:hAnsi="Avenir Next LT Pro" w:cs="Calibri"/>
                <w:color w:val="000000"/>
                <w:sz w:val="18"/>
                <w:szCs w:val="18"/>
              </w:rPr>
              <w:t>accoustic</w:t>
            </w:r>
            <w:proofErr w:type="spellEnd"/>
            <w:r w:rsidRPr="0098084C">
              <w:rPr>
                <w:rFonts w:ascii="Avenir Next LT Pro" w:hAnsi="Avenir Next LT Pro" w:cs="Calibri"/>
                <w:color w:val="000000"/>
                <w:sz w:val="18"/>
                <w:szCs w:val="18"/>
              </w:rPr>
              <w:t xml:space="preserve"> wall has been removed from a venue and it is still not reinstated nor is there any </w:t>
            </w:r>
            <w:proofErr w:type="spellStart"/>
            <w:r w:rsidRPr="0098084C">
              <w:rPr>
                <w:rFonts w:ascii="Avenir Next LT Pro" w:hAnsi="Avenir Next LT Pro" w:cs="Calibri"/>
                <w:color w:val="000000"/>
                <w:sz w:val="18"/>
                <w:szCs w:val="18"/>
              </w:rPr>
              <w:t>difinitive</w:t>
            </w:r>
            <w:proofErr w:type="spellEnd"/>
            <w:r w:rsidRPr="0098084C">
              <w:rPr>
                <w:rFonts w:ascii="Avenir Next LT Pro" w:hAnsi="Avenir Next LT Pro" w:cs="Calibri"/>
                <w:color w:val="000000"/>
                <w:sz w:val="18"/>
                <w:szCs w:val="18"/>
              </w:rPr>
              <w:t xml:space="preserve"> timeframe from Council as to when this may happen.  The venue is in a full residential area and is surrounded by bedrooms.  The venue is constantly playing music over and above the VCAT approved level which Council </w:t>
            </w:r>
            <w:proofErr w:type="spellStart"/>
            <w:r w:rsidRPr="0098084C">
              <w:rPr>
                <w:rFonts w:ascii="Avenir Next LT Pro" w:hAnsi="Avenir Next LT Pro" w:cs="Calibri"/>
                <w:color w:val="000000"/>
                <w:sz w:val="18"/>
                <w:szCs w:val="18"/>
              </w:rPr>
              <w:t>accoustic</w:t>
            </w:r>
            <w:proofErr w:type="spellEnd"/>
            <w:r w:rsidRPr="0098084C">
              <w:rPr>
                <w:rFonts w:ascii="Avenir Next LT Pro" w:hAnsi="Avenir Next LT Pro" w:cs="Calibri"/>
                <w:color w:val="000000"/>
                <w:sz w:val="18"/>
                <w:szCs w:val="18"/>
              </w:rPr>
              <w:t xml:space="preserve"> reports prove and the neighbours are constantly calling Council to ask for action however Councils compliance team do nothing.  You </w:t>
            </w:r>
            <w:proofErr w:type="spellStart"/>
            <w:proofErr w:type="gramStart"/>
            <w:r w:rsidRPr="0098084C">
              <w:rPr>
                <w:rFonts w:ascii="Avenir Next LT Pro" w:hAnsi="Avenir Next LT Pro" w:cs="Calibri"/>
                <w:color w:val="000000"/>
                <w:sz w:val="18"/>
                <w:szCs w:val="18"/>
              </w:rPr>
              <w:t>cant</w:t>
            </w:r>
            <w:proofErr w:type="spellEnd"/>
            <w:proofErr w:type="gramEnd"/>
            <w:r w:rsidRPr="0098084C">
              <w:rPr>
                <w:rFonts w:ascii="Avenir Next LT Pro" w:hAnsi="Avenir Next LT Pro" w:cs="Calibri"/>
                <w:color w:val="000000"/>
                <w:sz w:val="18"/>
                <w:szCs w:val="18"/>
              </w:rPr>
              <w:t xml:space="preserve"> expect support for this type of plan when there is currently no protection for residents and Council are frankly useless in dealing with these issues.</w:t>
            </w:r>
          </w:p>
        </w:tc>
      </w:tr>
      <w:tr w:rsidR="004524CB" w:rsidRPr="0098084C" w14:paraId="6841B790" w14:textId="77777777" w:rsidTr="00A920CD">
        <w:trPr>
          <w:trHeight w:val="248"/>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35AA7B1C"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Waste of time and money.  It is not the role of local government to engineer entertainment.</w:t>
            </w:r>
          </w:p>
        </w:tc>
      </w:tr>
      <w:tr w:rsidR="004524CB" w:rsidRPr="0098084C" w14:paraId="7E179241" w14:textId="77777777" w:rsidTr="00A920CD">
        <w:trPr>
          <w:trHeight w:val="522"/>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3C2BF9B6"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 xml:space="preserve">Yes, love the idea of web-based portal </w:t>
            </w:r>
            <w:proofErr w:type="spellStart"/>
            <w:r w:rsidRPr="0098084C">
              <w:rPr>
                <w:rFonts w:ascii="Avenir Next LT Pro" w:hAnsi="Avenir Next LT Pro" w:cs="Calibri"/>
                <w:color w:val="000000"/>
                <w:sz w:val="18"/>
                <w:szCs w:val="18"/>
              </w:rPr>
              <w:t>connnecting</w:t>
            </w:r>
            <w:proofErr w:type="spellEnd"/>
            <w:r w:rsidRPr="0098084C">
              <w:rPr>
                <w:rFonts w:ascii="Avenir Next LT Pro" w:hAnsi="Avenir Next LT Pro" w:cs="Calibri"/>
                <w:color w:val="000000"/>
                <w:sz w:val="18"/>
                <w:szCs w:val="18"/>
              </w:rPr>
              <w:t xml:space="preserve"> musicians to those seeking musicians.  The portal should be able to isolate local musicians, and younger, emerging musicians (some who are very </w:t>
            </w:r>
            <w:proofErr w:type="spellStart"/>
            <w:r w:rsidRPr="0098084C">
              <w:rPr>
                <w:rFonts w:ascii="Avenir Next LT Pro" w:hAnsi="Avenir Next LT Pro" w:cs="Calibri"/>
                <w:color w:val="000000"/>
                <w:sz w:val="18"/>
                <w:szCs w:val="18"/>
              </w:rPr>
              <w:t>very</w:t>
            </w:r>
            <w:proofErr w:type="spellEnd"/>
            <w:r w:rsidRPr="0098084C">
              <w:rPr>
                <w:rFonts w:ascii="Avenir Next LT Pro" w:hAnsi="Avenir Next LT Pro" w:cs="Calibri"/>
                <w:color w:val="000000"/>
                <w:sz w:val="18"/>
                <w:szCs w:val="18"/>
              </w:rPr>
              <w:t xml:space="preserve"> good)</w:t>
            </w:r>
          </w:p>
        </w:tc>
      </w:tr>
      <w:tr w:rsidR="004524CB" w:rsidRPr="0098084C" w14:paraId="29357E53"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6952D154" w14:textId="77777777" w:rsidR="004524CB" w:rsidRPr="0098084C" w:rsidRDefault="004524CB" w:rsidP="00A920CD">
            <w:pPr>
              <w:tabs>
                <w:tab w:val="clear" w:pos="-3060"/>
                <w:tab w:val="clear" w:pos="-2340"/>
                <w:tab w:val="clear" w:pos="6300"/>
              </w:tabs>
              <w:suppressAutoHyphens w:val="0"/>
              <w:spacing w:after="0"/>
              <w:rPr>
                <w:rFonts w:ascii="Avenir Next LT Pro" w:hAnsi="Avenir Next LT Pro" w:cs="Calibri"/>
                <w:color w:val="000000"/>
                <w:sz w:val="18"/>
                <w:szCs w:val="18"/>
              </w:rPr>
            </w:pPr>
            <w:r w:rsidRPr="0098084C">
              <w:rPr>
                <w:rFonts w:ascii="Avenir Next LT Pro" w:hAnsi="Avenir Next LT Pro" w:cs="Calibri"/>
                <w:color w:val="000000"/>
                <w:sz w:val="18"/>
                <w:szCs w:val="18"/>
              </w:rPr>
              <w:t>Seems like it's all been well thought out.</w:t>
            </w:r>
          </w:p>
        </w:tc>
      </w:tr>
    </w:tbl>
    <w:p w14:paraId="414E3346" w14:textId="77777777" w:rsidR="009030B2" w:rsidRDefault="009030B2" w:rsidP="00B23E7A">
      <w:pPr>
        <w:pStyle w:val="ListParagraph"/>
        <w:tabs>
          <w:tab w:val="clear" w:pos="6300"/>
          <w:tab w:val="left" w:pos="920"/>
        </w:tabs>
        <w:rPr>
          <w:rFonts w:ascii="Akrobat" w:hAnsi="Akrobat"/>
          <w:b/>
          <w:bCs/>
          <w:color w:val="auto"/>
        </w:rPr>
      </w:pPr>
    </w:p>
    <w:p w14:paraId="0D920838" w14:textId="039A62C0" w:rsidR="004524CB" w:rsidRPr="00452E95" w:rsidRDefault="009030B2" w:rsidP="009030B2">
      <w:pPr>
        <w:pStyle w:val="ListParagraph"/>
        <w:tabs>
          <w:tab w:val="clear" w:pos="6300"/>
          <w:tab w:val="left" w:pos="920"/>
        </w:tabs>
        <w:ind w:left="360"/>
        <w:rPr>
          <w:rFonts w:ascii="Akrobat" w:hAnsi="Akrobat"/>
          <w:b/>
          <w:bCs/>
          <w:color w:val="auto"/>
          <w:sz w:val="20"/>
          <w:szCs w:val="20"/>
        </w:rPr>
      </w:pPr>
      <w:r w:rsidRPr="00452E95">
        <w:rPr>
          <w:rFonts w:ascii="Akrobat" w:hAnsi="Akrobat"/>
          <w:b/>
          <w:bCs/>
          <w:color w:val="auto"/>
          <w:sz w:val="20"/>
          <w:szCs w:val="20"/>
        </w:rPr>
        <w:t xml:space="preserve">4. </w:t>
      </w:r>
      <w:r w:rsidR="004524CB" w:rsidRPr="00452E95">
        <w:rPr>
          <w:rFonts w:ascii="Akrobat" w:hAnsi="Akrobat"/>
          <w:b/>
          <w:bCs/>
          <w:color w:val="auto"/>
          <w:sz w:val="20"/>
          <w:szCs w:val="20"/>
        </w:rPr>
        <w:t>Stand out as a city of music festivals, welcoming the events and their audiences while ensuring compatibility with our communities.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776"/>
      </w:tblGrid>
      <w:tr w:rsidR="004524CB" w:rsidRPr="00EC464F" w14:paraId="02C74D5A" w14:textId="77777777" w:rsidTr="00A920CD">
        <w:trPr>
          <w:trHeight w:val="1524"/>
        </w:trPr>
        <w:tc>
          <w:tcPr>
            <w:tcW w:w="9776" w:type="dxa"/>
            <w:shd w:val="clear" w:color="auto" w:fill="auto"/>
            <w:hideMark/>
          </w:tcPr>
          <w:p w14:paraId="3651FF98"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 xml:space="preserve">All my shops shut for the </w:t>
            </w:r>
            <w:proofErr w:type="spellStart"/>
            <w:r w:rsidRPr="00EC464F">
              <w:rPr>
                <w:rFonts w:ascii="Avenir Next LT Pro Light" w:hAnsi="Avenir Next LT Pro Light" w:cs="Calibri"/>
                <w:color w:val="000000"/>
                <w:sz w:val="20"/>
                <w:szCs w:val="20"/>
              </w:rPr>
              <w:t>st</w:t>
            </w:r>
            <w:proofErr w:type="spellEnd"/>
            <w:r w:rsidRPr="00EC464F">
              <w:rPr>
                <w:rFonts w:ascii="Avenir Next LT Pro Light" w:hAnsi="Avenir Next LT Pro Light" w:cs="Calibri"/>
                <w:color w:val="000000"/>
                <w:sz w:val="20"/>
                <w:szCs w:val="20"/>
              </w:rPr>
              <w:t xml:space="preserve"> Kilda festival. Festivals in </w:t>
            </w:r>
            <w:proofErr w:type="spellStart"/>
            <w:r w:rsidRPr="00EC464F">
              <w:rPr>
                <w:rFonts w:ascii="Avenir Next LT Pro Light" w:hAnsi="Avenir Next LT Pro Light" w:cs="Calibri"/>
                <w:color w:val="000000"/>
                <w:sz w:val="20"/>
                <w:szCs w:val="20"/>
              </w:rPr>
              <w:t>st</w:t>
            </w:r>
            <w:proofErr w:type="spellEnd"/>
            <w:r w:rsidRPr="00EC464F">
              <w:rPr>
                <w:rFonts w:ascii="Avenir Next LT Pro Light" w:hAnsi="Avenir Next LT Pro Light" w:cs="Calibri"/>
                <w:color w:val="000000"/>
                <w:sz w:val="20"/>
                <w:szCs w:val="20"/>
              </w:rPr>
              <w:t xml:space="preserve"> Kilda attract riff Raff. This is the most feral suburb of </w:t>
            </w:r>
            <w:proofErr w:type="spellStart"/>
            <w:r w:rsidRPr="00EC464F">
              <w:rPr>
                <w:rFonts w:ascii="Avenir Next LT Pro Light" w:hAnsi="Avenir Next LT Pro Light" w:cs="Calibri"/>
                <w:color w:val="000000"/>
                <w:sz w:val="20"/>
                <w:szCs w:val="20"/>
              </w:rPr>
              <w:t>CoPP</w:t>
            </w:r>
            <w:proofErr w:type="spellEnd"/>
            <w:r w:rsidRPr="00EC464F">
              <w:rPr>
                <w:rFonts w:ascii="Avenir Next LT Pro Light" w:hAnsi="Avenir Next LT Pro Light" w:cs="Calibri"/>
                <w:color w:val="000000"/>
                <w:sz w:val="20"/>
                <w:szCs w:val="20"/>
              </w:rPr>
              <w:t xml:space="preserve">. I am totally against this vision &amp; put forward greater investment in the visual arts, building on the Linden, more studios for artists using the Veg Out studios as a model / music is one component, not the whole. The Jewish museum is not loved by </w:t>
            </w:r>
            <w:proofErr w:type="spellStart"/>
            <w:r w:rsidRPr="00EC464F">
              <w:rPr>
                <w:rFonts w:ascii="Avenir Next LT Pro Light" w:hAnsi="Avenir Next LT Pro Light" w:cs="Calibri"/>
                <w:color w:val="000000"/>
                <w:sz w:val="20"/>
                <w:szCs w:val="20"/>
              </w:rPr>
              <w:t>CoPP</w:t>
            </w:r>
            <w:proofErr w:type="spellEnd"/>
            <w:r w:rsidRPr="00EC464F">
              <w:rPr>
                <w:rFonts w:ascii="Avenir Next LT Pro Light" w:hAnsi="Avenir Next LT Pro Light" w:cs="Calibri"/>
                <w:color w:val="000000"/>
                <w:sz w:val="20"/>
                <w:szCs w:val="20"/>
              </w:rPr>
              <w:t xml:space="preserve">, would like to see better support here - more festivals like </w:t>
            </w:r>
            <w:proofErr w:type="spellStart"/>
            <w:r w:rsidRPr="00EC464F">
              <w:rPr>
                <w:rFonts w:ascii="Avenir Next LT Pro Light" w:hAnsi="Avenir Next LT Pro Light" w:cs="Calibri"/>
                <w:color w:val="000000"/>
                <w:sz w:val="20"/>
                <w:szCs w:val="20"/>
              </w:rPr>
              <w:t>Melb</w:t>
            </w:r>
            <w:proofErr w:type="spellEnd"/>
            <w:r w:rsidRPr="00EC464F">
              <w:rPr>
                <w:rFonts w:ascii="Avenir Next LT Pro Light" w:hAnsi="Avenir Next LT Pro Light" w:cs="Calibri"/>
                <w:color w:val="000000"/>
                <w:sz w:val="20"/>
                <w:szCs w:val="20"/>
              </w:rPr>
              <w:t xml:space="preserve"> Open House where we get to see fascinating insights into our suburbs history, more roles for volunteers at these festivals that attract people of all ages that are prepared to drink coffee &amp; pay for a meal at a quality cafe not just beer &amp; fast food.</w:t>
            </w:r>
          </w:p>
        </w:tc>
      </w:tr>
      <w:tr w:rsidR="004524CB" w:rsidRPr="00EC464F" w14:paraId="1DD45A19" w14:textId="77777777" w:rsidTr="00A920CD">
        <w:trPr>
          <w:trHeight w:val="300"/>
        </w:trPr>
        <w:tc>
          <w:tcPr>
            <w:tcW w:w="9776" w:type="dxa"/>
            <w:shd w:val="clear" w:color="auto" w:fill="auto"/>
            <w:hideMark/>
          </w:tcPr>
          <w:p w14:paraId="32EF3516"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This would be an international attraction</w:t>
            </w:r>
          </w:p>
        </w:tc>
      </w:tr>
      <w:tr w:rsidR="004524CB" w:rsidRPr="00EC464F" w14:paraId="3C1FB1FF" w14:textId="77777777" w:rsidTr="00A920CD">
        <w:trPr>
          <w:trHeight w:val="300"/>
        </w:trPr>
        <w:tc>
          <w:tcPr>
            <w:tcW w:w="9776" w:type="dxa"/>
            <w:shd w:val="clear" w:color="auto" w:fill="auto"/>
            <w:hideMark/>
          </w:tcPr>
          <w:p w14:paraId="76913809"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Music is a big part of what we do at the Alex Theatre.</w:t>
            </w:r>
          </w:p>
        </w:tc>
      </w:tr>
      <w:tr w:rsidR="004524CB" w:rsidRPr="00EC464F" w14:paraId="3AF6DEDB" w14:textId="77777777" w:rsidTr="00A920CD">
        <w:trPr>
          <w:trHeight w:val="300"/>
        </w:trPr>
        <w:tc>
          <w:tcPr>
            <w:tcW w:w="9776" w:type="dxa"/>
            <w:shd w:val="clear" w:color="auto" w:fill="auto"/>
            <w:hideMark/>
          </w:tcPr>
          <w:p w14:paraId="26FC5FE0"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more support needed for musicians outside of Council events</w:t>
            </w:r>
          </w:p>
        </w:tc>
      </w:tr>
      <w:tr w:rsidR="004524CB" w:rsidRPr="00EC464F" w14:paraId="6F3A6578" w14:textId="77777777" w:rsidTr="00A920CD">
        <w:trPr>
          <w:trHeight w:val="600"/>
        </w:trPr>
        <w:tc>
          <w:tcPr>
            <w:tcW w:w="9776" w:type="dxa"/>
            <w:shd w:val="clear" w:color="auto" w:fill="auto"/>
            <w:hideMark/>
          </w:tcPr>
          <w:p w14:paraId="2BD0402A"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 xml:space="preserve">I like the plan to advocate participation of local musicians in events, festivals etc. </w:t>
            </w:r>
            <w:r w:rsidRPr="00EC464F">
              <w:rPr>
                <w:rFonts w:ascii="Avenir Next LT Pro Light" w:hAnsi="Avenir Next LT Pro Light" w:cs="Calibri"/>
                <w:color w:val="000000"/>
                <w:sz w:val="20"/>
                <w:szCs w:val="20"/>
              </w:rPr>
              <w:br/>
              <w:t xml:space="preserve">It is important to </w:t>
            </w:r>
            <w:proofErr w:type="spellStart"/>
            <w:r w:rsidRPr="00EC464F">
              <w:rPr>
                <w:rFonts w:ascii="Avenir Next LT Pro Light" w:hAnsi="Avenir Next LT Pro Light" w:cs="Calibri"/>
                <w:color w:val="000000"/>
                <w:sz w:val="20"/>
                <w:szCs w:val="20"/>
              </w:rPr>
              <w:t>reestablish</w:t>
            </w:r>
            <w:proofErr w:type="spellEnd"/>
            <w:r w:rsidRPr="00EC464F">
              <w:rPr>
                <w:rFonts w:ascii="Avenir Next LT Pro Light" w:hAnsi="Avenir Next LT Pro Light" w:cs="Calibri"/>
                <w:color w:val="000000"/>
                <w:sz w:val="20"/>
                <w:szCs w:val="20"/>
              </w:rPr>
              <w:t xml:space="preserve"> St. Kilda particularly as an artistic centre in the inner south of Melbourne.</w:t>
            </w:r>
          </w:p>
        </w:tc>
      </w:tr>
      <w:tr w:rsidR="004524CB" w:rsidRPr="00EC464F" w14:paraId="59587408" w14:textId="77777777" w:rsidTr="00A920CD">
        <w:trPr>
          <w:trHeight w:val="300"/>
        </w:trPr>
        <w:tc>
          <w:tcPr>
            <w:tcW w:w="9776" w:type="dxa"/>
            <w:shd w:val="clear" w:color="auto" w:fill="auto"/>
            <w:hideMark/>
          </w:tcPr>
          <w:p w14:paraId="2E53A11C"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More music!</w:t>
            </w:r>
          </w:p>
        </w:tc>
      </w:tr>
      <w:tr w:rsidR="004524CB" w:rsidRPr="00EC464F" w14:paraId="04B885D9" w14:textId="77777777" w:rsidTr="00A920CD">
        <w:trPr>
          <w:trHeight w:val="300"/>
        </w:trPr>
        <w:tc>
          <w:tcPr>
            <w:tcW w:w="9776" w:type="dxa"/>
            <w:shd w:val="clear" w:color="auto" w:fill="auto"/>
            <w:hideMark/>
          </w:tcPr>
          <w:p w14:paraId="31682DF9"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St Kilda will become a major local, regional and interstate visitor tourist destination again</w:t>
            </w:r>
          </w:p>
        </w:tc>
      </w:tr>
      <w:tr w:rsidR="004524CB" w:rsidRPr="00EC464F" w14:paraId="5AB0CFD4" w14:textId="77777777" w:rsidTr="00A920CD">
        <w:trPr>
          <w:trHeight w:val="300"/>
        </w:trPr>
        <w:tc>
          <w:tcPr>
            <w:tcW w:w="9776" w:type="dxa"/>
            <w:shd w:val="clear" w:color="auto" w:fill="auto"/>
            <w:hideMark/>
          </w:tcPr>
          <w:p w14:paraId="35F387E3"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don't need to comment at this stage</w:t>
            </w:r>
          </w:p>
        </w:tc>
      </w:tr>
      <w:tr w:rsidR="004524CB" w:rsidRPr="00EC464F" w14:paraId="48A7AE4A" w14:textId="77777777" w:rsidTr="00A920CD">
        <w:trPr>
          <w:trHeight w:val="300"/>
        </w:trPr>
        <w:tc>
          <w:tcPr>
            <w:tcW w:w="9776" w:type="dxa"/>
            <w:shd w:val="clear" w:color="auto" w:fill="auto"/>
            <w:hideMark/>
          </w:tcPr>
          <w:p w14:paraId="4C21D2FA"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 xml:space="preserve">If music festivals </w:t>
            </w:r>
            <w:proofErr w:type="gramStart"/>
            <w:r w:rsidRPr="00EC464F">
              <w:rPr>
                <w:rFonts w:ascii="Avenir Next LT Pro Light" w:hAnsi="Avenir Next LT Pro Light" w:cs="Calibri"/>
                <w:color w:val="000000"/>
                <w:sz w:val="20"/>
                <w:szCs w:val="20"/>
              </w:rPr>
              <w:t>means</w:t>
            </w:r>
            <w:proofErr w:type="gramEnd"/>
            <w:r w:rsidRPr="00EC464F">
              <w:rPr>
                <w:rFonts w:ascii="Avenir Next LT Pro Light" w:hAnsi="Avenir Next LT Pro Light" w:cs="Calibri"/>
                <w:color w:val="000000"/>
                <w:sz w:val="20"/>
                <w:szCs w:val="20"/>
              </w:rPr>
              <w:t xml:space="preserve"> my kind of music </w:t>
            </w:r>
            <w:proofErr w:type="spellStart"/>
            <w:r w:rsidRPr="00EC464F">
              <w:rPr>
                <w:rFonts w:ascii="Avenir Next LT Pro Light" w:hAnsi="Avenir Next LT Pro Light" w:cs="Calibri"/>
                <w:color w:val="000000"/>
                <w:sz w:val="20"/>
                <w:szCs w:val="20"/>
              </w:rPr>
              <w:t>i'm</w:t>
            </w:r>
            <w:proofErr w:type="spellEnd"/>
            <w:r w:rsidRPr="00EC464F">
              <w:rPr>
                <w:rFonts w:ascii="Avenir Next LT Pro Light" w:hAnsi="Avenir Next LT Pro Light" w:cs="Calibri"/>
                <w:color w:val="000000"/>
                <w:sz w:val="20"/>
                <w:szCs w:val="20"/>
              </w:rPr>
              <w:t xml:space="preserve"> supportive</w:t>
            </w:r>
          </w:p>
        </w:tc>
      </w:tr>
      <w:tr w:rsidR="004524CB" w:rsidRPr="00EC464F" w14:paraId="2BC31FEC" w14:textId="77777777" w:rsidTr="00A920CD">
        <w:trPr>
          <w:trHeight w:val="900"/>
        </w:trPr>
        <w:tc>
          <w:tcPr>
            <w:tcW w:w="9776" w:type="dxa"/>
            <w:shd w:val="clear" w:color="auto" w:fill="auto"/>
            <w:hideMark/>
          </w:tcPr>
          <w:p w14:paraId="63D6352E"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The St Kilda Music Festival has an appalling reputation. It was started as a pr exercise to help overcome St Kilda's reputation for drugs. It was supposed to be a fun day out. It no longer meets those objectives and the money spent on facilities for residents.</w:t>
            </w:r>
          </w:p>
        </w:tc>
      </w:tr>
      <w:tr w:rsidR="004524CB" w:rsidRPr="00EC464F" w14:paraId="2A9FFC59" w14:textId="77777777" w:rsidTr="00A920CD">
        <w:trPr>
          <w:trHeight w:val="300"/>
        </w:trPr>
        <w:tc>
          <w:tcPr>
            <w:tcW w:w="9776" w:type="dxa"/>
            <w:shd w:val="clear" w:color="auto" w:fill="auto"/>
            <w:hideMark/>
          </w:tcPr>
          <w:p w14:paraId="77AC5E06"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More music please!</w:t>
            </w:r>
          </w:p>
        </w:tc>
      </w:tr>
      <w:tr w:rsidR="004524CB" w:rsidRPr="00EC464F" w14:paraId="6EE6FB16" w14:textId="77777777" w:rsidTr="00A920CD">
        <w:trPr>
          <w:trHeight w:val="2290"/>
        </w:trPr>
        <w:tc>
          <w:tcPr>
            <w:tcW w:w="9776" w:type="dxa"/>
            <w:shd w:val="clear" w:color="auto" w:fill="auto"/>
            <w:hideMark/>
          </w:tcPr>
          <w:p w14:paraId="56A0B906"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Ask yourself, is this truly the role of local government? Port Phillip ratepayers already pay for the largest taxpayer funded music festival in Australia. And now you want to double down on that?</w:t>
            </w:r>
            <w:r w:rsidRPr="00EC464F">
              <w:rPr>
                <w:rFonts w:ascii="Avenir Next LT Pro Light" w:hAnsi="Avenir Next LT Pro Light" w:cs="Calibri"/>
                <w:color w:val="000000"/>
                <w:sz w:val="20"/>
                <w:szCs w:val="20"/>
              </w:rPr>
              <w:br/>
              <w:t xml:space="preserve">By focusing on live music, Council is ignoring other activities that are equally worthy. Council is picking winners and losers. Council should not be in the business of supporting someone's preference for going to live music venues. What about others who like watching </w:t>
            </w:r>
            <w:proofErr w:type="spellStart"/>
            <w:r w:rsidRPr="00EC464F">
              <w:rPr>
                <w:rFonts w:ascii="Avenir Next LT Pro Light" w:hAnsi="Avenir Next LT Pro Light" w:cs="Calibri"/>
                <w:color w:val="000000"/>
                <w:sz w:val="20"/>
                <w:szCs w:val="20"/>
              </w:rPr>
              <w:t>netflix</w:t>
            </w:r>
            <w:proofErr w:type="spellEnd"/>
            <w:r w:rsidRPr="00EC464F">
              <w:rPr>
                <w:rFonts w:ascii="Avenir Next LT Pro Light" w:hAnsi="Avenir Next LT Pro Light" w:cs="Calibri"/>
                <w:color w:val="000000"/>
                <w:sz w:val="20"/>
                <w:szCs w:val="20"/>
              </w:rPr>
              <w:t xml:space="preserve">- should Council subsidise them? What about those that like wine- should Council fund bars for people to go to </w:t>
            </w:r>
            <w:proofErr w:type="spellStart"/>
            <w:r w:rsidRPr="00EC464F">
              <w:rPr>
                <w:rFonts w:ascii="Avenir Next LT Pro Light" w:hAnsi="Avenir Next LT Pro Light" w:cs="Calibri"/>
                <w:color w:val="000000"/>
                <w:sz w:val="20"/>
                <w:szCs w:val="20"/>
              </w:rPr>
              <w:t>to</w:t>
            </w:r>
            <w:proofErr w:type="spellEnd"/>
            <w:r w:rsidRPr="00EC464F">
              <w:rPr>
                <w:rFonts w:ascii="Avenir Next LT Pro Light" w:hAnsi="Avenir Next LT Pro Light" w:cs="Calibri"/>
                <w:color w:val="000000"/>
                <w:sz w:val="20"/>
                <w:szCs w:val="20"/>
              </w:rPr>
              <w:t xml:space="preserve"> drink? </w:t>
            </w:r>
            <w:r w:rsidRPr="00EC464F">
              <w:rPr>
                <w:rFonts w:ascii="Avenir Next LT Pro Light" w:hAnsi="Avenir Next LT Pro Light" w:cs="Calibri"/>
                <w:color w:val="000000"/>
                <w:sz w:val="20"/>
                <w:szCs w:val="20"/>
              </w:rPr>
              <w:br/>
              <w:t>It's ridiculous that Council thinks it is moral to pick winners like this. Has there been any assessment of what the money could be used on elsewhere i.e. the opportunity cost of spending this money? With a ~$17m budget deficit, Council is in no position to continue this. Please cease this wasteful spending immediately.</w:t>
            </w:r>
          </w:p>
        </w:tc>
      </w:tr>
      <w:tr w:rsidR="004524CB" w:rsidRPr="00EC464F" w14:paraId="38122005" w14:textId="77777777" w:rsidTr="00A920CD">
        <w:trPr>
          <w:trHeight w:val="1246"/>
        </w:trPr>
        <w:tc>
          <w:tcPr>
            <w:tcW w:w="9776" w:type="dxa"/>
            <w:shd w:val="clear" w:color="auto" w:fill="auto"/>
            <w:hideMark/>
          </w:tcPr>
          <w:p w14:paraId="2E3B6804"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These are great initiatives. However, COPP and venues must be sensitive to residents living nearby and ensure that noise limitation and management strategies are in place. This should include establishing clear noise management policies, installing noise limiters, installing physical noise barriers, managing crowds entering and leaving venues, requiring venues to have noise management plans, training for all staff and adequate resourcing to monitor, police and respond to resident complaints in real time.</w:t>
            </w:r>
          </w:p>
        </w:tc>
      </w:tr>
      <w:tr w:rsidR="004524CB" w:rsidRPr="00EC464F" w14:paraId="39C1E98F" w14:textId="77777777" w:rsidTr="00A920CD">
        <w:trPr>
          <w:trHeight w:val="300"/>
        </w:trPr>
        <w:tc>
          <w:tcPr>
            <w:tcW w:w="9776" w:type="dxa"/>
            <w:shd w:val="clear" w:color="auto" w:fill="auto"/>
            <w:hideMark/>
          </w:tcPr>
          <w:p w14:paraId="2A632CFF"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 xml:space="preserve">Did you need to spend 12 months developing this </w:t>
            </w:r>
            <w:proofErr w:type="gramStart"/>
            <w:r w:rsidRPr="00EC464F">
              <w:rPr>
                <w:rFonts w:ascii="Avenir Next LT Pro Light" w:hAnsi="Avenir Next LT Pro Light" w:cs="Calibri"/>
                <w:color w:val="000000"/>
                <w:sz w:val="20"/>
                <w:szCs w:val="20"/>
              </w:rPr>
              <w:t>idea.</w:t>
            </w:r>
            <w:proofErr w:type="gramEnd"/>
            <w:r w:rsidRPr="00EC464F">
              <w:rPr>
                <w:rFonts w:ascii="Avenir Next LT Pro Light" w:hAnsi="Avenir Next LT Pro Light" w:cs="Calibri"/>
                <w:color w:val="000000"/>
                <w:sz w:val="20"/>
                <w:szCs w:val="20"/>
              </w:rPr>
              <w:t xml:space="preserve"> This is low hanging fruit.</w:t>
            </w:r>
          </w:p>
        </w:tc>
      </w:tr>
      <w:tr w:rsidR="004524CB" w:rsidRPr="00EC464F" w14:paraId="673FA99D" w14:textId="77777777" w:rsidTr="00A920CD">
        <w:trPr>
          <w:trHeight w:val="476"/>
        </w:trPr>
        <w:tc>
          <w:tcPr>
            <w:tcW w:w="9776" w:type="dxa"/>
            <w:shd w:val="clear" w:color="auto" w:fill="auto"/>
            <w:hideMark/>
          </w:tcPr>
          <w:p w14:paraId="5F29F242"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Government needs to get the framework right for Live Music but not necessarily fund its activity directly.  The private sector can work within guidelines and incentives to book live music acts.  That is the way it should work.</w:t>
            </w:r>
          </w:p>
        </w:tc>
      </w:tr>
      <w:tr w:rsidR="004524CB" w:rsidRPr="00EC464F" w14:paraId="063D8A5A" w14:textId="77777777" w:rsidTr="00A920CD">
        <w:trPr>
          <w:trHeight w:val="600"/>
        </w:trPr>
        <w:tc>
          <w:tcPr>
            <w:tcW w:w="9776" w:type="dxa"/>
            <w:shd w:val="clear" w:color="auto" w:fill="auto"/>
            <w:hideMark/>
          </w:tcPr>
          <w:p w14:paraId="105ACB7F"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 xml:space="preserve">This is extremely concerning for those who live near these precincts. </w:t>
            </w:r>
            <w:proofErr w:type="spellStart"/>
            <w:r w:rsidRPr="00EC464F">
              <w:rPr>
                <w:rFonts w:ascii="Avenir Next LT Pro Light" w:hAnsi="Avenir Next LT Pro Light" w:cs="Calibri"/>
                <w:color w:val="000000"/>
                <w:sz w:val="20"/>
                <w:szCs w:val="20"/>
              </w:rPr>
              <w:t>Howmany</w:t>
            </w:r>
            <w:proofErr w:type="spellEnd"/>
            <w:r w:rsidRPr="00EC464F">
              <w:rPr>
                <w:rFonts w:ascii="Avenir Next LT Pro Light" w:hAnsi="Avenir Next LT Pro Light" w:cs="Calibri"/>
                <w:color w:val="000000"/>
                <w:sz w:val="20"/>
                <w:szCs w:val="20"/>
              </w:rPr>
              <w:t xml:space="preserve"> music events will be loud and large?</w:t>
            </w:r>
          </w:p>
        </w:tc>
      </w:tr>
      <w:tr w:rsidR="004524CB" w:rsidRPr="00EC464F" w14:paraId="2185982F" w14:textId="77777777" w:rsidTr="00A920CD">
        <w:trPr>
          <w:trHeight w:val="1729"/>
        </w:trPr>
        <w:tc>
          <w:tcPr>
            <w:tcW w:w="9776" w:type="dxa"/>
            <w:shd w:val="clear" w:color="auto" w:fill="auto"/>
            <w:hideMark/>
          </w:tcPr>
          <w:p w14:paraId="01F14F8D"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 xml:space="preserve">Who said we even want to be a City of Music Festivals? Council is not and should not be or consider itself an events company. Who gave the authority for this as I AM SURE IT WAS NOT THE </w:t>
            </w:r>
            <w:proofErr w:type="gramStart"/>
            <w:r w:rsidRPr="00EC464F">
              <w:rPr>
                <w:rFonts w:ascii="Avenir Next LT Pro Light" w:hAnsi="Avenir Next LT Pro Light" w:cs="Calibri"/>
                <w:color w:val="000000"/>
                <w:sz w:val="20"/>
                <w:szCs w:val="20"/>
              </w:rPr>
              <w:t>RATEPAYERS.</w:t>
            </w:r>
            <w:proofErr w:type="gramEnd"/>
            <w:r w:rsidRPr="00EC464F">
              <w:rPr>
                <w:rFonts w:ascii="Avenir Next LT Pro Light" w:hAnsi="Avenir Next LT Pro Light" w:cs="Calibri"/>
                <w:color w:val="000000"/>
                <w:sz w:val="20"/>
                <w:szCs w:val="20"/>
              </w:rPr>
              <w:t xml:space="preserve"> as there is no value to ratepayers other than higher rates.</w:t>
            </w:r>
            <w:r w:rsidRPr="00EC464F">
              <w:rPr>
                <w:rFonts w:ascii="Avenir Next LT Pro Light" w:hAnsi="Avenir Next LT Pro Light" w:cs="Calibri"/>
                <w:color w:val="000000"/>
                <w:sz w:val="20"/>
                <w:szCs w:val="20"/>
              </w:rPr>
              <w:br/>
              <w:t xml:space="preserve">ALSO with all these music festivals happening please tell me what income will be derived from them and </w:t>
            </w:r>
            <w:proofErr w:type="spellStart"/>
            <w:r w:rsidRPr="00EC464F">
              <w:rPr>
                <w:rFonts w:ascii="Avenir Next LT Pro Light" w:hAnsi="Avenir Next LT Pro Light" w:cs="Calibri"/>
                <w:color w:val="000000"/>
                <w:sz w:val="20"/>
                <w:szCs w:val="20"/>
              </w:rPr>
              <w:t>wili</w:t>
            </w:r>
            <w:proofErr w:type="spellEnd"/>
            <w:r w:rsidRPr="00EC464F">
              <w:rPr>
                <w:rFonts w:ascii="Avenir Next LT Pro Light" w:hAnsi="Avenir Next LT Pro Light" w:cs="Calibri"/>
                <w:color w:val="000000"/>
                <w:sz w:val="20"/>
                <w:szCs w:val="20"/>
              </w:rPr>
              <w:t xml:space="preserve"> that reduce Ratepayers Rates?</w:t>
            </w:r>
            <w:r w:rsidRPr="00EC464F">
              <w:rPr>
                <w:rFonts w:ascii="Avenir Next LT Pro Light" w:hAnsi="Avenir Next LT Pro Light" w:cs="Calibri"/>
                <w:color w:val="000000"/>
                <w:sz w:val="20"/>
                <w:szCs w:val="20"/>
              </w:rPr>
              <w:br/>
              <w:t xml:space="preserve"> I would like to see a business case as at this point all that I can get from this is platitudes with no financial facts or basis</w:t>
            </w:r>
          </w:p>
        </w:tc>
      </w:tr>
      <w:tr w:rsidR="004524CB" w:rsidRPr="00EC464F" w14:paraId="3EEB565E" w14:textId="77777777" w:rsidTr="00A920CD">
        <w:trPr>
          <w:trHeight w:val="300"/>
        </w:trPr>
        <w:tc>
          <w:tcPr>
            <w:tcW w:w="9776" w:type="dxa"/>
            <w:shd w:val="clear" w:color="auto" w:fill="auto"/>
            <w:hideMark/>
          </w:tcPr>
          <w:p w14:paraId="1D2C1341"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No further comment necessary</w:t>
            </w:r>
          </w:p>
        </w:tc>
      </w:tr>
      <w:tr w:rsidR="004524CB" w:rsidRPr="00EC464F" w14:paraId="407B2E73" w14:textId="77777777" w:rsidTr="00A920CD">
        <w:trPr>
          <w:trHeight w:val="1319"/>
        </w:trPr>
        <w:tc>
          <w:tcPr>
            <w:tcW w:w="9776" w:type="dxa"/>
            <w:shd w:val="clear" w:color="auto" w:fill="auto"/>
            <w:hideMark/>
          </w:tcPr>
          <w:p w14:paraId="655D1F00"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Love a great festival and our city by the beach is Melbourne's perfect location.  Everyone (who doesn't live here) are so jealous of the cool festival's that St Kilda has to offer.  Can't wait for more!!!</w:t>
            </w:r>
            <w:r w:rsidRPr="00EC464F">
              <w:rPr>
                <w:rFonts w:ascii="Avenir Next LT Pro Light" w:hAnsi="Avenir Next LT Pro Light" w:cs="Calibri"/>
                <w:color w:val="000000"/>
                <w:sz w:val="20"/>
                <w:szCs w:val="20"/>
              </w:rPr>
              <w:br/>
              <w:t>Important - music festivals have to be allowed to play music at a decent volume... we went to an event on St Kilda foreshore and the volume was so low, it was terrible (making the concert a waste of money - and people won't return if it's bad).  The event organiser blamed the low volume on the council/resident noise restrictions.</w:t>
            </w:r>
          </w:p>
        </w:tc>
      </w:tr>
      <w:tr w:rsidR="004524CB" w:rsidRPr="00EC464F" w14:paraId="4CD520FD" w14:textId="77777777" w:rsidTr="00A920CD">
        <w:trPr>
          <w:trHeight w:val="300"/>
        </w:trPr>
        <w:tc>
          <w:tcPr>
            <w:tcW w:w="9776" w:type="dxa"/>
            <w:shd w:val="clear" w:color="auto" w:fill="auto"/>
            <w:hideMark/>
          </w:tcPr>
          <w:p w14:paraId="50B1B763"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Council should not spend ratepayers’ money on these activities.</w:t>
            </w:r>
          </w:p>
        </w:tc>
      </w:tr>
      <w:tr w:rsidR="004524CB" w:rsidRPr="00EC464F" w14:paraId="11770EF1" w14:textId="77777777" w:rsidTr="00A920CD">
        <w:trPr>
          <w:trHeight w:val="1187"/>
        </w:trPr>
        <w:tc>
          <w:tcPr>
            <w:tcW w:w="9776" w:type="dxa"/>
            <w:shd w:val="clear" w:color="auto" w:fill="auto"/>
            <w:hideMark/>
          </w:tcPr>
          <w:p w14:paraId="275F6374"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 xml:space="preserve">It has been shown that music festivals cause massive disruption to local residents and pose major safety threats due to drug and alcohol affected attendees.  The rubbish left for residents to deal with (as yes it does blow </w:t>
            </w:r>
            <w:proofErr w:type="gramStart"/>
            <w:r w:rsidRPr="00EC464F">
              <w:rPr>
                <w:rFonts w:ascii="Avenir Next LT Pro Light" w:hAnsi="Avenir Next LT Pro Light" w:cs="Calibri"/>
                <w:color w:val="000000"/>
                <w:sz w:val="20"/>
                <w:szCs w:val="20"/>
              </w:rPr>
              <w:t>in to</w:t>
            </w:r>
            <w:proofErr w:type="gramEnd"/>
            <w:r w:rsidRPr="00EC464F">
              <w:rPr>
                <w:rFonts w:ascii="Avenir Next LT Pro Light" w:hAnsi="Avenir Next LT Pro Light" w:cs="Calibri"/>
                <w:color w:val="000000"/>
                <w:sz w:val="20"/>
                <w:szCs w:val="20"/>
              </w:rPr>
              <w:t xml:space="preserve"> peoples properties, the streets, drains and the ocean) is disgusting.  For an environmentally aware Council to promote this is irresponsible.  How about promoting some </w:t>
            </w:r>
            <w:proofErr w:type="spellStart"/>
            <w:r w:rsidRPr="00EC464F">
              <w:rPr>
                <w:rFonts w:ascii="Avenir Next LT Pro Light" w:hAnsi="Avenir Next LT Pro Light" w:cs="Calibri"/>
                <w:color w:val="000000"/>
                <w:sz w:val="20"/>
                <w:szCs w:val="20"/>
              </w:rPr>
              <w:t>familiy</w:t>
            </w:r>
            <w:proofErr w:type="spellEnd"/>
            <w:r w:rsidRPr="00EC464F">
              <w:rPr>
                <w:rFonts w:ascii="Avenir Next LT Pro Light" w:hAnsi="Avenir Next LT Pro Light" w:cs="Calibri"/>
                <w:color w:val="000000"/>
                <w:sz w:val="20"/>
                <w:szCs w:val="20"/>
              </w:rPr>
              <w:t xml:space="preserve"> friendly events which are not just aimed at younger residents and visitors but actually at your residents.</w:t>
            </w:r>
          </w:p>
        </w:tc>
      </w:tr>
      <w:tr w:rsidR="004524CB" w:rsidRPr="00EC464F" w14:paraId="4B06ED8A" w14:textId="77777777" w:rsidTr="00A920CD">
        <w:trPr>
          <w:trHeight w:val="300"/>
        </w:trPr>
        <w:tc>
          <w:tcPr>
            <w:tcW w:w="9776" w:type="dxa"/>
            <w:shd w:val="clear" w:color="auto" w:fill="auto"/>
            <w:hideMark/>
          </w:tcPr>
          <w:p w14:paraId="1F84F710"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Waste of time and money.  It is not the role of local government to engineer entertainment.</w:t>
            </w:r>
          </w:p>
        </w:tc>
      </w:tr>
      <w:tr w:rsidR="004524CB" w:rsidRPr="00EC464F" w14:paraId="48D34221" w14:textId="77777777" w:rsidTr="00A920CD">
        <w:trPr>
          <w:trHeight w:val="302"/>
        </w:trPr>
        <w:tc>
          <w:tcPr>
            <w:tcW w:w="9776" w:type="dxa"/>
            <w:shd w:val="clear" w:color="auto" w:fill="auto"/>
            <w:hideMark/>
          </w:tcPr>
          <w:p w14:paraId="63D3A0F8"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Please make sure emerging musicians (and student musicians) are included, not just interstate headliners!</w:t>
            </w:r>
          </w:p>
        </w:tc>
      </w:tr>
      <w:tr w:rsidR="004524CB" w:rsidRPr="00EC464F" w14:paraId="784CE876" w14:textId="77777777" w:rsidTr="00A920CD">
        <w:trPr>
          <w:trHeight w:val="300"/>
        </w:trPr>
        <w:tc>
          <w:tcPr>
            <w:tcW w:w="9776" w:type="dxa"/>
            <w:shd w:val="clear" w:color="auto" w:fill="auto"/>
            <w:hideMark/>
          </w:tcPr>
          <w:p w14:paraId="6B9CC560" w14:textId="77777777" w:rsidR="004524CB" w:rsidRPr="00EC464F"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EC464F">
              <w:rPr>
                <w:rFonts w:ascii="Avenir Next LT Pro Light" w:hAnsi="Avenir Next LT Pro Light" w:cs="Calibri"/>
                <w:color w:val="000000"/>
                <w:sz w:val="20"/>
                <w:szCs w:val="20"/>
              </w:rPr>
              <w:t>Makes sense.</w:t>
            </w:r>
          </w:p>
        </w:tc>
      </w:tr>
    </w:tbl>
    <w:p w14:paraId="397EE8FC" w14:textId="77777777" w:rsidR="004524CB" w:rsidRPr="00C530B7" w:rsidRDefault="004524CB" w:rsidP="004524CB">
      <w:pPr>
        <w:rPr>
          <w:rFonts w:ascii="Avenir Next LT Pro Light" w:hAnsi="Avenir Next LT Pro Light"/>
          <w:b/>
          <w:bCs/>
          <w:sz w:val="28"/>
          <w:szCs w:val="28"/>
        </w:rPr>
      </w:pPr>
    </w:p>
    <w:p w14:paraId="54BCD799" w14:textId="53D597C4" w:rsidR="004524CB" w:rsidRPr="00452E95" w:rsidRDefault="004524CB" w:rsidP="00B23E7A">
      <w:pPr>
        <w:pStyle w:val="ListParagraph"/>
        <w:numPr>
          <w:ilvl w:val="0"/>
          <w:numId w:val="18"/>
        </w:numPr>
        <w:tabs>
          <w:tab w:val="clear" w:pos="6300"/>
          <w:tab w:val="left" w:pos="920"/>
        </w:tabs>
        <w:rPr>
          <w:rFonts w:ascii="Akrobat" w:hAnsi="Akrobat"/>
          <w:b/>
          <w:bCs/>
          <w:color w:val="auto"/>
          <w:sz w:val="20"/>
          <w:szCs w:val="20"/>
        </w:rPr>
      </w:pPr>
      <w:r w:rsidRPr="00452E95">
        <w:rPr>
          <w:rFonts w:ascii="Akrobat" w:hAnsi="Akrobat"/>
          <w:b/>
          <w:bCs/>
          <w:color w:val="auto"/>
          <w:sz w:val="20"/>
          <w:szCs w:val="20"/>
        </w:rPr>
        <w:t>Increase accessibility to live music and performance, including those events and gigs on public space and in private venues.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776"/>
      </w:tblGrid>
      <w:tr w:rsidR="004524CB" w:rsidRPr="00A17741" w14:paraId="24BFA2B9" w14:textId="77777777" w:rsidTr="00A920CD">
        <w:trPr>
          <w:trHeight w:val="328"/>
        </w:trPr>
        <w:tc>
          <w:tcPr>
            <w:tcW w:w="9776" w:type="dxa"/>
            <w:shd w:val="clear" w:color="auto" w:fill="auto"/>
            <w:hideMark/>
          </w:tcPr>
          <w:p w14:paraId="6BA7F06E"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 xml:space="preserve">Very supportive - but </w:t>
            </w:r>
            <w:proofErr w:type="gramStart"/>
            <w:r w:rsidRPr="00A17741">
              <w:rPr>
                <w:rFonts w:ascii="Avenir Next LT Pro Light" w:hAnsi="Avenir Next LT Pro Light" w:cs="Calibri"/>
                <w:color w:val="000000"/>
                <w:sz w:val="20"/>
                <w:szCs w:val="20"/>
              </w:rPr>
              <w:t>taking into account</w:t>
            </w:r>
            <w:proofErr w:type="gramEnd"/>
            <w:r w:rsidRPr="00A17741">
              <w:rPr>
                <w:rFonts w:ascii="Avenir Next LT Pro Light" w:hAnsi="Avenir Next LT Pro Light" w:cs="Calibri"/>
                <w:color w:val="000000"/>
                <w:sz w:val="20"/>
                <w:szCs w:val="20"/>
              </w:rPr>
              <w:t xml:space="preserve"> that not all events/venues CAN support all groups.</w:t>
            </w:r>
          </w:p>
        </w:tc>
      </w:tr>
      <w:tr w:rsidR="004524CB" w:rsidRPr="00A17741" w14:paraId="311E7D80" w14:textId="77777777" w:rsidTr="00A920CD">
        <w:trPr>
          <w:trHeight w:val="285"/>
        </w:trPr>
        <w:tc>
          <w:tcPr>
            <w:tcW w:w="9776" w:type="dxa"/>
            <w:shd w:val="clear" w:color="auto" w:fill="auto"/>
            <w:hideMark/>
          </w:tcPr>
          <w:p w14:paraId="66D2694C"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Makes the music more inclusive</w:t>
            </w:r>
          </w:p>
        </w:tc>
      </w:tr>
      <w:tr w:rsidR="004524CB" w:rsidRPr="00A17741" w14:paraId="097712B3" w14:textId="77777777" w:rsidTr="00A920CD">
        <w:trPr>
          <w:trHeight w:val="763"/>
        </w:trPr>
        <w:tc>
          <w:tcPr>
            <w:tcW w:w="9776" w:type="dxa"/>
            <w:shd w:val="clear" w:color="auto" w:fill="auto"/>
            <w:hideMark/>
          </w:tcPr>
          <w:p w14:paraId="79C158C2"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 xml:space="preserve">If diverse groups want to be </w:t>
            </w:r>
            <w:proofErr w:type="gramStart"/>
            <w:r w:rsidRPr="00A17741">
              <w:rPr>
                <w:rFonts w:ascii="Avenir Next LT Pro Light" w:hAnsi="Avenir Next LT Pro Light" w:cs="Calibri"/>
                <w:color w:val="000000"/>
                <w:sz w:val="20"/>
                <w:szCs w:val="20"/>
              </w:rPr>
              <w:t>streamed</w:t>
            </w:r>
            <w:proofErr w:type="gramEnd"/>
            <w:r w:rsidRPr="00A17741">
              <w:rPr>
                <w:rFonts w:ascii="Avenir Next LT Pro Light" w:hAnsi="Avenir Next LT Pro Light" w:cs="Calibri"/>
                <w:color w:val="000000"/>
                <w:sz w:val="20"/>
                <w:szCs w:val="20"/>
              </w:rPr>
              <w:t xml:space="preserve"> they can arrange it themselves. The companies that provide such services are already there. and better equipped to do this cost effectively than council!</w:t>
            </w:r>
            <w:r w:rsidRPr="00A17741">
              <w:rPr>
                <w:rFonts w:ascii="Avenir Next LT Pro Light" w:hAnsi="Avenir Next LT Pro Light" w:cs="Calibri"/>
                <w:color w:val="000000"/>
                <w:sz w:val="20"/>
                <w:szCs w:val="20"/>
              </w:rPr>
              <w:br/>
              <w:t>of course they will grab free money as long as it is available. that does NOT make it worthwhile.</w:t>
            </w:r>
          </w:p>
        </w:tc>
      </w:tr>
      <w:tr w:rsidR="004524CB" w:rsidRPr="00A17741" w14:paraId="1C746789" w14:textId="77777777" w:rsidTr="00A920CD">
        <w:trPr>
          <w:trHeight w:val="300"/>
        </w:trPr>
        <w:tc>
          <w:tcPr>
            <w:tcW w:w="9776" w:type="dxa"/>
            <w:shd w:val="clear" w:color="auto" w:fill="auto"/>
            <w:hideMark/>
          </w:tcPr>
          <w:p w14:paraId="38151932"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Will help make live scene in St Kilda more inclusive</w:t>
            </w:r>
          </w:p>
        </w:tc>
      </w:tr>
      <w:tr w:rsidR="004524CB" w:rsidRPr="00A17741" w14:paraId="0862ADA5" w14:textId="77777777" w:rsidTr="00A920CD">
        <w:trPr>
          <w:trHeight w:val="300"/>
        </w:trPr>
        <w:tc>
          <w:tcPr>
            <w:tcW w:w="9776" w:type="dxa"/>
            <w:shd w:val="clear" w:color="auto" w:fill="auto"/>
            <w:hideMark/>
          </w:tcPr>
          <w:p w14:paraId="38B4BA7A"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Live music is a must. Online’ snot the same. A ‘poor second cousin’.</w:t>
            </w:r>
          </w:p>
        </w:tc>
      </w:tr>
      <w:tr w:rsidR="004524CB" w:rsidRPr="00A17741" w14:paraId="07FF4995" w14:textId="77777777" w:rsidTr="00A920CD">
        <w:trPr>
          <w:trHeight w:val="300"/>
        </w:trPr>
        <w:tc>
          <w:tcPr>
            <w:tcW w:w="9776" w:type="dxa"/>
            <w:shd w:val="clear" w:color="auto" w:fill="auto"/>
            <w:hideMark/>
          </w:tcPr>
          <w:p w14:paraId="4CAC45D1"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N/A</w:t>
            </w:r>
          </w:p>
        </w:tc>
      </w:tr>
      <w:tr w:rsidR="004524CB" w:rsidRPr="00A17741" w14:paraId="605CB211" w14:textId="77777777" w:rsidTr="00A920CD">
        <w:trPr>
          <w:trHeight w:val="1485"/>
        </w:trPr>
        <w:tc>
          <w:tcPr>
            <w:tcW w:w="9776" w:type="dxa"/>
            <w:shd w:val="clear" w:color="auto" w:fill="auto"/>
            <w:hideMark/>
          </w:tcPr>
          <w:p w14:paraId="67B686C2" w14:textId="2B9A6D48"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Interacting with live music can be one of the best ways of supporting people who live within the disability community, not only for attendance but for performance also.</w:t>
            </w:r>
            <w:r w:rsidRPr="00A17741">
              <w:rPr>
                <w:rFonts w:ascii="Avenir Next LT Pro Light" w:hAnsi="Avenir Next LT Pro Light" w:cs="Calibri"/>
                <w:color w:val="000000"/>
                <w:sz w:val="20"/>
                <w:szCs w:val="20"/>
              </w:rPr>
              <w:br/>
              <w:t xml:space="preserve">For example, </w:t>
            </w:r>
            <w:proofErr w:type="spellStart"/>
            <w:r w:rsidRPr="00A17741">
              <w:rPr>
                <w:rFonts w:ascii="Avenir Next LT Pro Light" w:hAnsi="Avenir Next LT Pro Light" w:cs="Calibri"/>
                <w:color w:val="000000"/>
                <w:sz w:val="20"/>
                <w:szCs w:val="20"/>
              </w:rPr>
              <w:t>Rawcus</w:t>
            </w:r>
            <w:proofErr w:type="spellEnd"/>
            <w:r w:rsidRPr="00A17741">
              <w:rPr>
                <w:rFonts w:ascii="Avenir Next LT Pro Light" w:hAnsi="Avenir Next LT Pro Light" w:cs="Calibri"/>
                <w:color w:val="000000"/>
                <w:sz w:val="20"/>
                <w:szCs w:val="20"/>
              </w:rPr>
              <w:t xml:space="preserve"> Theatre is a theatre group for people within the disability community who rehearse and perform in different spaces around Port Phillip. I know that, in particular, many members love to dance and that at least one member</w:t>
            </w:r>
            <w:r w:rsidR="00B23E7A">
              <w:rPr>
                <w:rFonts w:ascii="Avenir Next LT Pro Light" w:hAnsi="Avenir Next LT Pro Light" w:cs="Calibri"/>
                <w:color w:val="000000"/>
                <w:sz w:val="20"/>
                <w:szCs w:val="20"/>
              </w:rPr>
              <w:t xml:space="preserve"> </w:t>
            </w:r>
            <w:r w:rsidR="00B23E7A" w:rsidRPr="00591F47">
              <w:rPr>
                <w:sz w:val="20"/>
                <w:szCs w:val="20"/>
              </w:rPr>
              <w:t>[</w:t>
            </w:r>
            <w:r w:rsidR="00B23E7A" w:rsidRPr="00591F47">
              <w:rPr>
                <w:rFonts w:ascii="Avenir Next LT Pro" w:hAnsi="Avenir Next LT Pro"/>
                <w:sz w:val="20"/>
                <w:szCs w:val="20"/>
              </w:rPr>
              <w:t>edited to remove identify references of businesses, individuals and staff]</w:t>
            </w:r>
            <w:r w:rsidR="00B23E7A" w:rsidRPr="0098084C">
              <w:rPr>
                <w:rFonts w:ascii="Avenir Next LT Pro" w:hAnsi="Avenir Next LT Pro" w:cs="Calibri"/>
                <w:color w:val="000000"/>
                <w:sz w:val="18"/>
                <w:szCs w:val="18"/>
              </w:rPr>
              <w:t xml:space="preserve">. </w:t>
            </w:r>
            <w:r w:rsidRPr="00A17741">
              <w:rPr>
                <w:rFonts w:ascii="Avenir Next LT Pro Light" w:hAnsi="Avenir Next LT Pro Light" w:cs="Calibri"/>
                <w:color w:val="000000"/>
                <w:sz w:val="20"/>
                <w:szCs w:val="20"/>
              </w:rPr>
              <w:t xml:space="preserve"> is in band and writes songs engaging with aspects of access and disability support </w:t>
            </w:r>
            <w:r w:rsidR="00B23E7A" w:rsidRPr="00591F47">
              <w:rPr>
                <w:sz w:val="20"/>
                <w:szCs w:val="20"/>
              </w:rPr>
              <w:t>[</w:t>
            </w:r>
            <w:r w:rsidR="00B23E7A" w:rsidRPr="00591F47">
              <w:rPr>
                <w:rFonts w:ascii="Avenir Next LT Pro" w:hAnsi="Avenir Next LT Pro"/>
                <w:sz w:val="20"/>
                <w:szCs w:val="20"/>
              </w:rPr>
              <w:t>edited to remove identify references of businesses, individuals and staff]</w:t>
            </w:r>
            <w:r w:rsidR="00B23E7A" w:rsidRPr="0098084C">
              <w:rPr>
                <w:rFonts w:ascii="Avenir Next LT Pro" w:hAnsi="Avenir Next LT Pro" w:cs="Calibri"/>
                <w:color w:val="000000"/>
                <w:sz w:val="18"/>
                <w:szCs w:val="18"/>
              </w:rPr>
              <w:t>.</w:t>
            </w:r>
          </w:p>
        </w:tc>
      </w:tr>
      <w:tr w:rsidR="004524CB" w:rsidRPr="00A17741" w14:paraId="2117A2D0" w14:textId="77777777" w:rsidTr="00A920CD">
        <w:trPr>
          <w:trHeight w:val="300"/>
        </w:trPr>
        <w:tc>
          <w:tcPr>
            <w:tcW w:w="9776" w:type="dxa"/>
            <w:shd w:val="clear" w:color="auto" w:fill="auto"/>
            <w:hideMark/>
          </w:tcPr>
          <w:p w14:paraId="5F281E1A"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HAD ENOUGH of public performances that take up an entire park for over 4 days</w:t>
            </w:r>
          </w:p>
        </w:tc>
      </w:tr>
      <w:tr w:rsidR="004524CB" w:rsidRPr="00A17741" w14:paraId="4DCF91CC" w14:textId="77777777" w:rsidTr="00A920CD">
        <w:trPr>
          <w:trHeight w:val="300"/>
        </w:trPr>
        <w:tc>
          <w:tcPr>
            <w:tcW w:w="9776" w:type="dxa"/>
            <w:shd w:val="clear" w:color="auto" w:fill="auto"/>
            <w:hideMark/>
          </w:tcPr>
          <w:p w14:paraId="22CDD776"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It is important that music is accessible to all ages and groups of people.</w:t>
            </w:r>
          </w:p>
        </w:tc>
      </w:tr>
      <w:tr w:rsidR="004524CB" w:rsidRPr="00A17741" w14:paraId="7306DB1E" w14:textId="77777777" w:rsidTr="00A920CD">
        <w:trPr>
          <w:trHeight w:val="300"/>
        </w:trPr>
        <w:tc>
          <w:tcPr>
            <w:tcW w:w="9776" w:type="dxa"/>
            <w:shd w:val="clear" w:color="auto" w:fill="auto"/>
            <w:hideMark/>
          </w:tcPr>
          <w:p w14:paraId="2F192756"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 xml:space="preserve">Not </w:t>
            </w:r>
            <w:proofErr w:type="gramStart"/>
            <w:r w:rsidRPr="00A17741">
              <w:rPr>
                <w:rFonts w:ascii="Avenir Next LT Pro Light" w:hAnsi="Avenir Next LT Pro Light" w:cs="Calibri"/>
                <w:color w:val="000000"/>
                <w:sz w:val="20"/>
                <w:szCs w:val="20"/>
              </w:rPr>
              <w:t>councils</w:t>
            </w:r>
            <w:proofErr w:type="gramEnd"/>
            <w:r w:rsidRPr="00A17741">
              <w:rPr>
                <w:rFonts w:ascii="Avenir Next LT Pro Light" w:hAnsi="Avenir Next LT Pro Light" w:cs="Calibri"/>
                <w:color w:val="000000"/>
                <w:sz w:val="20"/>
                <w:szCs w:val="20"/>
              </w:rPr>
              <w:t xml:space="preserve"> role</w:t>
            </w:r>
          </w:p>
        </w:tc>
      </w:tr>
      <w:tr w:rsidR="004524CB" w:rsidRPr="00A17741" w14:paraId="4AADB75A" w14:textId="77777777" w:rsidTr="00A920CD">
        <w:trPr>
          <w:trHeight w:val="797"/>
        </w:trPr>
        <w:tc>
          <w:tcPr>
            <w:tcW w:w="9776" w:type="dxa"/>
            <w:shd w:val="clear" w:color="auto" w:fill="auto"/>
            <w:hideMark/>
          </w:tcPr>
          <w:p w14:paraId="6910F5AC"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 xml:space="preserve">Please see other responses. I have previously worked in Darebin and </w:t>
            </w:r>
            <w:proofErr w:type="spellStart"/>
            <w:r w:rsidRPr="00A17741">
              <w:rPr>
                <w:rFonts w:ascii="Avenir Next LT Pro Light" w:hAnsi="Avenir Next LT Pro Light" w:cs="Calibri"/>
                <w:color w:val="000000"/>
                <w:sz w:val="20"/>
                <w:szCs w:val="20"/>
              </w:rPr>
              <w:t>colm</w:t>
            </w:r>
            <w:proofErr w:type="spellEnd"/>
            <w:r w:rsidRPr="00A17741">
              <w:rPr>
                <w:rFonts w:ascii="Avenir Next LT Pro Light" w:hAnsi="Avenir Next LT Pro Light" w:cs="Calibri"/>
                <w:color w:val="000000"/>
                <w:sz w:val="20"/>
                <w:szCs w:val="20"/>
              </w:rPr>
              <w:t xml:space="preserve"> stayed with Traders Assoc and council to host a</w:t>
            </w:r>
            <w:r w:rsidRPr="00A17741">
              <w:rPr>
                <w:rFonts w:ascii="Avenir Next LT Pro Light" w:hAnsi="Avenir Next LT Pro Light" w:cs="Calibri"/>
                <w:color w:val="000000"/>
                <w:sz w:val="20"/>
                <w:szCs w:val="20"/>
              </w:rPr>
              <w:br/>
              <w:t xml:space="preserve">Music festival and collaboration is fundamental to protecting </w:t>
            </w:r>
            <w:proofErr w:type="spellStart"/>
            <w:r w:rsidRPr="00A17741">
              <w:rPr>
                <w:rFonts w:ascii="Avenir Next LT Pro Light" w:hAnsi="Avenir Next LT Pro Light" w:cs="Calibri"/>
                <w:color w:val="000000"/>
                <w:sz w:val="20"/>
                <w:szCs w:val="20"/>
              </w:rPr>
              <w:t>amd</w:t>
            </w:r>
            <w:proofErr w:type="spellEnd"/>
            <w:r w:rsidRPr="00A17741">
              <w:rPr>
                <w:rFonts w:ascii="Avenir Next LT Pro Light" w:hAnsi="Avenir Next LT Pro Light" w:cs="Calibri"/>
                <w:color w:val="000000"/>
                <w:sz w:val="20"/>
                <w:szCs w:val="20"/>
              </w:rPr>
              <w:t xml:space="preserve"> promoting live music</w:t>
            </w:r>
          </w:p>
        </w:tc>
      </w:tr>
      <w:tr w:rsidR="004524CB" w:rsidRPr="00A17741" w14:paraId="490D19E6" w14:textId="77777777" w:rsidTr="00A920CD">
        <w:trPr>
          <w:trHeight w:val="300"/>
        </w:trPr>
        <w:tc>
          <w:tcPr>
            <w:tcW w:w="9776" w:type="dxa"/>
            <w:shd w:val="clear" w:color="auto" w:fill="auto"/>
            <w:hideMark/>
          </w:tcPr>
          <w:p w14:paraId="055FD8CE"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proofErr w:type="spellStart"/>
            <w:r w:rsidRPr="00A17741">
              <w:rPr>
                <w:rFonts w:ascii="Avenir Next LT Pro Light" w:hAnsi="Avenir Next LT Pro Light" w:cs="Calibri"/>
                <w:color w:val="000000"/>
                <w:sz w:val="20"/>
                <w:szCs w:val="20"/>
              </w:rPr>
              <w:t>Covid</w:t>
            </w:r>
            <w:proofErr w:type="spellEnd"/>
            <w:r w:rsidRPr="00A17741">
              <w:rPr>
                <w:rFonts w:ascii="Avenir Next LT Pro Light" w:hAnsi="Avenir Next LT Pro Light" w:cs="Calibri"/>
                <w:color w:val="000000"/>
                <w:sz w:val="20"/>
                <w:szCs w:val="20"/>
              </w:rPr>
              <w:t xml:space="preserve"> safe plans are critical to venue viability and business certainty.</w:t>
            </w:r>
          </w:p>
        </w:tc>
      </w:tr>
      <w:tr w:rsidR="004524CB" w:rsidRPr="00A17741" w14:paraId="2C94BEF2" w14:textId="77777777" w:rsidTr="00A920CD">
        <w:trPr>
          <w:trHeight w:val="300"/>
        </w:trPr>
        <w:tc>
          <w:tcPr>
            <w:tcW w:w="9776" w:type="dxa"/>
            <w:shd w:val="clear" w:color="auto" w:fill="auto"/>
            <w:hideMark/>
          </w:tcPr>
          <w:p w14:paraId="16A755D6"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sounds terrific</w:t>
            </w:r>
          </w:p>
        </w:tc>
      </w:tr>
      <w:tr w:rsidR="004524CB" w:rsidRPr="00A17741" w14:paraId="57CEE6C3" w14:textId="77777777" w:rsidTr="00A920CD">
        <w:trPr>
          <w:trHeight w:val="2100"/>
        </w:trPr>
        <w:tc>
          <w:tcPr>
            <w:tcW w:w="9776" w:type="dxa"/>
            <w:shd w:val="clear" w:color="auto" w:fill="auto"/>
            <w:hideMark/>
          </w:tcPr>
          <w:p w14:paraId="616E1956"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 xml:space="preserve">Good idea but for God’s sake don’t attract thousands of people from elsewhere and turn it into something that the locals cannot enjoy. Pitch it to the locals, charge the </w:t>
            </w:r>
            <w:proofErr w:type="spellStart"/>
            <w:proofErr w:type="gramStart"/>
            <w:r w:rsidRPr="00A17741">
              <w:rPr>
                <w:rFonts w:ascii="Avenir Next LT Pro Light" w:hAnsi="Avenir Next LT Pro Light" w:cs="Calibri"/>
                <w:color w:val="000000"/>
                <w:sz w:val="20"/>
                <w:szCs w:val="20"/>
              </w:rPr>
              <w:t>non residents</w:t>
            </w:r>
            <w:proofErr w:type="spellEnd"/>
            <w:proofErr w:type="gramEnd"/>
            <w:r w:rsidRPr="00A17741">
              <w:rPr>
                <w:rFonts w:ascii="Avenir Next LT Pro Light" w:hAnsi="Avenir Next LT Pro Light" w:cs="Calibri"/>
                <w:color w:val="000000"/>
                <w:sz w:val="20"/>
                <w:szCs w:val="20"/>
              </w:rPr>
              <w:t xml:space="preserve"> only and give priority seating to residents. Make residents feel valued so they will support the programs and be eager patrons</w:t>
            </w:r>
            <w:r w:rsidRPr="00A17741">
              <w:rPr>
                <w:rFonts w:ascii="Avenir Next LT Pro Light" w:hAnsi="Avenir Next LT Pro Light" w:cs="Calibri"/>
                <w:color w:val="000000"/>
                <w:sz w:val="20"/>
                <w:szCs w:val="20"/>
              </w:rPr>
              <w:br/>
              <w:t xml:space="preserve">Also keep open space events contained so locals don’t have to forgo access to parks and beaches for the </w:t>
            </w:r>
            <w:proofErr w:type="spellStart"/>
            <w:r w:rsidRPr="00A17741">
              <w:rPr>
                <w:rFonts w:ascii="Avenir Next LT Pro Light" w:hAnsi="Avenir Next LT Pro Light" w:cs="Calibri"/>
                <w:color w:val="000000"/>
                <w:sz w:val="20"/>
                <w:szCs w:val="20"/>
              </w:rPr>
              <w:t>ake</w:t>
            </w:r>
            <w:proofErr w:type="spellEnd"/>
            <w:r w:rsidRPr="00A17741">
              <w:rPr>
                <w:rFonts w:ascii="Avenir Next LT Pro Light" w:hAnsi="Avenir Next LT Pro Light" w:cs="Calibri"/>
                <w:color w:val="000000"/>
                <w:sz w:val="20"/>
                <w:szCs w:val="20"/>
              </w:rPr>
              <w:t xml:space="preserve"> of external free loaders</w:t>
            </w:r>
          </w:p>
        </w:tc>
      </w:tr>
      <w:tr w:rsidR="004524CB" w:rsidRPr="00A17741" w14:paraId="02E62A30" w14:textId="77777777" w:rsidTr="00A920CD">
        <w:trPr>
          <w:trHeight w:val="878"/>
        </w:trPr>
        <w:tc>
          <w:tcPr>
            <w:tcW w:w="9776" w:type="dxa"/>
            <w:shd w:val="clear" w:color="auto" w:fill="auto"/>
            <w:hideMark/>
          </w:tcPr>
          <w:p w14:paraId="37779D9C"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This strategy I support because it has a focus on residents &amp; building community linkages / &amp; it engages people in local community spaces - no audience of bogans / rev heads required / people can walk rather than drive to these activities</w:t>
            </w:r>
          </w:p>
        </w:tc>
      </w:tr>
      <w:tr w:rsidR="004524CB" w:rsidRPr="00A17741" w14:paraId="713C76AF" w14:textId="77777777" w:rsidTr="00A920CD">
        <w:trPr>
          <w:trHeight w:val="300"/>
        </w:trPr>
        <w:tc>
          <w:tcPr>
            <w:tcW w:w="9776" w:type="dxa"/>
            <w:shd w:val="clear" w:color="auto" w:fill="auto"/>
            <w:hideMark/>
          </w:tcPr>
          <w:p w14:paraId="52ED35F9"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 xml:space="preserve">This will be great for the health of the </w:t>
            </w:r>
            <w:proofErr w:type="spellStart"/>
            <w:r w:rsidRPr="00A17741">
              <w:rPr>
                <w:rFonts w:ascii="Avenir Next LT Pro Light" w:hAnsi="Avenir Next LT Pro Light" w:cs="Calibri"/>
                <w:color w:val="000000"/>
                <w:sz w:val="20"/>
                <w:szCs w:val="20"/>
              </w:rPr>
              <w:t>CoPP</w:t>
            </w:r>
            <w:proofErr w:type="spellEnd"/>
            <w:r w:rsidRPr="00A17741">
              <w:rPr>
                <w:rFonts w:ascii="Avenir Next LT Pro Light" w:hAnsi="Avenir Next LT Pro Light" w:cs="Calibri"/>
                <w:color w:val="000000"/>
                <w:sz w:val="20"/>
                <w:szCs w:val="20"/>
              </w:rPr>
              <w:t xml:space="preserve"> community</w:t>
            </w:r>
          </w:p>
        </w:tc>
      </w:tr>
      <w:tr w:rsidR="004524CB" w:rsidRPr="00A17741" w14:paraId="60713F4C" w14:textId="77777777" w:rsidTr="00A920CD">
        <w:trPr>
          <w:trHeight w:val="300"/>
        </w:trPr>
        <w:tc>
          <w:tcPr>
            <w:tcW w:w="9776" w:type="dxa"/>
            <w:shd w:val="clear" w:color="auto" w:fill="auto"/>
            <w:hideMark/>
          </w:tcPr>
          <w:p w14:paraId="37A217A1"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Music is good for everyone.</w:t>
            </w:r>
          </w:p>
        </w:tc>
      </w:tr>
      <w:tr w:rsidR="004524CB" w:rsidRPr="00A17741" w14:paraId="639DF3F8" w14:textId="77777777" w:rsidTr="00A920CD">
        <w:trPr>
          <w:trHeight w:val="300"/>
        </w:trPr>
        <w:tc>
          <w:tcPr>
            <w:tcW w:w="9776" w:type="dxa"/>
            <w:shd w:val="clear" w:color="auto" w:fill="auto"/>
            <w:hideMark/>
          </w:tcPr>
          <w:p w14:paraId="73962F35"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more support for live music needed</w:t>
            </w:r>
          </w:p>
        </w:tc>
      </w:tr>
      <w:tr w:rsidR="004524CB" w:rsidRPr="00A17741" w14:paraId="0DFB4DAA" w14:textId="77777777" w:rsidTr="00A920CD">
        <w:trPr>
          <w:trHeight w:val="300"/>
        </w:trPr>
        <w:tc>
          <w:tcPr>
            <w:tcW w:w="9776" w:type="dxa"/>
            <w:shd w:val="clear" w:color="auto" w:fill="auto"/>
            <w:hideMark/>
          </w:tcPr>
          <w:p w14:paraId="3DA56AB4"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Obviously good objective.</w:t>
            </w:r>
          </w:p>
        </w:tc>
      </w:tr>
      <w:tr w:rsidR="004524CB" w:rsidRPr="00A17741" w14:paraId="1A54403E" w14:textId="77777777" w:rsidTr="00A920CD">
        <w:trPr>
          <w:trHeight w:val="300"/>
        </w:trPr>
        <w:tc>
          <w:tcPr>
            <w:tcW w:w="9776" w:type="dxa"/>
            <w:shd w:val="clear" w:color="auto" w:fill="auto"/>
            <w:hideMark/>
          </w:tcPr>
          <w:p w14:paraId="7CDF372A"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Both very supportive and unsure - you need to fix this not having anything for 2.</w:t>
            </w:r>
          </w:p>
        </w:tc>
      </w:tr>
      <w:tr w:rsidR="004524CB" w:rsidRPr="00A17741" w14:paraId="593AA899" w14:textId="77777777" w:rsidTr="00A920CD">
        <w:trPr>
          <w:trHeight w:val="518"/>
        </w:trPr>
        <w:tc>
          <w:tcPr>
            <w:tcW w:w="9776" w:type="dxa"/>
            <w:shd w:val="clear" w:color="auto" w:fill="auto"/>
            <w:hideMark/>
          </w:tcPr>
          <w:p w14:paraId="2D315946"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The map in the document says it all. This is an attempt by a cluster of venues, promoters and musicians to get ratepayers to subsidise their businesses.</w:t>
            </w:r>
          </w:p>
        </w:tc>
      </w:tr>
      <w:tr w:rsidR="004524CB" w:rsidRPr="00A17741" w14:paraId="7B157B67" w14:textId="77777777" w:rsidTr="00A920CD">
        <w:trPr>
          <w:trHeight w:val="285"/>
        </w:trPr>
        <w:tc>
          <w:tcPr>
            <w:tcW w:w="9776" w:type="dxa"/>
            <w:shd w:val="clear" w:color="auto" w:fill="auto"/>
            <w:hideMark/>
          </w:tcPr>
          <w:p w14:paraId="3A62CB13"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Include all, keep libraries relevant</w:t>
            </w:r>
          </w:p>
        </w:tc>
      </w:tr>
      <w:tr w:rsidR="004524CB" w:rsidRPr="00A17741" w14:paraId="72E17D05" w14:textId="77777777" w:rsidTr="00A920CD">
        <w:trPr>
          <w:trHeight w:val="1778"/>
        </w:trPr>
        <w:tc>
          <w:tcPr>
            <w:tcW w:w="9776" w:type="dxa"/>
            <w:shd w:val="clear" w:color="auto" w:fill="auto"/>
            <w:hideMark/>
          </w:tcPr>
          <w:p w14:paraId="022C2704"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"Explore ways" is simply a way of justifying employing yet more Council staff. With no accountability for defined outcomes. Has there been any study on the cost-benefit of this? Or on the opportunity cost of not spending the money on something else? In the context of a ~$16m budget deficit, the discretionary spending by Council needs to stop. You need to focus on the basics. It's not Council's task to solve all the problems in society. Every time it tries to be all things to all people, it loses focus on its core responsibilities and does them poorly.</w:t>
            </w:r>
            <w:r w:rsidRPr="00A17741">
              <w:rPr>
                <w:rFonts w:ascii="Avenir Next LT Pro Light" w:hAnsi="Avenir Next LT Pro Light" w:cs="Calibri"/>
                <w:color w:val="000000"/>
                <w:sz w:val="20"/>
                <w:szCs w:val="20"/>
              </w:rPr>
              <w:br/>
              <w:t>Spending taxpayer money on support to private venues is just not on.</w:t>
            </w:r>
          </w:p>
        </w:tc>
      </w:tr>
      <w:tr w:rsidR="004524CB" w:rsidRPr="00A17741" w14:paraId="69ACA462" w14:textId="77777777" w:rsidTr="00A920CD">
        <w:trPr>
          <w:trHeight w:val="1367"/>
        </w:trPr>
        <w:tc>
          <w:tcPr>
            <w:tcW w:w="9776" w:type="dxa"/>
            <w:shd w:val="clear" w:color="auto" w:fill="auto"/>
            <w:hideMark/>
          </w:tcPr>
          <w:p w14:paraId="4F862E57"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These are great initiatives. However, COPP and venues must be sensitive to residents living nearby and ensure that noise limitation and management strategies are in place. This should include establishing clear noise management policies, installing noise limiters, installing physical noise barriers, managing crowds entering and leaving venues, requiring venues to have noise management plans, training for all staff and adequate resourcing to monitor, police and respond to resident complaints in real time.</w:t>
            </w:r>
          </w:p>
        </w:tc>
      </w:tr>
      <w:tr w:rsidR="004524CB" w:rsidRPr="00A17741" w14:paraId="55D8956B" w14:textId="77777777" w:rsidTr="00A920CD">
        <w:trPr>
          <w:trHeight w:val="536"/>
        </w:trPr>
        <w:tc>
          <w:tcPr>
            <w:tcW w:w="9776" w:type="dxa"/>
            <w:shd w:val="clear" w:color="auto" w:fill="auto"/>
            <w:hideMark/>
          </w:tcPr>
          <w:p w14:paraId="1F2B2935" w14:textId="5E5F2F82"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 xml:space="preserve">OMG Disable access has been reduced in many venues, </w:t>
            </w:r>
            <w:proofErr w:type="spellStart"/>
            <w:r w:rsidRPr="00A17741">
              <w:rPr>
                <w:rFonts w:ascii="Avenir Next LT Pro Light" w:hAnsi="Avenir Next LT Pro Light" w:cs="Calibri"/>
                <w:color w:val="000000"/>
                <w:sz w:val="20"/>
                <w:szCs w:val="20"/>
              </w:rPr>
              <w:t>eg</w:t>
            </w:r>
            <w:proofErr w:type="spellEnd"/>
            <w:r w:rsidRPr="00A17741">
              <w:rPr>
                <w:rFonts w:ascii="Avenir Next LT Pro Light" w:hAnsi="Avenir Next LT Pro Light" w:cs="Calibri"/>
                <w:color w:val="000000"/>
                <w:sz w:val="20"/>
                <w:szCs w:val="20"/>
              </w:rPr>
              <w:t xml:space="preserve"> </w:t>
            </w:r>
            <w:proofErr w:type="spellStart"/>
            <w:r w:rsidRPr="00A17741">
              <w:rPr>
                <w:rFonts w:ascii="Avenir Next LT Pro Light" w:hAnsi="Avenir Next LT Pro Light" w:cs="Calibri"/>
                <w:color w:val="000000"/>
                <w:sz w:val="20"/>
                <w:szCs w:val="20"/>
              </w:rPr>
              <w:t>TheatreWorks</w:t>
            </w:r>
            <w:proofErr w:type="spellEnd"/>
            <w:r w:rsidRPr="00A17741">
              <w:rPr>
                <w:rFonts w:ascii="Avenir Next LT Pro Light" w:hAnsi="Avenir Next LT Pro Light" w:cs="Calibri"/>
                <w:color w:val="000000"/>
                <w:sz w:val="20"/>
                <w:szCs w:val="20"/>
              </w:rPr>
              <w:t xml:space="preserve"> and Red Stitch. At the Espy, the live music offer in now mostly in the basement, the only </w:t>
            </w:r>
            <w:proofErr w:type="spellStart"/>
            <w:r w:rsidRPr="00A17741">
              <w:rPr>
                <w:rFonts w:ascii="Avenir Next LT Pro Light" w:hAnsi="Avenir Next LT Pro Light" w:cs="Calibri"/>
                <w:color w:val="000000"/>
                <w:sz w:val="20"/>
                <w:szCs w:val="20"/>
              </w:rPr>
              <w:t>inaccessable</w:t>
            </w:r>
            <w:proofErr w:type="spellEnd"/>
            <w:r w:rsidRPr="00A17741">
              <w:rPr>
                <w:rFonts w:ascii="Avenir Next LT Pro Light" w:hAnsi="Avenir Next LT Pro Light" w:cs="Calibri"/>
                <w:color w:val="000000"/>
                <w:sz w:val="20"/>
                <w:szCs w:val="20"/>
              </w:rPr>
              <w:t xml:space="preserve"> venue within the hotel. </w:t>
            </w:r>
          </w:p>
        </w:tc>
      </w:tr>
      <w:tr w:rsidR="004524CB" w:rsidRPr="00A17741" w14:paraId="36F546A4" w14:textId="77777777" w:rsidTr="00A920CD">
        <w:trPr>
          <w:trHeight w:val="300"/>
        </w:trPr>
        <w:tc>
          <w:tcPr>
            <w:tcW w:w="9776" w:type="dxa"/>
            <w:shd w:val="clear" w:color="auto" w:fill="auto"/>
            <w:hideMark/>
          </w:tcPr>
          <w:p w14:paraId="70E9086E"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still no mention of choirs</w:t>
            </w:r>
          </w:p>
        </w:tc>
      </w:tr>
      <w:tr w:rsidR="004524CB" w:rsidRPr="00A17741" w14:paraId="7C6D1ACC" w14:textId="77777777" w:rsidTr="00A920CD">
        <w:trPr>
          <w:trHeight w:val="300"/>
        </w:trPr>
        <w:tc>
          <w:tcPr>
            <w:tcW w:w="9776" w:type="dxa"/>
            <w:shd w:val="clear" w:color="auto" w:fill="auto"/>
            <w:hideMark/>
          </w:tcPr>
          <w:p w14:paraId="7AA3E3F5"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I support equality of opportunity to enjoy music and related activities.</w:t>
            </w:r>
          </w:p>
        </w:tc>
      </w:tr>
      <w:tr w:rsidR="004524CB" w:rsidRPr="00A17741" w14:paraId="13F8D3E2" w14:textId="77777777" w:rsidTr="00A920CD">
        <w:trPr>
          <w:trHeight w:val="823"/>
        </w:trPr>
        <w:tc>
          <w:tcPr>
            <w:tcW w:w="9776" w:type="dxa"/>
            <w:shd w:val="clear" w:color="auto" w:fill="auto"/>
            <w:hideMark/>
          </w:tcPr>
          <w:p w14:paraId="00A9FA6D"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 xml:space="preserve">Libraries are a place of quiet. Not noise... Wrong venue ... Who would have thought to mix to opposites like noise and quiet all in one </w:t>
            </w:r>
            <w:proofErr w:type="gramStart"/>
            <w:r w:rsidRPr="00A17741">
              <w:rPr>
                <w:rFonts w:ascii="Avenir Next LT Pro Light" w:hAnsi="Avenir Next LT Pro Light" w:cs="Calibri"/>
                <w:color w:val="000000"/>
                <w:sz w:val="20"/>
                <w:szCs w:val="20"/>
              </w:rPr>
              <w:t>facility.</w:t>
            </w:r>
            <w:proofErr w:type="gramEnd"/>
            <w:r w:rsidRPr="00A17741">
              <w:rPr>
                <w:rFonts w:ascii="Avenir Next LT Pro Light" w:hAnsi="Avenir Next LT Pro Light" w:cs="Calibri"/>
                <w:color w:val="000000"/>
                <w:sz w:val="20"/>
                <w:szCs w:val="20"/>
              </w:rPr>
              <w:t xml:space="preserve"> Quite frankly this is silly.</w:t>
            </w:r>
            <w:r w:rsidRPr="00A17741">
              <w:rPr>
                <w:rFonts w:ascii="Avenir Next LT Pro Light" w:hAnsi="Avenir Next LT Pro Light" w:cs="Calibri"/>
                <w:color w:val="000000"/>
                <w:sz w:val="20"/>
                <w:szCs w:val="20"/>
              </w:rPr>
              <w:br/>
            </w:r>
            <w:proofErr w:type="gramStart"/>
            <w:r w:rsidRPr="00A17741">
              <w:rPr>
                <w:rFonts w:ascii="Avenir Next LT Pro Light" w:hAnsi="Avenir Next LT Pro Light" w:cs="Calibri"/>
                <w:color w:val="000000"/>
                <w:sz w:val="20"/>
                <w:szCs w:val="20"/>
              </w:rPr>
              <w:t>On line</w:t>
            </w:r>
            <w:proofErr w:type="gramEnd"/>
            <w:r w:rsidRPr="00A17741">
              <w:rPr>
                <w:rFonts w:ascii="Avenir Next LT Pro Light" w:hAnsi="Avenir Next LT Pro Light" w:cs="Calibri"/>
                <w:color w:val="000000"/>
                <w:sz w:val="20"/>
                <w:szCs w:val="20"/>
              </w:rPr>
              <w:t xml:space="preserve"> access screening... we already have this Google it and </w:t>
            </w:r>
            <w:proofErr w:type="spellStart"/>
            <w:r w:rsidRPr="00A17741">
              <w:rPr>
                <w:rFonts w:ascii="Avenir Next LT Pro Light" w:hAnsi="Avenir Next LT Pro Light" w:cs="Calibri"/>
                <w:color w:val="000000"/>
                <w:sz w:val="20"/>
                <w:szCs w:val="20"/>
              </w:rPr>
              <w:t>Youtube</w:t>
            </w:r>
            <w:proofErr w:type="spellEnd"/>
            <w:r w:rsidRPr="00A17741">
              <w:rPr>
                <w:rFonts w:ascii="Avenir Next LT Pro Light" w:hAnsi="Avenir Next LT Pro Light" w:cs="Calibri"/>
                <w:color w:val="000000"/>
                <w:sz w:val="20"/>
                <w:szCs w:val="20"/>
              </w:rPr>
              <w:t xml:space="preserve"> it. Why reinvent the wheel peeps?</w:t>
            </w:r>
          </w:p>
        </w:tc>
      </w:tr>
      <w:tr w:rsidR="004524CB" w:rsidRPr="00A17741" w14:paraId="35BAEBCA" w14:textId="77777777" w:rsidTr="00A920CD">
        <w:trPr>
          <w:trHeight w:val="300"/>
        </w:trPr>
        <w:tc>
          <w:tcPr>
            <w:tcW w:w="9776" w:type="dxa"/>
            <w:shd w:val="clear" w:color="auto" w:fill="auto"/>
            <w:hideMark/>
          </w:tcPr>
          <w:p w14:paraId="4BE545FE"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No further comment necessary</w:t>
            </w:r>
          </w:p>
        </w:tc>
      </w:tr>
      <w:tr w:rsidR="004524CB" w:rsidRPr="00A17741" w14:paraId="656CF8F0" w14:textId="77777777" w:rsidTr="00A920CD">
        <w:trPr>
          <w:trHeight w:val="627"/>
        </w:trPr>
        <w:tc>
          <w:tcPr>
            <w:tcW w:w="9776" w:type="dxa"/>
            <w:shd w:val="clear" w:color="auto" w:fill="auto"/>
            <w:hideMark/>
          </w:tcPr>
          <w:p w14:paraId="5EF483B1"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Agree with all of the above.  Just don't 'over do' the rules and regulations to become a 'nanny state' and ruin the natural flow of people's enjoyment (for all).</w:t>
            </w:r>
          </w:p>
        </w:tc>
      </w:tr>
      <w:tr w:rsidR="004524CB" w:rsidRPr="00A17741" w14:paraId="594E1984" w14:textId="77777777" w:rsidTr="00A920CD">
        <w:trPr>
          <w:trHeight w:val="300"/>
        </w:trPr>
        <w:tc>
          <w:tcPr>
            <w:tcW w:w="9776" w:type="dxa"/>
            <w:shd w:val="clear" w:color="auto" w:fill="auto"/>
            <w:hideMark/>
          </w:tcPr>
          <w:p w14:paraId="2096EEA6"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Council should not spend ratepayers’ money on these activities.</w:t>
            </w:r>
          </w:p>
        </w:tc>
      </w:tr>
      <w:tr w:rsidR="004524CB" w:rsidRPr="00A17741" w14:paraId="3B4DBFF2" w14:textId="77777777" w:rsidTr="00A920CD">
        <w:trPr>
          <w:trHeight w:val="1043"/>
        </w:trPr>
        <w:tc>
          <w:tcPr>
            <w:tcW w:w="9776" w:type="dxa"/>
            <w:shd w:val="clear" w:color="auto" w:fill="auto"/>
            <w:hideMark/>
          </w:tcPr>
          <w:p w14:paraId="2435B42C"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 xml:space="preserve">This is a terrible idea.  Public spaces are for people to freely enjoy not to have to listen to loud music, deal with drunk and drug affected people and </w:t>
            </w:r>
            <w:proofErr w:type="spellStart"/>
            <w:r w:rsidRPr="00A17741">
              <w:rPr>
                <w:rFonts w:ascii="Avenir Next LT Pro Light" w:hAnsi="Avenir Next LT Pro Light" w:cs="Calibri"/>
                <w:color w:val="000000"/>
                <w:sz w:val="20"/>
                <w:szCs w:val="20"/>
              </w:rPr>
              <w:t>anti social</w:t>
            </w:r>
            <w:proofErr w:type="spellEnd"/>
            <w:r w:rsidRPr="00A17741">
              <w:rPr>
                <w:rFonts w:ascii="Avenir Next LT Pro Light" w:hAnsi="Avenir Next LT Pro Light" w:cs="Calibri"/>
                <w:color w:val="000000"/>
                <w:sz w:val="20"/>
                <w:szCs w:val="20"/>
              </w:rPr>
              <w:t xml:space="preserve"> </w:t>
            </w:r>
            <w:proofErr w:type="spellStart"/>
            <w:r w:rsidRPr="00A17741">
              <w:rPr>
                <w:rFonts w:ascii="Avenir Next LT Pro Light" w:hAnsi="Avenir Next LT Pro Light" w:cs="Calibri"/>
                <w:color w:val="000000"/>
                <w:sz w:val="20"/>
                <w:szCs w:val="20"/>
              </w:rPr>
              <w:t>behavior</w:t>
            </w:r>
            <w:proofErr w:type="spellEnd"/>
            <w:r w:rsidRPr="00A17741">
              <w:rPr>
                <w:rFonts w:ascii="Avenir Next LT Pro Light" w:hAnsi="Avenir Next LT Pro Light" w:cs="Calibri"/>
                <w:color w:val="000000"/>
                <w:sz w:val="20"/>
                <w:szCs w:val="20"/>
              </w:rPr>
              <w:t>.  There is a significant impact of huge crowds on our park lands from a vegetation and local wildlife point of view.  Parks and beaches are already used so much please leave open spaces for all not just a few.</w:t>
            </w:r>
          </w:p>
        </w:tc>
      </w:tr>
      <w:tr w:rsidR="004524CB" w:rsidRPr="00A17741" w14:paraId="3BEA6E78" w14:textId="77777777" w:rsidTr="00A920CD">
        <w:trPr>
          <w:trHeight w:val="251"/>
        </w:trPr>
        <w:tc>
          <w:tcPr>
            <w:tcW w:w="9776" w:type="dxa"/>
            <w:shd w:val="clear" w:color="auto" w:fill="auto"/>
            <w:hideMark/>
          </w:tcPr>
          <w:p w14:paraId="30C97717"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Waste of time and money.  It is not the role of local government to engineer entertainment.</w:t>
            </w:r>
          </w:p>
        </w:tc>
      </w:tr>
      <w:tr w:rsidR="004524CB" w:rsidRPr="00A17741" w14:paraId="38521D37" w14:textId="77777777" w:rsidTr="00A920CD">
        <w:trPr>
          <w:trHeight w:val="242"/>
        </w:trPr>
        <w:tc>
          <w:tcPr>
            <w:tcW w:w="9776" w:type="dxa"/>
            <w:shd w:val="clear" w:color="auto" w:fill="auto"/>
            <w:hideMark/>
          </w:tcPr>
          <w:p w14:paraId="2B9CC584"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 xml:space="preserve">Please include emerging and student musicians, not just expensive interstate </w:t>
            </w:r>
            <w:proofErr w:type="gramStart"/>
            <w:r w:rsidRPr="00A17741">
              <w:rPr>
                <w:rFonts w:ascii="Avenir Next LT Pro Light" w:hAnsi="Avenir Next LT Pro Light" w:cs="Calibri"/>
                <w:color w:val="000000"/>
                <w:sz w:val="20"/>
                <w:szCs w:val="20"/>
              </w:rPr>
              <w:t>headliners .</w:t>
            </w:r>
            <w:proofErr w:type="gramEnd"/>
          </w:p>
        </w:tc>
      </w:tr>
      <w:tr w:rsidR="004524CB" w:rsidRPr="00A17741" w14:paraId="0B1C2CC1" w14:textId="77777777" w:rsidTr="00A920CD">
        <w:trPr>
          <w:trHeight w:val="300"/>
        </w:trPr>
        <w:tc>
          <w:tcPr>
            <w:tcW w:w="9776" w:type="dxa"/>
            <w:shd w:val="clear" w:color="auto" w:fill="auto"/>
            <w:hideMark/>
          </w:tcPr>
          <w:p w14:paraId="41378CAA" w14:textId="77777777" w:rsidR="004524CB" w:rsidRPr="00A17741"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A17741">
              <w:rPr>
                <w:rFonts w:ascii="Avenir Next LT Pro Light" w:hAnsi="Avenir Next LT Pro Light" w:cs="Calibri"/>
                <w:color w:val="000000"/>
                <w:sz w:val="20"/>
                <w:szCs w:val="20"/>
              </w:rPr>
              <w:t>All good ideas</w:t>
            </w:r>
          </w:p>
        </w:tc>
      </w:tr>
    </w:tbl>
    <w:p w14:paraId="7761D974" w14:textId="27922D10" w:rsidR="00CD2F0F" w:rsidRDefault="00CD2F0F" w:rsidP="004524CB">
      <w:pPr>
        <w:rPr>
          <w:rFonts w:ascii="Akrobat" w:hAnsi="Akrobat"/>
          <w:b/>
          <w:bCs/>
          <w:color w:val="auto"/>
        </w:rPr>
      </w:pPr>
    </w:p>
    <w:p w14:paraId="2DD781A7" w14:textId="3F95AF0C" w:rsidR="00100219" w:rsidRDefault="00100219" w:rsidP="004524CB">
      <w:pPr>
        <w:rPr>
          <w:rFonts w:ascii="Akrobat" w:hAnsi="Akrobat"/>
          <w:b/>
          <w:bCs/>
          <w:color w:val="auto"/>
        </w:rPr>
      </w:pPr>
    </w:p>
    <w:p w14:paraId="6C692EDB" w14:textId="1A377D0C" w:rsidR="00100219" w:rsidRDefault="00100219" w:rsidP="004524CB">
      <w:pPr>
        <w:rPr>
          <w:rFonts w:ascii="Akrobat" w:hAnsi="Akrobat"/>
          <w:b/>
          <w:bCs/>
          <w:color w:val="auto"/>
        </w:rPr>
      </w:pPr>
    </w:p>
    <w:p w14:paraId="5DC50801" w14:textId="6AD0F59D" w:rsidR="00100219" w:rsidRDefault="00100219" w:rsidP="004524CB">
      <w:pPr>
        <w:rPr>
          <w:rFonts w:ascii="Akrobat" w:hAnsi="Akrobat"/>
          <w:b/>
          <w:bCs/>
          <w:color w:val="auto"/>
        </w:rPr>
      </w:pPr>
    </w:p>
    <w:p w14:paraId="6D6B6D69" w14:textId="4D514C35" w:rsidR="00100219" w:rsidRDefault="00100219" w:rsidP="004524CB">
      <w:pPr>
        <w:rPr>
          <w:rFonts w:ascii="Akrobat" w:hAnsi="Akrobat"/>
          <w:b/>
          <w:bCs/>
          <w:color w:val="auto"/>
        </w:rPr>
      </w:pPr>
    </w:p>
    <w:p w14:paraId="42E558DB" w14:textId="77777777" w:rsidR="00100219" w:rsidRDefault="00100219" w:rsidP="004524CB">
      <w:pPr>
        <w:rPr>
          <w:rFonts w:ascii="Akrobat" w:hAnsi="Akrobat"/>
          <w:b/>
          <w:bCs/>
          <w:color w:val="auto"/>
        </w:rPr>
      </w:pPr>
    </w:p>
    <w:p w14:paraId="4D3E3305" w14:textId="001A0789" w:rsidR="004524CB" w:rsidRPr="00452E95" w:rsidRDefault="004524CB" w:rsidP="00B23E7A">
      <w:pPr>
        <w:pStyle w:val="ListParagraph"/>
        <w:numPr>
          <w:ilvl w:val="0"/>
          <w:numId w:val="18"/>
        </w:numPr>
        <w:rPr>
          <w:rFonts w:ascii="Akrobat" w:hAnsi="Akrobat"/>
          <w:b/>
          <w:bCs/>
          <w:color w:val="auto"/>
          <w:sz w:val="20"/>
          <w:szCs w:val="20"/>
        </w:rPr>
      </w:pPr>
      <w:r w:rsidRPr="00452E95">
        <w:rPr>
          <w:rFonts w:ascii="Akrobat" w:hAnsi="Akrobat"/>
          <w:b/>
          <w:bCs/>
          <w:color w:val="auto"/>
          <w:sz w:val="20"/>
          <w:szCs w:val="20"/>
        </w:rPr>
        <w:t>Reinforce the view of Council as a supporter of live music, building trust by improving our transparency and clear communications.</w:t>
      </w:r>
    </w:p>
    <w:p w14:paraId="66382BF8" w14:textId="77777777" w:rsidR="004524CB" w:rsidRPr="006D3DD4" w:rsidRDefault="004524CB" w:rsidP="004524CB">
      <w:pPr>
        <w:rPr>
          <w:rFonts w:ascii="Avenir Next LT Pro" w:hAnsi="Avenir Next LT Pro"/>
          <w:b/>
          <w:bCs/>
          <w:sz w:val="4"/>
          <w:szCs w:val="4"/>
        </w:rPr>
      </w:pPr>
    </w:p>
    <w:tbl>
      <w:tblPr>
        <w:tblW w:w="9493" w:type="dxa"/>
        <w:tblCellMar>
          <w:top w:w="15" w:type="dxa"/>
          <w:bottom w:w="15" w:type="dxa"/>
        </w:tblCellMar>
        <w:tblLook w:val="04A0" w:firstRow="1" w:lastRow="0" w:firstColumn="1" w:lastColumn="0" w:noHBand="0" w:noVBand="1"/>
      </w:tblPr>
      <w:tblGrid>
        <w:gridCol w:w="9493"/>
      </w:tblGrid>
      <w:tr w:rsidR="004524CB" w:rsidRPr="006D3DD4" w14:paraId="38E2AE45" w14:textId="77777777" w:rsidTr="00A920CD">
        <w:trPr>
          <w:trHeight w:val="33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13FBAB2E"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 xml:space="preserve">"Create a live music group" - use existing </w:t>
            </w:r>
            <w:proofErr w:type="spellStart"/>
            <w:r w:rsidRPr="006D3DD4">
              <w:rPr>
                <w:rFonts w:ascii="Avenir Next LT Pro Light" w:hAnsi="Avenir Next LT Pro Light" w:cs="Calibri"/>
                <w:color w:val="000000"/>
                <w:sz w:val="20"/>
                <w:szCs w:val="20"/>
              </w:rPr>
              <w:t>councilrescources</w:t>
            </w:r>
            <w:proofErr w:type="spellEnd"/>
            <w:r w:rsidRPr="006D3DD4">
              <w:rPr>
                <w:rFonts w:ascii="Avenir Next LT Pro Light" w:hAnsi="Avenir Next LT Pro Light" w:cs="Calibri"/>
                <w:color w:val="000000"/>
                <w:sz w:val="20"/>
                <w:szCs w:val="20"/>
              </w:rPr>
              <w:t xml:space="preserve"> not create new positions ($)</w:t>
            </w:r>
          </w:p>
        </w:tc>
      </w:tr>
      <w:tr w:rsidR="004524CB" w:rsidRPr="006D3DD4" w14:paraId="3B299893" w14:textId="77777777" w:rsidTr="00A920CD">
        <w:trPr>
          <w:trHeight w:val="12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6B446D7F"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Living with Live Music guide - should this be...Playing live music in new places - consider the people who are living in the area (residents)...</w:t>
            </w:r>
            <w:r w:rsidRPr="006D3DD4">
              <w:rPr>
                <w:rFonts w:ascii="Avenir Next LT Pro Light" w:hAnsi="Avenir Next LT Pro Light" w:cs="Calibri"/>
                <w:color w:val="000000"/>
                <w:sz w:val="20"/>
                <w:szCs w:val="20"/>
              </w:rPr>
              <w:br/>
            </w:r>
            <w:r w:rsidRPr="006D3DD4">
              <w:rPr>
                <w:rFonts w:ascii="Avenir Next LT Pro Light" w:hAnsi="Avenir Next LT Pro Light" w:cs="Calibri"/>
                <w:color w:val="000000"/>
                <w:sz w:val="20"/>
                <w:szCs w:val="20"/>
              </w:rPr>
              <w:br/>
              <w:t>It feels like the music is coming before the residents here.</w:t>
            </w:r>
          </w:p>
        </w:tc>
      </w:tr>
      <w:tr w:rsidR="004524CB" w:rsidRPr="006D3DD4" w14:paraId="3261CFB8" w14:textId="77777777" w:rsidTr="00A920CD">
        <w:trPr>
          <w:trHeight w:val="9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45CF078F"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Please include a musician as a representative in your live music working group. There would be no music industry without musicians and musicians are also operating small businesses! Thank you!</w:t>
            </w:r>
          </w:p>
        </w:tc>
      </w:tr>
      <w:tr w:rsidR="004524CB" w:rsidRPr="006D3DD4" w14:paraId="2AB139F6" w14:textId="77777777" w:rsidTr="00A920CD">
        <w:trPr>
          <w:trHeight w:val="1698"/>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6D6A865B"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to have a "a sub-committee of Council’s Art and Soul Advisory Committee" is ludicrous!!</w:t>
            </w:r>
            <w:r w:rsidRPr="006D3DD4">
              <w:rPr>
                <w:rFonts w:ascii="Avenir Next LT Pro Light" w:hAnsi="Avenir Next LT Pro Light" w:cs="Calibri"/>
                <w:color w:val="000000"/>
                <w:sz w:val="20"/>
                <w:szCs w:val="20"/>
              </w:rPr>
              <w:br/>
              <w:t>this is NOT what we contribute money to council for!</w:t>
            </w:r>
            <w:r w:rsidRPr="006D3DD4">
              <w:rPr>
                <w:rFonts w:ascii="Avenir Next LT Pro Light" w:hAnsi="Avenir Next LT Pro Light" w:cs="Calibri"/>
                <w:color w:val="000000"/>
                <w:sz w:val="20"/>
                <w:szCs w:val="20"/>
              </w:rPr>
              <w:br/>
              <w:t xml:space="preserve">Council should be MORE concerned to protect our existing amenity of </w:t>
            </w:r>
            <w:proofErr w:type="spellStart"/>
            <w:r w:rsidRPr="006D3DD4">
              <w:rPr>
                <w:rFonts w:ascii="Avenir Next LT Pro Light" w:hAnsi="Avenir Next LT Pro Light" w:cs="Calibri"/>
                <w:color w:val="000000"/>
                <w:sz w:val="20"/>
                <w:szCs w:val="20"/>
              </w:rPr>
              <w:t>livable</w:t>
            </w:r>
            <w:proofErr w:type="spellEnd"/>
            <w:r w:rsidRPr="006D3DD4">
              <w:rPr>
                <w:rFonts w:ascii="Avenir Next LT Pro Light" w:hAnsi="Avenir Next LT Pro Light" w:cs="Calibri"/>
                <w:color w:val="000000"/>
                <w:sz w:val="20"/>
                <w:szCs w:val="20"/>
              </w:rPr>
              <w:t xml:space="preserve"> and peaceful appropriate development. And protect us from </w:t>
            </w:r>
            <w:proofErr w:type="spellStart"/>
            <w:r w:rsidRPr="006D3DD4">
              <w:rPr>
                <w:rFonts w:ascii="Avenir Next LT Pro Light" w:hAnsi="Avenir Next LT Pro Light" w:cs="Calibri"/>
                <w:color w:val="000000"/>
                <w:sz w:val="20"/>
                <w:szCs w:val="20"/>
              </w:rPr>
              <w:t>OVERdevelopmemt</w:t>
            </w:r>
            <w:proofErr w:type="spellEnd"/>
            <w:r w:rsidRPr="006D3DD4">
              <w:rPr>
                <w:rFonts w:ascii="Avenir Next LT Pro Light" w:hAnsi="Avenir Next LT Pro Light" w:cs="Calibri"/>
                <w:color w:val="000000"/>
                <w:sz w:val="20"/>
                <w:szCs w:val="20"/>
              </w:rPr>
              <w:t xml:space="preserve"> by developers seeking to exploit the lovely precious lifestyle and building environment we have fought so hard to maintain so far for decades!</w:t>
            </w:r>
          </w:p>
        </w:tc>
      </w:tr>
      <w:tr w:rsidR="004524CB" w:rsidRPr="006D3DD4" w14:paraId="3C7E2D7C" w14:textId="77777777" w:rsidTr="00A920CD">
        <w:trPr>
          <w:trHeight w:val="6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6C09513B"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 xml:space="preserve">This is all well and good as long as the whole thing doesn't get bogged down with red tape and </w:t>
            </w:r>
            <w:proofErr w:type="gramStart"/>
            <w:r w:rsidRPr="006D3DD4">
              <w:rPr>
                <w:rFonts w:ascii="Avenir Next LT Pro Light" w:hAnsi="Avenir Next LT Pro Light" w:cs="Calibri"/>
                <w:color w:val="000000"/>
                <w:sz w:val="20"/>
                <w:szCs w:val="20"/>
              </w:rPr>
              <w:t>slow moving</w:t>
            </w:r>
            <w:proofErr w:type="gramEnd"/>
            <w:r w:rsidRPr="006D3DD4">
              <w:rPr>
                <w:rFonts w:ascii="Avenir Next LT Pro Light" w:hAnsi="Avenir Next LT Pro Light" w:cs="Calibri"/>
                <w:color w:val="000000"/>
                <w:sz w:val="20"/>
                <w:szCs w:val="20"/>
              </w:rPr>
              <w:t xml:space="preserve"> council procedures</w:t>
            </w:r>
          </w:p>
        </w:tc>
      </w:tr>
      <w:tr w:rsidR="004524CB" w:rsidRPr="006D3DD4" w14:paraId="5749B761"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4FA3BAFF"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 xml:space="preserve">Sounds like a </w:t>
            </w:r>
            <w:proofErr w:type="gramStart"/>
            <w:r w:rsidRPr="006D3DD4">
              <w:rPr>
                <w:rFonts w:ascii="Avenir Next LT Pro Light" w:hAnsi="Avenir Next LT Pro Light" w:cs="Calibri"/>
                <w:color w:val="000000"/>
                <w:sz w:val="20"/>
                <w:szCs w:val="20"/>
              </w:rPr>
              <w:t>talk-fest</w:t>
            </w:r>
            <w:proofErr w:type="gramEnd"/>
            <w:r w:rsidRPr="006D3DD4">
              <w:rPr>
                <w:rFonts w:ascii="Avenir Next LT Pro Light" w:hAnsi="Avenir Next LT Pro Light" w:cs="Calibri"/>
                <w:color w:val="000000"/>
                <w:sz w:val="20"/>
                <w:szCs w:val="20"/>
              </w:rPr>
              <w:t>.</w:t>
            </w:r>
          </w:p>
        </w:tc>
      </w:tr>
      <w:tr w:rsidR="004524CB" w:rsidRPr="006D3DD4" w14:paraId="055C9829"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420CEFE9"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N/A</w:t>
            </w:r>
          </w:p>
        </w:tc>
      </w:tr>
      <w:tr w:rsidR="004524CB" w:rsidRPr="006D3DD4" w14:paraId="395BC240" w14:textId="77777777" w:rsidTr="00A920CD">
        <w:trPr>
          <w:trHeight w:val="338"/>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4C46208E"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 xml:space="preserve">As long as you can keep your goals in sight and get this done </w:t>
            </w:r>
            <w:proofErr w:type="gramStart"/>
            <w:r w:rsidRPr="006D3DD4">
              <w:rPr>
                <w:rFonts w:ascii="Avenir Next LT Pro Light" w:hAnsi="Avenir Next LT Pro Light" w:cs="Calibri"/>
                <w:color w:val="000000"/>
                <w:sz w:val="20"/>
                <w:szCs w:val="20"/>
              </w:rPr>
              <w:t>well</w:t>
            </w:r>
            <w:proofErr w:type="gramEnd"/>
            <w:r w:rsidRPr="006D3DD4">
              <w:rPr>
                <w:rFonts w:ascii="Avenir Next LT Pro Light" w:hAnsi="Avenir Next LT Pro Light" w:cs="Calibri"/>
                <w:color w:val="000000"/>
                <w:sz w:val="20"/>
                <w:szCs w:val="20"/>
              </w:rPr>
              <w:t xml:space="preserve"> I will support it.</w:t>
            </w:r>
          </w:p>
        </w:tc>
      </w:tr>
      <w:tr w:rsidR="004524CB" w:rsidRPr="006D3DD4" w14:paraId="4B067141" w14:textId="77777777" w:rsidTr="00A920CD">
        <w:trPr>
          <w:trHeight w:val="4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1037E2DA"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nothing has been done in the past with complaints - council get revenue they allow anything</w:t>
            </w:r>
          </w:p>
        </w:tc>
      </w:tr>
      <w:tr w:rsidR="004524CB" w:rsidRPr="006D3DD4" w14:paraId="441954BF" w14:textId="77777777" w:rsidTr="00A920CD">
        <w:trPr>
          <w:trHeight w:val="6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51339CF5"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The more the council can be involved in live music, the more chance it has to get back to where it was before COVID-19.</w:t>
            </w:r>
          </w:p>
        </w:tc>
      </w:tr>
      <w:tr w:rsidR="004524CB" w:rsidRPr="006D3DD4" w14:paraId="7676BD96"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1AD4F2E3"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Do not need more reports</w:t>
            </w:r>
          </w:p>
        </w:tc>
      </w:tr>
      <w:tr w:rsidR="004524CB" w:rsidRPr="006D3DD4" w14:paraId="69D641D3"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44541C80"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 xml:space="preserve">You need to work with police and </w:t>
            </w:r>
            <w:proofErr w:type="gramStart"/>
            <w:r w:rsidRPr="006D3DD4">
              <w:rPr>
                <w:rFonts w:ascii="Avenir Next LT Pro Light" w:hAnsi="Avenir Next LT Pro Light" w:cs="Calibri"/>
                <w:color w:val="000000"/>
                <w:sz w:val="20"/>
                <w:szCs w:val="20"/>
              </w:rPr>
              <w:t>traders</w:t>
            </w:r>
            <w:proofErr w:type="gramEnd"/>
            <w:r w:rsidRPr="006D3DD4">
              <w:rPr>
                <w:rFonts w:ascii="Avenir Next LT Pro Light" w:hAnsi="Avenir Next LT Pro Light" w:cs="Calibri"/>
                <w:color w:val="000000"/>
                <w:sz w:val="20"/>
                <w:szCs w:val="20"/>
              </w:rPr>
              <w:t xml:space="preserve"> association also.</w:t>
            </w:r>
          </w:p>
        </w:tc>
      </w:tr>
      <w:tr w:rsidR="004524CB" w:rsidRPr="006D3DD4" w14:paraId="5D135480" w14:textId="77777777" w:rsidTr="00A920CD">
        <w:trPr>
          <w:trHeight w:val="34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5BA827FF"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Facilitate patronage to St Kilda through communication such as a gig guide.</w:t>
            </w:r>
          </w:p>
        </w:tc>
      </w:tr>
      <w:tr w:rsidR="004524CB" w:rsidRPr="006D3DD4" w14:paraId="3EBB7925"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499D9DCC"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Transparency with all involved will hopefully keep all parties happy</w:t>
            </w:r>
          </w:p>
        </w:tc>
      </w:tr>
      <w:tr w:rsidR="004524CB" w:rsidRPr="006D3DD4" w14:paraId="1C0EF08C"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392358B5"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communication is imperative</w:t>
            </w:r>
          </w:p>
        </w:tc>
      </w:tr>
      <w:tr w:rsidR="004524CB" w:rsidRPr="006D3DD4" w14:paraId="167BAAC0" w14:textId="77777777" w:rsidTr="00A920CD">
        <w:trPr>
          <w:trHeight w:val="554"/>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042EE7B5"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 xml:space="preserve">Please leave this to Creative Vic. I feel concerned about this as it is very </w:t>
            </w:r>
            <w:proofErr w:type="spellStart"/>
            <w:r w:rsidRPr="006D3DD4">
              <w:rPr>
                <w:rFonts w:ascii="Avenir Next LT Pro Light" w:hAnsi="Avenir Next LT Pro Light" w:cs="Calibri"/>
                <w:color w:val="000000"/>
                <w:sz w:val="20"/>
                <w:szCs w:val="20"/>
              </w:rPr>
              <w:t>non specific</w:t>
            </w:r>
            <w:proofErr w:type="spellEnd"/>
            <w:r w:rsidRPr="006D3DD4">
              <w:rPr>
                <w:rFonts w:ascii="Avenir Next LT Pro Light" w:hAnsi="Avenir Next LT Pro Light" w:cs="Calibri"/>
                <w:color w:val="000000"/>
                <w:sz w:val="20"/>
                <w:szCs w:val="20"/>
              </w:rPr>
              <w:t>- I do not trust council to help anyone feel empowered in this area - live music &amp; noise is a divisive topic</w:t>
            </w:r>
          </w:p>
        </w:tc>
      </w:tr>
      <w:tr w:rsidR="004524CB" w:rsidRPr="006D3DD4" w14:paraId="6DEFECA0"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215250BB"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 xml:space="preserve">If </w:t>
            </w:r>
            <w:proofErr w:type="spellStart"/>
            <w:r w:rsidRPr="006D3DD4">
              <w:rPr>
                <w:rFonts w:ascii="Avenir Next LT Pro Light" w:hAnsi="Avenir Next LT Pro Light" w:cs="Calibri"/>
                <w:color w:val="000000"/>
                <w:sz w:val="20"/>
                <w:szCs w:val="20"/>
              </w:rPr>
              <w:t>CoPP</w:t>
            </w:r>
            <w:proofErr w:type="spellEnd"/>
            <w:r w:rsidRPr="006D3DD4">
              <w:rPr>
                <w:rFonts w:ascii="Avenir Next LT Pro Light" w:hAnsi="Avenir Next LT Pro Light" w:cs="Calibri"/>
                <w:color w:val="000000"/>
                <w:sz w:val="20"/>
                <w:szCs w:val="20"/>
              </w:rPr>
              <w:t xml:space="preserve"> is supportive this will create great confidence</w:t>
            </w:r>
          </w:p>
        </w:tc>
      </w:tr>
      <w:tr w:rsidR="004524CB" w:rsidRPr="006D3DD4" w14:paraId="76699DED" w14:textId="77777777" w:rsidTr="00A920CD">
        <w:trPr>
          <w:trHeight w:val="184"/>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28559609"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Hopefully this will better with sound issues and complaints and resolve these matters fairly.</w:t>
            </w:r>
          </w:p>
        </w:tc>
      </w:tr>
      <w:tr w:rsidR="004524CB" w:rsidRPr="006D3DD4" w14:paraId="400C6400"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4CDC71F3"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all good aims</w:t>
            </w:r>
          </w:p>
        </w:tc>
      </w:tr>
      <w:tr w:rsidR="004524CB" w:rsidRPr="006D3DD4" w14:paraId="60159FE0" w14:textId="77777777" w:rsidTr="00A920CD">
        <w:trPr>
          <w:trHeight w:val="251"/>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36651CFB"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Music venues need clear guidelines administered through a single local authority.</w:t>
            </w:r>
          </w:p>
        </w:tc>
      </w:tr>
      <w:tr w:rsidR="004524CB" w:rsidRPr="006D3DD4" w14:paraId="68199B2D"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38A33449" w14:textId="738EADF6" w:rsidR="004524CB" w:rsidRPr="006D3DD4" w:rsidRDefault="00C722BF"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591F47">
              <w:rPr>
                <w:sz w:val="20"/>
                <w:szCs w:val="20"/>
              </w:rPr>
              <w:t>[</w:t>
            </w:r>
            <w:r w:rsidRPr="00591F47">
              <w:rPr>
                <w:rFonts w:ascii="Avenir Next LT Pro" w:hAnsi="Avenir Next LT Pro"/>
                <w:sz w:val="20"/>
                <w:szCs w:val="20"/>
              </w:rPr>
              <w:t>edited to remove identify references of businesses, individuals and staff]</w:t>
            </w:r>
            <w:r w:rsidRPr="0098084C">
              <w:rPr>
                <w:rFonts w:ascii="Avenir Next LT Pro" w:hAnsi="Avenir Next LT Pro" w:cs="Calibri"/>
                <w:color w:val="000000"/>
                <w:sz w:val="18"/>
                <w:szCs w:val="18"/>
              </w:rPr>
              <w:t xml:space="preserve"> </w:t>
            </w:r>
            <w:r w:rsidR="004524CB" w:rsidRPr="006D3DD4">
              <w:rPr>
                <w:rFonts w:ascii="Avenir Next LT Pro Light" w:hAnsi="Avenir Next LT Pro Light" w:cs="Calibri"/>
                <w:color w:val="000000"/>
                <w:sz w:val="20"/>
                <w:szCs w:val="20"/>
              </w:rPr>
              <w:t>is president of St Kilda Live Music Community.</w:t>
            </w:r>
          </w:p>
        </w:tc>
      </w:tr>
      <w:tr w:rsidR="004524CB" w:rsidRPr="006D3DD4" w14:paraId="23F27B1A" w14:textId="77777777" w:rsidTr="00A920CD">
        <w:trPr>
          <w:trHeight w:val="6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3962F234"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 xml:space="preserve">I in essence want to support anything that delivers live music venues to us residents of </w:t>
            </w:r>
            <w:proofErr w:type="spellStart"/>
            <w:r w:rsidRPr="006D3DD4">
              <w:rPr>
                <w:rFonts w:ascii="Avenir Next LT Pro Light" w:hAnsi="Avenir Next LT Pro Light" w:cs="Calibri"/>
                <w:color w:val="000000"/>
                <w:sz w:val="20"/>
                <w:szCs w:val="20"/>
              </w:rPr>
              <w:t>st</w:t>
            </w:r>
            <w:proofErr w:type="spellEnd"/>
            <w:r w:rsidRPr="006D3DD4">
              <w:rPr>
                <w:rFonts w:ascii="Avenir Next LT Pro Light" w:hAnsi="Avenir Next LT Pro Light" w:cs="Calibri"/>
                <w:color w:val="000000"/>
                <w:sz w:val="20"/>
                <w:szCs w:val="20"/>
              </w:rPr>
              <w:t xml:space="preserve"> </w:t>
            </w:r>
            <w:proofErr w:type="spellStart"/>
            <w:r w:rsidRPr="006D3DD4">
              <w:rPr>
                <w:rFonts w:ascii="Avenir Next LT Pro Light" w:hAnsi="Avenir Next LT Pro Light" w:cs="Calibri"/>
                <w:color w:val="000000"/>
                <w:sz w:val="20"/>
                <w:szCs w:val="20"/>
              </w:rPr>
              <w:t>kilda</w:t>
            </w:r>
            <w:proofErr w:type="spellEnd"/>
            <w:r w:rsidRPr="006D3DD4">
              <w:rPr>
                <w:rFonts w:ascii="Avenir Next LT Pro Light" w:hAnsi="Avenir Next LT Pro Light" w:cs="Calibri"/>
                <w:color w:val="000000"/>
                <w:sz w:val="20"/>
                <w:szCs w:val="20"/>
              </w:rPr>
              <w:t xml:space="preserve"> in particular</w:t>
            </w:r>
          </w:p>
        </w:tc>
      </w:tr>
      <w:tr w:rsidR="004524CB" w:rsidRPr="006D3DD4" w14:paraId="6B1B4D58"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28694F7E"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ditto</w:t>
            </w:r>
          </w:p>
        </w:tc>
      </w:tr>
      <w:tr w:rsidR="004524CB" w:rsidRPr="006D3DD4" w14:paraId="050BA7D8"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11730822"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 xml:space="preserve">More </w:t>
            </w:r>
            <w:proofErr w:type="spellStart"/>
            <w:r w:rsidRPr="006D3DD4">
              <w:rPr>
                <w:rFonts w:ascii="Avenir Next LT Pro Light" w:hAnsi="Avenir Next LT Pro Light" w:cs="Calibri"/>
                <w:color w:val="000000"/>
                <w:sz w:val="20"/>
                <w:szCs w:val="20"/>
              </w:rPr>
              <w:t>bureaucrasolve</w:t>
            </w:r>
            <w:proofErr w:type="spellEnd"/>
            <w:r w:rsidRPr="006D3DD4">
              <w:rPr>
                <w:rFonts w:ascii="Avenir Next LT Pro Light" w:hAnsi="Avenir Next LT Pro Light" w:cs="Calibri"/>
                <w:color w:val="000000"/>
                <w:sz w:val="20"/>
                <w:szCs w:val="20"/>
              </w:rPr>
              <w:t xml:space="preserve"> your </w:t>
            </w:r>
            <w:proofErr w:type="spellStart"/>
            <w:r w:rsidRPr="006D3DD4">
              <w:rPr>
                <w:rFonts w:ascii="Avenir Next LT Pro Light" w:hAnsi="Avenir Next LT Pro Light" w:cs="Calibri"/>
                <w:color w:val="000000"/>
                <w:sz w:val="20"/>
                <w:szCs w:val="20"/>
              </w:rPr>
              <w:t>problemscy</w:t>
            </w:r>
            <w:proofErr w:type="spellEnd"/>
            <w:r w:rsidRPr="006D3DD4">
              <w:rPr>
                <w:rFonts w:ascii="Avenir Next LT Pro Light" w:hAnsi="Avenir Next LT Pro Light" w:cs="Calibri"/>
                <w:color w:val="000000"/>
                <w:sz w:val="20"/>
                <w:szCs w:val="20"/>
              </w:rPr>
              <w:t xml:space="preserve"> will not your problems.</w:t>
            </w:r>
          </w:p>
        </w:tc>
      </w:tr>
      <w:tr w:rsidR="004524CB" w:rsidRPr="006D3DD4" w14:paraId="52F213D2" w14:textId="77777777" w:rsidTr="00A920CD">
        <w:trPr>
          <w:trHeight w:val="6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2B32B262"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Reporting achievement helps develop better responses so make the failures apparent as well as the success</w:t>
            </w:r>
          </w:p>
        </w:tc>
      </w:tr>
      <w:tr w:rsidR="004524CB" w:rsidRPr="006D3DD4" w14:paraId="1435CFBD" w14:textId="77777777" w:rsidTr="00A920CD">
        <w:trPr>
          <w:trHeight w:val="3005"/>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2BEF3E4D"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 xml:space="preserve">By focusing on live music, Council is ignoring other activities that are equally worthy. Council is picking winners and losers. Council should not be in the business of supporting someone's preference for going to live music venues. What about others who like watching </w:t>
            </w:r>
            <w:proofErr w:type="spellStart"/>
            <w:r w:rsidRPr="006D3DD4">
              <w:rPr>
                <w:rFonts w:ascii="Avenir Next LT Pro Light" w:hAnsi="Avenir Next LT Pro Light" w:cs="Calibri"/>
                <w:color w:val="000000"/>
                <w:sz w:val="20"/>
                <w:szCs w:val="20"/>
              </w:rPr>
              <w:t>netflix</w:t>
            </w:r>
            <w:proofErr w:type="spellEnd"/>
            <w:r w:rsidRPr="006D3DD4">
              <w:rPr>
                <w:rFonts w:ascii="Avenir Next LT Pro Light" w:hAnsi="Avenir Next LT Pro Light" w:cs="Calibri"/>
                <w:color w:val="000000"/>
                <w:sz w:val="20"/>
                <w:szCs w:val="20"/>
              </w:rPr>
              <w:t xml:space="preserve">- should Council subsidise them? What about those that like wine- should Council fund bars for people to go to </w:t>
            </w:r>
            <w:proofErr w:type="spellStart"/>
            <w:r w:rsidRPr="006D3DD4">
              <w:rPr>
                <w:rFonts w:ascii="Avenir Next LT Pro Light" w:hAnsi="Avenir Next LT Pro Light" w:cs="Calibri"/>
                <w:color w:val="000000"/>
                <w:sz w:val="20"/>
                <w:szCs w:val="20"/>
              </w:rPr>
              <w:t>to</w:t>
            </w:r>
            <w:proofErr w:type="spellEnd"/>
            <w:r w:rsidRPr="006D3DD4">
              <w:rPr>
                <w:rFonts w:ascii="Avenir Next LT Pro Light" w:hAnsi="Avenir Next LT Pro Light" w:cs="Calibri"/>
                <w:color w:val="000000"/>
                <w:sz w:val="20"/>
                <w:szCs w:val="20"/>
              </w:rPr>
              <w:t xml:space="preserve"> drink? </w:t>
            </w:r>
            <w:r w:rsidRPr="006D3DD4">
              <w:rPr>
                <w:rFonts w:ascii="Avenir Next LT Pro Light" w:hAnsi="Avenir Next LT Pro Light" w:cs="Calibri"/>
                <w:color w:val="000000"/>
                <w:sz w:val="20"/>
                <w:szCs w:val="20"/>
              </w:rPr>
              <w:br/>
              <w:t>It's ridiculous that Council thinks it is moral to pick winners like this. Has there been any assessment of what the money could be used on elsewhere i.e. the opportunity cost of spending this money? With a ~$17m budget deficit, Council is in no position to continue this; high discretionary spending by Council needs to stop. You need to focus on the basics. It's not Council's task to solve all the problems in society. Every time it tries to be all things to all people, it loses focus on its core responsibilities and does them poorly.</w:t>
            </w:r>
          </w:p>
        </w:tc>
      </w:tr>
      <w:tr w:rsidR="004524CB" w:rsidRPr="006D3DD4" w14:paraId="1C3FBF3D" w14:textId="77777777" w:rsidTr="00A920CD">
        <w:trPr>
          <w:trHeight w:val="1658"/>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6F6F4F3D"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These are great initiatives. However, COPP and venues must be sensitive to residents living nearby and ensure that noise limitation and management strategies are in place. This should include establishing clear noise management policies, installing noise limiters, installing physical noise barriers, managing crowds entering and leaving venues, requiring venues to have noise management plans, training for all staff and adequate resourcing to monitor, police and respond to resident complaints in real time.</w:t>
            </w:r>
          </w:p>
        </w:tc>
      </w:tr>
      <w:tr w:rsidR="004524CB" w:rsidRPr="006D3DD4" w14:paraId="70C8FCF8" w14:textId="77777777" w:rsidTr="00A920CD">
        <w:trPr>
          <w:trHeight w:val="6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5498462D"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How can this have any credibility given your record so far. Officers have declined opportunities to discuss this plan ahead of the closer date.</w:t>
            </w:r>
          </w:p>
        </w:tc>
      </w:tr>
      <w:tr w:rsidR="004524CB" w:rsidRPr="006D3DD4" w14:paraId="5F36F815" w14:textId="77777777" w:rsidTr="00A920CD">
        <w:trPr>
          <w:trHeight w:val="1166"/>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699DA104"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 xml:space="preserve">While I am happy to support live </w:t>
            </w:r>
            <w:proofErr w:type="gramStart"/>
            <w:r w:rsidRPr="006D3DD4">
              <w:rPr>
                <w:rFonts w:ascii="Avenir Next LT Pro Light" w:hAnsi="Avenir Next LT Pro Light" w:cs="Calibri"/>
                <w:color w:val="000000"/>
                <w:sz w:val="20"/>
                <w:szCs w:val="20"/>
              </w:rPr>
              <w:t>music</w:t>
            </w:r>
            <w:proofErr w:type="gramEnd"/>
            <w:r w:rsidRPr="006D3DD4">
              <w:rPr>
                <w:rFonts w:ascii="Avenir Next LT Pro Light" w:hAnsi="Avenir Next LT Pro Light" w:cs="Calibri"/>
                <w:color w:val="000000"/>
                <w:sz w:val="20"/>
                <w:szCs w:val="20"/>
              </w:rPr>
              <w:t xml:space="preserve"> it needs to be limited and during the day. Not in your face 24x7. Like Birthdays and Christmas not every day/week of the year. I would like to see a business case as to how much council is expecting to make from these </w:t>
            </w:r>
            <w:proofErr w:type="gramStart"/>
            <w:r w:rsidRPr="006D3DD4">
              <w:rPr>
                <w:rFonts w:ascii="Avenir Next LT Pro Light" w:hAnsi="Avenir Next LT Pro Light" w:cs="Calibri"/>
                <w:color w:val="000000"/>
                <w:sz w:val="20"/>
                <w:szCs w:val="20"/>
              </w:rPr>
              <w:t>events?</w:t>
            </w:r>
            <w:proofErr w:type="gramEnd"/>
            <w:r w:rsidRPr="006D3DD4">
              <w:rPr>
                <w:rFonts w:ascii="Avenir Next LT Pro Light" w:hAnsi="Avenir Next LT Pro Light" w:cs="Calibri"/>
                <w:color w:val="000000"/>
                <w:sz w:val="20"/>
                <w:szCs w:val="20"/>
              </w:rPr>
              <w:t xml:space="preserve"> </w:t>
            </w:r>
            <w:r w:rsidRPr="006D3DD4">
              <w:rPr>
                <w:rFonts w:ascii="Avenir Next LT Pro Light" w:hAnsi="Avenir Next LT Pro Light" w:cs="Calibri"/>
                <w:color w:val="000000"/>
                <w:sz w:val="20"/>
                <w:szCs w:val="20"/>
              </w:rPr>
              <w:br/>
            </w:r>
            <w:proofErr w:type="gramStart"/>
            <w:r w:rsidRPr="006D3DD4">
              <w:rPr>
                <w:rFonts w:ascii="Avenir Next LT Pro Light" w:hAnsi="Avenir Next LT Pro Light" w:cs="Calibri"/>
                <w:color w:val="000000"/>
                <w:sz w:val="20"/>
                <w:szCs w:val="20"/>
              </w:rPr>
              <w:t>ALSO</w:t>
            </w:r>
            <w:proofErr w:type="gramEnd"/>
            <w:r w:rsidRPr="006D3DD4">
              <w:rPr>
                <w:rFonts w:ascii="Avenir Next LT Pro Light" w:hAnsi="Avenir Next LT Pro Light" w:cs="Calibri"/>
                <w:color w:val="000000"/>
                <w:sz w:val="20"/>
                <w:szCs w:val="20"/>
              </w:rPr>
              <w:t xml:space="preserve"> No mention is made of locals and how it effects our lifestyle.</w:t>
            </w:r>
          </w:p>
        </w:tc>
      </w:tr>
      <w:tr w:rsidR="004524CB" w:rsidRPr="006D3DD4" w14:paraId="32EE9B64" w14:textId="77777777" w:rsidTr="00A920CD">
        <w:trPr>
          <w:trHeight w:val="9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5AD83177"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The communication register should report on more than the number of events hosted.  Further disaggregation would be helpful to ensure the range of target audiences are involved/considered.</w:t>
            </w:r>
          </w:p>
        </w:tc>
      </w:tr>
      <w:tr w:rsidR="004524CB" w:rsidRPr="006D3DD4" w14:paraId="5F14274D" w14:textId="77777777" w:rsidTr="00A920CD">
        <w:trPr>
          <w:trHeight w:val="715"/>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06CC1A28"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Great... if it's 'clear' and 'transparent' then it will help people understand what the rules are, and why they are in place... and this will help minimise complaints.  It will also give venues the confidence they need to continue what they do best (if they are abiding by the rules).</w:t>
            </w:r>
          </w:p>
        </w:tc>
      </w:tr>
      <w:tr w:rsidR="004524CB" w:rsidRPr="006D3DD4" w14:paraId="36D27FA2"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2334ACB6"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See previous answers.</w:t>
            </w:r>
          </w:p>
        </w:tc>
      </w:tr>
      <w:tr w:rsidR="004524CB" w:rsidRPr="006D3DD4" w14:paraId="2F278691" w14:textId="77777777" w:rsidTr="00A920CD">
        <w:trPr>
          <w:trHeight w:val="675"/>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44774890"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 xml:space="preserve">Where is this </w:t>
            </w:r>
            <w:proofErr w:type="gramStart"/>
            <w:r w:rsidRPr="006D3DD4">
              <w:rPr>
                <w:rFonts w:ascii="Avenir Next LT Pro Light" w:hAnsi="Avenir Next LT Pro Light" w:cs="Calibri"/>
                <w:color w:val="000000"/>
                <w:sz w:val="20"/>
                <w:szCs w:val="20"/>
              </w:rPr>
              <w:t>is</w:t>
            </w:r>
            <w:proofErr w:type="gramEnd"/>
            <w:r w:rsidRPr="006D3DD4">
              <w:rPr>
                <w:rFonts w:ascii="Avenir Next LT Pro Light" w:hAnsi="Avenir Next LT Pro Light" w:cs="Calibri"/>
                <w:color w:val="000000"/>
                <w:sz w:val="20"/>
                <w:szCs w:val="20"/>
              </w:rPr>
              <w:t xml:space="preserve"> a voice for residents or an opportunity for a balanced view of the effects on communities living close to venues or those of us wanting to protect public open space.</w:t>
            </w:r>
          </w:p>
        </w:tc>
      </w:tr>
      <w:tr w:rsidR="004524CB" w:rsidRPr="006D3DD4" w14:paraId="46A7333D" w14:textId="77777777" w:rsidTr="00A920CD">
        <w:trPr>
          <w:trHeight w:val="247"/>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1A6242BE"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Waste of time and money.  It is not the role of local government to engineer entertainment.</w:t>
            </w:r>
          </w:p>
        </w:tc>
      </w:tr>
      <w:tr w:rsidR="004524CB" w:rsidRPr="006D3DD4" w14:paraId="2AC098CA" w14:textId="77777777" w:rsidTr="00A920CD">
        <w:trPr>
          <w:trHeight w:val="9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17657830"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Live music working group ......and your plan should consider emerging musicians and student musicians, not simply focus on the glamour end of the industry and expensive interstate headliners</w:t>
            </w:r>
          </w:p>
        </w:tc>
      </w:tr>
      <w:tr w:rsidR="004524CB" w:rsidRPr="006D3DD4" w14:paraId="061741EE" w14:textId="77777777" w:rsidTr="00A920CD">
        <w:trPr>
          <w:trHeight w:val="300"/>
        </w:trPr>
        <w:tc>
          <w:tcPr>
            <w:tcW w:w="9493" w:type="dxa"/>
            <w:tcBorders>
              <w:top w:val="single" w:sz="4" w:space="0" w:color="auto"/>
              <w:left w:val="single" w:sz="4" w:space="0" w:color="auto"/>
              <w:bottom w:val="single" w:sz="4" w:space="0" w:color="auto"/>
              <w:right w:val="single" w:sz="4" w:space="0" w:color="auto"/>
            </w:tcBorders>
            <w:shd w:val="clear" w:color="auto" w:fill="auto"/>
            <w:hideMark/>
          </w:tcPr>
          <w:p w14:paraId="39B23E92" w14:textId="77777777" w:rsidR="004524CB" w:rsidRPr="006D3DD4" w:rsidRDefault="004524CB" w:rsidP="00A920CD">
            <w:pPr>
              <w:tabs>
                <w:tab w:val="clear" w:pos="-3060"/>
                <w:tab w:val="clear" w:pos="-2340"/>
                <w:tab w:val="clear" w:pos="6300"/>
              </w:tabs>
              <w:suppressAutoHyphens w:val="0"/>
              <w:spacing w:after="0"/>
              <w:rPr>
                <w:rFonts w:ascii="Avenir Next LT Pro Light" w:hAnsi="Avenir Next LT Pro Light" w:cs="Calibri"/>
                <w:color w:val="000000"/>
                <w:sz w:val="20"/>
                <w:szCs w:val="20"/>
              </w:rPr>
            </w:pPr>
            <w:r w:rsidRPr="006D3DD4">
              <w:rPr>
                <w:rFonts w:ascii="Avenir Next LT Pro Light" w:hAnsi="Avenir Next LT Pro Light" w:cs="Calibri"/>
                <w:color w:val="000000"/>
                <w:sz w:val="20"/>
                <w:szCs w:val="20"/>
              </w:rPr>
              <w:t>Seems OK</w:t>
            </w:r>
          </w:p>
        </w:tc>
      </w:tr>
    </w:tbl>
    <w:p w14:paraId="43EFD874" w14:textId="634FA418" w:rsidR="00452E95" w:rsidRDefault="00452E95" w:rsidP="004524CB">
      <w:pPr>
        <w:rPr>
          <w:rFonts w:ascii="Avenir Next LT Pro" w:hAnsi="Avenir Next LT Pro"/>
          <w:b/>
          <w:bCs/>
          <w:sz w:val="24"/>
          <w:szCs w:val="24"/>
        </w:rPr>
      </w:pPr>
    </w:p>
    <w:p w14:paraId="01571147" w14:textId="77777777" w:rsidR="00452E95" w:rsidRPr="00452E95" w:rsidRDefault="00452E95" w:rsidP="004524CB">
      <w:pPr>
        <w:rPr>
          <w:rFonts w:ascii="Avenir Next LT Pro" w:hAnsi="Avenir Next LT Pro"/>
          <w:b/>
          <w:bCs/>
          <w:sz w:val="24"/>
          <w:szCs w:val="24"/>
        </w:rPr>
      </w:pPr>
    </w:p>
    <w:p w14:paraId="1DB56501" w14:textId="35DCA810" w:rsidR="004524CB" w:rsidRPr="00CD2F0F" w:rsidRDefault="004524CB" w:rsidP="00B23E7A">
      <w:pPr>
        <w:pStyle w:val="ListParagraph"/>
        <w:numPr>
          <w:ilvl w:val="0"/>
          <w:numId w:val="18"/>
        </w:numPr>
        <w:spacing w:line="276" w:lineRule="auto"/>
        <w:rPr>
          <w:rFonts w:ascii="Akrobat" w:hAnsi="Akrobat"/>
          <w:b/>
          <w:bCs/>
        </w:rPr>
      </w:pPr>
      <w:r w:rsidRPr="00452E95">
        <w:rPr>
          <w:rFonts w:ascii="Akrobat" w:hAnsi="Akrobat"/>
          <w:b/>
          <w:bCs/>
          <w:sz w:val="20"/>
          <w:szCs w:val="20"/>
        </w:rPr>
        <w:t>Ensure access and music-focused services for young people</w:t>
      </w:r>
      <w:r w:rsidRPr="00CD2F0F">
        <w:rPr>
          <w:rFonts w:ascii="Akrobat" w:hAnsi="Akrobat"/>
          <w:b/>
          <w:bCs/>
        </w:rPr>
        <w:t>.</w:t>
      </w:r>
    </w:p>
    <w:tbl>
      <w:tblPr>
        <w:tblW w:w="9620" w:type="dxa"/>
        <w:tblCellMar>
          <w:top w:w="15" w:type="dxa"/>
          <w:bottom w:w="15" w:type="dxa"/>
        </w:tblCellMar>
        <w:tblLook w:val="04A0" w:firstRow="1" w:lastRow="0" w:firstColumn="1" w:lastColumn="0" w:noHBand="0" w:noVBand="1"/>
      </w:tblPr>
      <w:tblGrid>
        <w:gridCol w:w="9620"/>
      </w:tblGrid>
      <w:tr w:rsidR="004524CB" w:rsidRPr="000635F1" w14:paraId="75D6948D" w14:textId="77777777" w:rsidTr="00A920CD">
        <w:trPr>
          <w:trHeight w:val="6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52F0AAD5"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Although I enjoy the 80's headline focus at the Festival - perhaps time to move forward to support the current teens to30's</w:t>
            </w:r>
          </w:p>
        </w:tc>
      </w:tr>
      <w:tr w:rsidR="004524CB" w:rsidRPr="000635F1" w14:paraId="64D6B061" w14:textId="77777777" w:rsidTr="00A920CD">
        <w:trPr>
          <w:trHeight w:val="1307"/>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440DE9FF"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Yes, we need to include ALL ages - young, middle and old! Young musicians learn from older musicians and interaction between the two will create an educational platform (musical and business mentorship) that they can both benefit from. These musical and business collaborations would lead to many opportunities for both as students and teachers and equip the youth with a diverse skill base to enable them to succeed in the future.</w:t>
            </w:r>
          </w:p>
        </w:tc>
      </w:tr>
      <w:tr w:rsidR="004524CB" w:rsidRPr="000635F1" w14:paraId="03B5FB1A" w14:textId="77777777" w:rsidTr="00A920CD">
        <w:trPr>
          <w:trHeight w:val="315"/>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1B3963CA"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This is the job of schools and state government. And music organisations. Not local government.</w:t>
            </w:r>
          </w:p>
        </w:tc>
      </w:tr>
      <w:tr w:rsidR="004524CB" w:rsidRPr="000635F1" w14:paraId="70295834" w14:textId="77777777" w:rsidTr="00A920CD">
        <w:trPr>
          <w:trHeight w:val="381"/>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776EC931"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 xml:space="preserve">Makes </w:t>
            </w:r>
            <w:proofErr w:type="spellStart"/>
            <w:r w:rsidRPr="000635F1">
              <w:rPr>
                <w:rFonts w:ascii="Avenir Next LT Pro" w:hAnsi="Avenir Next LT Pro" w:cs="Calibri"/>
                <w:color w:val="000000"/>
                <w:sz w:val="20"/>
                <w:szCs w:val="20"/>
              </w:rPr>
              <w:t>sennse</w:t>
            </w:r>
            <w:proofErr w:type="spellEnd"/>
            <w:r w:rsidRPr="000635F1">
              <w:rPr>
                <w:rFonts w:ascii="Avenir Next LT Pro" w:hAnsi="Avenir Next LT Pro" w:cs="Calibri"/>
                <w:color w:val="000000"/>
                <w:sz w:val="20"/>
                <w:szCs w:val="20"/>
              </w:rPr>
              <w:t xml:space="preserve"> to support young people who want to get involved in music</w:t>
            </w:r>
          </w:p>
        </w:tc>
      </w:tr>
      <w:tr w:rsidR="004524CB" w:rsidRPr="000635F1" w14:paraId="471FB69A"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7D29C962"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Adult only gigs please.</w:t>
            </w:r>
          </w:p>
        </w:tc>
      </w:tr>
      <w:tr w:rsidR="004524CB" w:rsidRPr="000635F1" w14:paraId="588465DD"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26AD117B"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N/A</w:t>
            </w:r>
          </w:p>
        </w:tc>
      </w:tr>
      <w:tr w:rsidR="004524CB" w:rsidRPr="000635F1" w14:paraId="66164DEF" w14:textId="77777777" w:rsidTr="00A920CD">
        <w:trPr>
          <w:trHeight w:val="187"/>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6A44A261"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The 'young' love music audiences have mostly migrated north. Building relationships and image in the south again is very important, as well as supporting youth to perform, etc. in any way possible</w:t>
            </w:r>
          </w:p>
        </w:tc>
      </w:tr>
      <w:tr w:rsidR="004524CB" w:rsidRPr="000635F1" w14:paraId="4A3156FA"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00B8BCD8"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why young ???</w:t>
            </w:r>
          </w:p>
        </w:tc>
      </w:tr>
      <w:tr w:rsidR="004524CB" w:rsidRPr="000635F1" w14:paraId="4AEC8D83" w14:textId="77777777" w:rsidTr="00A920CD">
        <w:trPr>
          <w:trHeight w:val="612"/>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61E28A9D"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This is great because this will hopefully encourage younger people not to be put off by the negative effects of COVID-19 on the St Kilda arts community.</w:t>
            </w:r>
          </w:p>
        </w:tc>
      </w:tr>
      <w:tr w:rsidR="004524CB" w:rsidRPr="000635F1" w14:paraId="76556B38"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6FFDCAAE"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 xml:space="preserve">Not </w:t>
            </w:r>
            <w:proofErr w:type="gramStart"/>
            <w:r w:rsidRPr="000635F1">
              <w:rPr>
                <w:rFonts w:ascii="Avenir Next LT Pro" w:hAnsi="Avenir Next LT Pro" w:cs="Calibri"/>
                <w:color w:val="000000"/>
                <w:sz w:val="20"/>
                <w:szCs w:val="20"/>
              </w:rPr>
              <w:t>councils</w:t>
            </w:r>
            <w:proofErr w:type="gramEnd"/>
            <w:r w:rsidRPr="000635F1">
              <w:rPr>
                <w:rFonts w:ascii="Avenir Next LT Pro" w:hAnsi="Avenir Next LT Pro" w:cs="Calibri"/>
                <w:color w:val="000000"/>
                <w:sz w:val="20"/>
                <w:szCs w:val="20"/>
              </w:rPr>
              <w:t xml:space="preserve"> role</w:t>
            </w:r>
          </w:p>
        </w:tc>
      </w:tr>
      <w:tr w:rsidR="004524CB" w:rsidRPr="000635F1" w14:paraId="6D4D9DEA" w14:textId="77777777" w:rsidTr="00A920CD">
        <w:trPr>
          <w:trHeight w:val="754"/>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45FF46D8"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I am an educator and understand the importance of linking students to opportunities in the industry. The arts have taken a hit while STEM has been given enormous support and council needs to take a lead in this.</w:t>
            </w:r>
          </w:p>
        </w:tc>
      </w:tr>
      <w:tr w:rsidR="004524CB" w:rsidRPr="000635F1" w14:paraId="5CB7204C"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55B004DB"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encouragement is great</w:t>
            </w:r>
          </w:p>
        </w:tc>
      </w:tr>
      <w:tr w:rsidR="004524CB" w:rsidRPr="000635F1" w14:paraId="6A3178A5" w14:textId="77777777" w:rsidTr="00A920CD">
        <w:trPr>
          <w:trHeight w:val="747"/>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785EDC2C"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Not sure about this. There are some elitist schools in the area, why should ratepayers subsidise their students when they may not even be residents? We only support funding and resources to local residents and public schools.</w:t>
            </w:r>
          </w:p>
        </w:tc>
      </w:tr>
      <w:tr w:rsidR="004524CB" w:rsidRPr="000635F1" w14:paraId="7EC3F344" w14:textId="77777777" w:rsidTr="00A920CD">
        <w:trPr>
          <w:trHeight w:val="953"/>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06EE4B1B"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 xml:space="preserve">Where will council get the money </w:t>
            </w:r>
            <w:proofErr w:type="gramStart"/>
            <w:r w:rsidRPr="000635F1">
              <w:rPr>
                <w:rFonts w:ascii="Avenir Next LT Pro" w:hAnsi="Avenir Next LT Pro" w:cs="Calibri"/>
                <w:color w:val="000000"/>
                <w:sz w:val="20"/>
                <w:szCs w:val="20"/>
              </w:rPr>
              <w:t>from ?</w:t>
            </w:r>
            <w:proofErr w:type="gramEnd"/>
            <w:r w:rsidRPr="000635F1">
              <w:rPr>
                <w:rFonts w:ascii="Avenir Next LT Pro" w:hAnsi="Avenir Next LT Pro" w:cs="Calibri"/>
                <w:color w:val="000000"/>
                <w:sz w:val="20"/>
                <w:szCs w:val="20"/>
              </w:rPr>
              <w:t xml:space="preserve"> State schools have limited music programs, the private schools have strong music programs. / supportive but not sure it’s </w:t>
            </w:r>
            <w:proofErr w:type="gramStart"/>
            <w:r w:rsidRPr="000635F1">
              <w:rPr>
                <w:rFonts w:ascii="Avenir Next LT Pro" w:hAnsi="Avenir Next LT Pro" w:cs="Calibri"/>
                <w:color w:val="000000"/>
                <w:sz w:val="20"/>
                <w:szCs w:val="20"/>
              </w:rPr>
              <w:t>councils</w:t>
            </w:r>
            <w:proofErr w:type="gramEnd"/>
            <w:r w:rsidRPr="000635F1">
              <w:rPr>
                <w:rFonts w:ascii="Avenir Next LT Pro" w:hAnsi="Avenir Next LT Pro" w:cs="Calibri"/>
                <w:color w:val="000000"/>
                <w:sz w:val="20"/>
                <w:szCs w:val="20"/>
              </w:rPr>
              <w:t xml:space="preserve"> role to fund - this is for state gov Ed dept/ and philanthropy</w:t>
            </w:r>
          </w:p>
        </w:tc>
      </w:tr>
      <w:tr w:rsidR="004524CB" w:rsidRPr="000635F1" w14:paraId="637B4B56"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3E587B34"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Young people need these outlets to express themselves</w:t>
            </w:r>
          </w:p>
        </w:tc>
      </w:tr>
      <w:tr w:rsidR="004524CB" w:rsidRPr="000635F1" w14:paraId="5F3105F1"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0C060D18"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Music is for everyone.</w:t>
            </w:r>
          </w:p>
        </w:tc>
      </w:tr>
      <w:tr w:rsidR="004524CB" w:rsidRPr="000635F1" w14:paraId="6D35AE09" w14:textId="77777777" w:rsidTr="00A920CD">
        <w:trPr>
          <w:trHeight w:val="173"/>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76BDDF8A"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encourages young people to become the next generation of live music lovers</w:t>
            </w:r>
          </w:p>
        </w:tc>
      </w:tr>
      <w:tr w:rsidR="004524CB" w:rsidRPr="000635F1" w14:paraId="41FBF427"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3F6287AE"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All good.</w:t>
            </w:r>
          </w:p>
        </w:tc>
      </w:tr>
      <w:tr w:rsidR="004524CB" w:rsidRPr="000635F1" w14:paraId="173165C5" w14:textId="77777777" w:rsidTr="00A920CD">
        <w:trPr>
          <w:trHeight w:val="362"/>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79D2631E"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Excellent recommendation to empower our youth</w:t>
            </w:r>
          </w:p>
        </w:tc>
      </w:tr>
      <w:tr w:rsidR="004524CB" w:rsidRPr="000635F1" w14:paraId="474E2CFE"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5D19F162"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all sounds good</w:t>
            </w:r>
          </w:p>
        </w:tc>
      </w:tr>
      <w:tr w:rsidR="004524CB" w:rsidRPr="000635F1" w14:paraId="14CF19B0"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1D20F7CC"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ok</w:t>
            </w:r>
          </w:p>
        </w:tc>
      </w:tr>
      <w:tr w:rsidR="004524CB" w:rsidRPr="000635F1" w14:paraId="2BD95205"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681940D6"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Your thesis appears promising.</w:t>
            </w:r>
          </w:p>
        </w:tc>
      </w:tr>
      <w:tr w:rsidR="004524CB" w:rsidRPr="000635F1" w14:paraId="00C9F7C7"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4B2C6275"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The council should not be duplicating other government activities.</w:t>
            </w:r>
          </w:p>
        </w:tc>
      </w:tr>
      <w:tr w:rsidR="004524CB" w:rsidRPr="000635F1" w14:paraId="4A996AA3" w14:textId="77777777" w:rsidTr="00A920CD">
        <w:trPr>
          <w:trHeight w:val="1382"/>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5F333587"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Council should not be holding live music events in the first place, so this question is redundant.</w:t>
            </w:r>
            <w:r w:rsidRPr="000635F1">
              <w:rPr>
                <w:rFonts w:ascii="Avenir Next LT Pro" w:hAnsi="Avenir Next LT Pro" w:cs="Calibri"/>
                <w:color w:val="000000"/>
                <w:sz w:val="20"/>
                <w:szCs w:val="20"/>
              </w:rPr>
              <w:br/>
              <w:t xml:space="preserve">Is Council now responsible for music education in Victoria? Is that what you are saying? Council needs to stop doing so many extraneous </w:t>
            </w:r>
            <w:proofErr w:type="gramStart"/>
            <w:r w:rsidRPr="000635F1">
              <w:rPr>
                <w:rFonts w:ascii="Avenir Next LT Pro" w:hAnsi="Avenir Next LT Pro" w:cs="Calibri"/>
                <w:color w:val="000000"/>
                <w:sz w:val="20"/>
                <w:szCs w:val="20"/>
              </w:rPr>
              <w:t>things, and</w:t>
            </w:r>
            <w:proofErr w:type="gramEnd"/>
            <w:r w:rsidRPr="000635F1">
              <w:rPr>
                <w:rFonts w:ascii="Avenir Next LT Pro" w:hAnsi="Avenir Next LT Pro" w:cs="Calibri"/>
                <w:color w:val="000000"/>
                <w:sz w:val="20"/>
                <w:szCs w:val="20"/>
              </w:rPr>
              <w:t xml:space="preserve"> focus on getting the basics right. However mundane they may be. If you don't like being responsible for maintaining footpaths, nature strips and local roads, etc, then perhaps don't become a Council Officer?</w:t>
            </w:r>
          </w:p>
        </w:tc>
      </w:tr>
      <w:tr w:rsidR="004524CB" w:rsidRPr="000635F1" w14:paraId="6E27353E" w14:textId="77777777" w:rsidTr="00A920CD">
        <w:trPr>
          <w:trHeight w:val="1315"/>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7A9CD869"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These are great initiatives. However, COPP and venues must be sensitive to residents living nearby and ensure that noise limitation and management strategies are in place. This should include establishing clear noise management policies, installing noise limiters, installing physical noise barriers, managing crowds entering and leaving venues, requiring venues to have noise management plans, training for all staff and adequate resourcing to monitor, police and respond to resident complaints in real time.</w:t>
            </w:r>
          </w:p>
        </w:tc>
      </w:tr>
      <w:tr w:rsidR="004524CB" w:rsidRPr="000635F1" w14:paraId="3AF93263"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71328A86"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Children need to engage with music and develop skills from an early age</w:t>
            </w:r>
          </w:p>
        </w:tc>
      </w:tr>
      <w:tr w:rsidR="004524CB" w:rsidRPr="000635F1" w14:paraId="25258CC1" w14:textId="77777777" w:rsidTr="00A920CD">
        <w:trPr>
          <w:trHeight w:val="777"/>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050ED59D"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 xml:space="preserve">This should not be the domain of the Council. There are schools and kids are fine with finding their own music and enjoyment... No need to waste Money </w:t>
            </w:r>
            <w:proofErr w:type="gramStart"/>
            <w:r w:rsidRPr="000635F1">
              <w:rPr>
                <w:rFonts w:ascii="Avenir Next LT Pro" w:hAnsi="Avenir Next LT Pro" w:cs="Calibri"/>
                <w:color w:val="000000"/>
                <w:sz w:val="20"/>
                <w:szCs w:val="20"/>
              </w:rPr>
              <w:t>here..</w:t>
            </w:r>
            <w:proofErr w:type="gramEnd"/>
            <w:r w:rsidRPr="000635F1">
              <w:rPr>
                <w:rFonts w:ascii="Avenir Next LT Pro" w:hAnsi="Avenir Next LT Pro" w:cs="Calibri"/>
                <w:color w:val="000000"/>
                <w:sz w:val="20"/>
                <w:szCs w:val="20"/>
              </w:rPr>
              <w:br/>
              <w:t xml:space="preserve">"You </w:t>
            </w:r>
            <w:proofErr w:type="spellStart"/>
            <w:r w:rsidRPr="000635F1">
              <w:rPr>
                <w:rFonts w:ascii="Avenir Next LT Pro" w:hAnsi="Avenir Next LT Pro" w:cs="Calibri"/>
                <w:color w:val="000000"/>
                <w:sz w:val="20"/>
                <w:szCs w:val="20"/>
              </w:rPr>
              <w:t>cant</w:t>
            </w:r>
            <w:proofErr w:type="spellEnd"/>
            <w:r w:rsidRPr="000635F1">
              <w:rPr>
                <w:rFonts w:ascii="Avenir Next LT Pro" w:hAnsi="Avenir Next LT Pro" w:cs="Calibri"/>
                <w:color w:val="000000"/>
                <w:sz w:val="20"/>
                <w:szCs w:val="20"/>
              </w:rPr>
              <w:t xml:space="preserve"> be all things to all men"</w:t>
            </w:r>
          </w:p>
        </w:tc>
      </w:tr>
      <w:tr w:rsidR="004524CB" w:rsidRPr="000635F1" w14:paraId="7DB8E144"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2C957BBE"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No further comment necessary</w:t>
            </w:r>
          </w:p>
        </w:tc>
      </w:tr>
      <w:tr w:rsidR="004524CB" w:rsidRPr="000635F1" w14:paraId="75B43E07" w14:textId="77777777" w:rsidTr="00A920CD">
        <w:trPr>
          <w:trHeight w:val="482"/>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38A6E537"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Great.... everyone of 'all' ages love music, so being inclusive of all ages is very positive.  It may even help discover the future Australian stars/music talent.</w:t>
            </w:r>
          </w:p>
        </w:tc>
      </w:tr>
      <w:tr w:rsidR="004524CB" w:rsidRPr="000635F1" w14:paraId="413733A7"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1EBC8496"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See previous answers.</w:t>
            </w:r>
          </w:p>
        </w:tc>
      </w:tr>
      <w:tr w:rsidR="004524CB" w:rsidRPr="000635F1" w14:paraId="1723EECB" w14:textId="77777777" w:rsidTr="00A920CD">
        <w:trPr>
          <w:trHeight w:val="339"/>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7DC55A3E"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Waste of time and money.  It is not the role of local government to engineer entertainment.</w:t>
            </w:r>
          </w:p>
        </w:tc>
      </w:tr>
      <w:tr w:rsidR="004524CB" w:rsidRPr="000635F1" w14:paraId="244B3D1F" w14:textId="77777777" w:rsidTr="00A920CD">
        <w:trPr>
          <w:trHeight w:val="514"/>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588C955F"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Live music working group ......and your plan should consider emerging musicians and student musicians, not simply focus on the glamour end of the industry and expensive interstate headliners</w:t>
            </w:r>
          </w:p>
        </w:tc>
      </w:tr>
      <w:tr w:rsidR="004524CB" w:rsidRPr="000635F1" w14:paraId="16144E1F" w14:textId="77777777" w:rsidTr="00A920CD">
        <w:trPr>
          <w:trHeight w:val="6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75749F68" w14:textId="77777777" w:rsidR="004524CB" w:rsidRPr="000635F1"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0635F1">
              <w:rPr>
                <w:rFonts w:ascii="Avenir Next LT Pro" w:hAnsi="Avenir Next LT Pro" w:cs="Calibri"/>
                <w:color w:val="000000"/>
                <w:sz w:val="20"/>
                <w:szCs w:val="20"/>
              </w:rPr>
              <w:t>Music education for kids is highly beneficial as long as it's proper music lessons, i.e. learning to play an instrument with qualified teachers.</w:t>
            </w:r>
          </w:p>
        </w:tc>
      </w:tr>
    </w:tbl>
    <w:p w14:paraId="2405C01F" w14:textId="77777777" w:rsidR="004524CB" w:rsidRPr="00FC7E3B" w:rsidRDefault="004524CB" w:rsidP="004524CB">
      <w:pPr>
        <w:rPr>
          <w:rFonts w:ascii="Avenir Next LT Pro" w:hAnsi="Avenir Next LT Pro"/>
          <w:b/>
          <w:bCs/>
          <w:sz w:val="40"/>
          <w:szCs w:val="40"/>
        </w:rPr>
      </w:pPr>
    </w:p>
    <w:p w14:paraId="0BA83C55" w14:textId="19207A85" w:rsidR="004524CB" w:rsidRPr="00452E95" w:rsidRDefault="004524CB" w:rsidP="00C722BF">
      <w:pPr>
        <w:pStyle w:val="ListParagraph"/>
        <w:numPr>
          <w:ilvl w:val="0"/>
          <w:numId w:val="18"/>
        </w:numPr>
        <w:rPr>
          <w:rFonts w:ascii="Akrobat" w:hAnsi="Akrobat"/>
          <w:b/>
          <w:bCs/>
          <w:sz w:val="36"/>
          <w:szCs w:val="36"/>
        </w:rPr>
      </w:pPr>
      <w:r w:rsidRPr="00452E95">
        <w:rPr>
          <w:rFonts w:ascii="Akrobat" w:hAnsi="Akrobat"/>
          <w:b/>
          <w:bCs/>
          <w:sz w:val="20"/>
          <w:szCs w:val="20"/>
        </w:rPr>
        <w:t>Equip musicians with the tools to create, perform and prosper</w:t>
      </w:r>
    </w:p>
    <w:tbl>
      <w:tblPr>
        <w:tblW w:w="9620" w:type="dxa"/>
        <w:tblCellMar>
          <w:top w:w="15" w:type="dxa"/>
          <w:bottom w:w="15" w:type="dxa"/>
        </w:tblCellMar>
        <w:tblLook w:val="04A0" w:firstRow="1" w:lastRow="0" w:firstColumn="1" w:lastColumn="0" w:noHBand="0" w:noVBand="1"/>
      </w:tblPr>
      <w:tblGrid>
        <w:gridCol w:w="9620"/>
      </w:tblGrid>
      <w:tr w:rsidR="004524CB" w:rsidRPr="00FC7E3B" w14:paraId="59BCFC55"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501F3EE7"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Remove red tape - and get out of the way</w:t>
            </w:r>
          </w:p>
        </w:tc>
      </w:tr>
      <w:tr w:rsidR="004524CB" w:rsidRPr="00FC7E3B" w14:paraId="41142846" w14:textId="77777777" w:rsidTr="00A920CD">
        <w:trPr>
          <w:trHeight w:val="27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42292F9B"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This is not the job of council</w:t>
            </w:r>
          </w:p>
        </w:tc>
      </w:tr>
      <w:tr w:rsidR="004524CB" w:rsidRPr="00FC7E3B" w14:paraId="39088C12" w14:textId="77777777" w:rsidTr="00A920CD">
        <w:trPr>
          <w:trHeight w:val="27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3D59CC8A"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Makes sense</w:t>
            </w:r>
          </w:p>
        </w:tc>
      </w:tr>
      <w:tr w:rsidR="004524CB" w:rsidRPr="00FC7E3B" w14:paraId="48B52D42" w14:textId="77777777" w:rsidTr="00A920CD">
        <w:trPr>
          <w:trHeight w:val="27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17F26263"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Too broad; what tools? Prosper how?</w:t>
            </w:r>
          </w:p>
        </w:tc>
      </w:tr>
      <w:tr w:rsidR="004524CB" w:rsidRPr="00FC7E3B" w14:paraId="3B8EFD46" w14:textId="77777777" w:rsidTr="00A920CD">
        <w:trPr>
          <w:trHeight w:val="27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699606C7"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Yes.</w:t>
            </w:r>
          </w:p>
        </w:tc>
      </w:tr>
      <w:tr w:rsidR="004524CB" w:rsidRPr="00FC7E3B" w14:paraId="0066EA4B"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77973F5E"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N/a</w:t>
            </w:r>
          </w:p>
        </w:tc>
      </w:tr>
      <w:tr w:rsidR="004524CB" w:rsidRPr="00FC7E3B" w14:paraId="63A86241" w14:textId="77777777" w:rsidTr="00A920CD">
        <w:trPr>
          <w:trHeight w:val="6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0736FD84"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Music is a great way to foster a positive image and indigenous presence in the local, relatively ignorant/</w:t>
            </w:r>
            <w:proofErr w:type="spellStart"/>
            <w:r w:rsidRPr="00FC7E3B">
              <w:rPr>
                <w:rFonts w:ascii="Avenir Next LT Pro" w:hAnsi="Avenir Next LT Pro" w:cs="Calibri"/>
                <w:color w:val="000000"/>
                <w:sz w:val="20"/>
                <w:szCs w:val="20"/>
              </w:rPr>
              <w:t>colourbling</w:t>
            </w:r>
            <w:proofErr w:type="spellEnd"/>
            <w:r w:rsidRPr="00FC7E3B">
              <w:rPr>
                <w:rFonts w:ascii="Avenir Next LT Pro" w:hAnsi="Avenir Next LT Pro" w:cs="Calibri"/>
                <w:color w:val="000000"/>
                <w:sz w:val="20"/>
                <w:szCs w:val="20"/>
              </w:rPr>
              <w:t xml:space="preserve"> community</w:t>
            </w:r>
          </w:p>
        </w:tc>
      </w:tr>
      <w:tr w:rsidR="004524CB" w:rsidRPr="00FC7E3B" w14:paraId="7F702991" w14:textId="77777777" w:rsidTr="00A920CD">
        <w:trPr>
          <w:trHeight w:val="368"/>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4DCE53C2"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happy for musicians etc to play learn and explore provide its within revenues</w:t>
            </w:r>
          </w:p>
        </w:tc>
      </w:tr>
      <w:tr w:rsidR="004524CB" w:rsidRPr="00FC7E3B" w14:paraId="11365E14" w14:textId="77777777" w:rsidTr="00A920CD">
        <w:trPr>
          <w:trHeight w:val="293"/>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0CF795B1"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Very supportive as musicians tend to need a lot of guidance in these areas.</w:t>
            </w:r>
          </w:p>
        </w:tc>
      </w:tr>
      <w:tr w:rsidR="004524CB" w:rsidRPr="00FC7E3B" w14:paraId="0C19F150" w14:textId="77777777" w:rsidTr="00A920CD">
        <w:trPr>
          <w:trHeight w:val="345"/>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6DC3D046"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 xml:space="preserve">Not </w:t>
            </w:r>
            <w:proofErr w:type="gramStart"/>
            <w:r w:rsidRPr="00FC7E3B">
              <w:rPr>
                <w:rFonts w:ascii="Avenir Next LT Pro" w:hAnsi="Avenir Next LT Pro" w:cs="Calibri"/>
                <w:color w:val="000000"/>
                <w:sz w:val="20"/>
                <w:szCs w:val="20"/>
              </w:rPr>
              <w:t>councils</w:t>
            </w:r>
            <w:proofErr w:type="gramEnd"/>
            <w:r w:rsidRPr="00FC7E3B">
              <w:rPr>
                <w:rFonts w:ascii="Avenir Next LT Pro" w:hAnsi="Avenir Next LT Pro" w:cs="Calibri"/>
                <w:color w:val="000000"/>
                <w:sz w:val="20"/>
                <w:szCs w:val="20"/>
              </w:rPr>
              <w:t xml:space="preserve"> role</w:t>
            </w:r>
          </w:p>
        </w:tc>
      </w:tr>
      <w:tr w:rsidR="004524CB" w:rsidRPr="00FC7E3B" w14:paraId="14426046"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5A4B427B"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so important</w:t>
            </w:r>
          </w:p>
        </w:tc>
      </w:tr>
      <w:tr w:rsidR="004524CB" w:rsidRPr="00FC7E3B" w14:paraId="6C23ECAD" w14:textId="77777777" w:rsidTr="00A920CD">
        <w:trPr>
          <w:trHeight w:val="779"/>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51740D02"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proofErr w:type="gramStart"/>
            <w:r w:rsidRPr="00FC7E3B">
              <w:rPr>
                <w:rFonts w:ascii="Avenir Next LT Pro" w:hAnsi="Avenir Next LT Pro" w:cs="Calibri"/>
                <w:color w:val="000000"/>
                <w:sz w:val="20"/>
                <w:szCs w:val="20"/>
              </w:rPr>
              <w:t>Again</w:t>
            </w:r>
            <w:proofErr w:type="gramEnd"/>
            <w:r w:rsidRPr="00FC7E3B">
              <w:rPr>
                <w:rFonts w:ascii="Avenir Next LT Pro" w:hAnsi="Avenir Next LT Pro" w:cs="Calibri"/>
                <w:color w:val="000000"/>
                <w:sz w:val="20"/>
                <w:szCs w:val="20"/>
              </w:rPr>
              <w:t xml:space="preserve"> who are the beneficiaries of these programs?? It’s time you define that recipients of any funding and resources must be residents or rate payers. This looks like a blank cheque to anyone who aspires to become a musician even if they live in Boronia</w:t>
            </w:r>
          </w:p>
        </w:tc>
      </w:tr>
      <w:tr w:rsidR="004524CB" w:rsidRPr="00FC7E3B" w14:paraId="3E5E85AA" w14:textId="77777777" w:rsidTr="00A920CD">
        <w:trPr>
          <w:trHeight w:val="245"/>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393B98B7"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It is the role of council to support local musicians &amp; well-being in a sustainable way</w:t>
            </w:r>
          </w:p>
        </w:tc>
      </w:tr>
      <w:tr w:rsidR="004524CB" w:rsidRPr="00FC7E3B" w14:paraId="216ACE8B"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4B3A94C9"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Musicians need the support to give them confidence to pursue</w:t>
            </w:r>
          </w:p>
        </w:tc>
      </w:tr>
      <w:tr w:rsidR="004524CB" w:rsidRPr="00FC7E3B" w14:paraId="3D1EDFCE" w14:textId="77777777" w:rsidTr="00A920CD">
        <w:trPr>
          <w:trHeight w:val="297"/>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19827713"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Music needs to be a priority because of the revenue it can bring to the community.</w:t>
            </w:r>
          </w:p>
        </w:tc>
      </w:tr>
      <w:tr w:rsidR="004524CB" w:rsidRPr="00FC7E3B" w14:paraId="203B8D64"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647CBBBF"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good aims</w:t>
            </w:r>
          </w:p>
        </w:tc>
      </w:tr>
      <w:tr w:rsidR="004524CB" w:rsidRPr="00FC7E3B" w14:paraId="0E1F5E2F"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27AC0A99"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Good, positive stuff.</w:t>
            </w:r>
          </w:p>
        </w:tc>
      </w:tr>
      <w:tr w:rsidR="004524CB" w:rsidRPr="00FC7E3B" w14:paraId="43A50312" w14:textId="77777777" w:rsidTr="00A920CD">
        <w:trPr>
          <w:trHeight w:val="12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646CF94E"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1, good</w:t>
            </w:r>
            <w:r w:rsidRPr="00FC7E3B">
              <w:rPr>
                <w:rFonts w:ascii="Avenir Next LT Pro" w:hAnsi="Avenir Next LT Pro" w:cs="Calibri"/>
                <w:color w:val="000000"/>
                <w:sz w:val="20"/>
                <w:szCs w:val="20"/>
              </w:rPr>
              <w:br/>
              <w:t>2. good</w:t>
            </w:r>
            <w:r w:rsidRPr="00FC7E3B">
              <w:rPr>
                <w:rFonts w:ascii="Avenir Next LT Pro" w:hAnsi="Avenir Next LT Pro" w:cs="Calibri"/>
                <w:color w:val="000000"/>
                <w:sz w:val="20"/>
                <w:szCs w:val="20"/>
              </w:rPr>
              <w:br/>
              <w:t xml:space="preserve">3. What is </w:t>
            </w:r>
            <w:proofErr w:type="spellStart"/>
            <w:r w:rsidRPr="00FC7E3B">
              <w:rPr>
                <w:rFonts w:ascii="Avenir Next LT Pro" w:hAnsi="Avenir Next LT Pro" w:cs="Calibri"/>
                <w:color w:val="000000"/>
                <w:sz w:val="20"/>
                <w:szCs w:val="20"/>
              </w:rPr>
              <w:t>Boonatung</w:t>
            </w:r>
            <w:proofErr w:type="spellEnd"/>
            <w:r w:rsidRPr="00FC7E3B">
              <w:rPr>
                <w:rFonts w:ascii="Avenir Next LT Pro" w:hAnsi="Avenir Next LT Pro" w:cs="Calibri"/>
                <w:color w:val="000000"/>
                <w:sz w:val="20"/>
                <w:szCs w:val="20"/>
              </w:rPr>
              <w:t xml:space="preserve"> (should that be Boon Wurrung) ????</w:t>
            </w:r>
            <w:r w:rsidRPr="00FC7E3B">
              <w:rPr>
                <w:rFonts w:ascii="Avenir Next LT Pro" w:hAnsi="Avenir Next LT Pro" w:cs="Calibri"/>
                <w:color w:val="000000"/>
                <w:sz w:val="20"/>
                <w:szCs w:val="20"/>
              </w:rPr>
              <w:br/>
              <w:t>4 good</w:t>
            </w:r>
          </w:p>
        </w:tc>
      </w:tr>
      <w:tr w:rsidR="004524CB" w:rsidRPr="00FC7E3B" w14:paraId="6CA5A285" w14:textId="77777777" w:rsidTr="00A920CD">
        <w:trPr>
          <w:trHeight w:val="642"/>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2C73AC4C"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 xml:space="preserve">Walk down Acland street hot night </w:t>
            </w:r>
            <w:r w:rsidRPr="00FC7E3B">
              <w:rPr>
                <w:rFonts w:ascii="Avenir Next LT Pro" w:hAnsi="Avenir Next LT Pro" w:cs="Calibri"/>
                <w:color w:val="000000"/>
                <w:sz w:val="20"/>
                <w:szCs w:val="20"/>
              </w:rPr>
              <w:br/>
              <w:t xml:space="preserve">Drug and drunk fuelled </w:t>
            </w:r>
            <w:r w:rsidRPr="00FC7E3B">
              <w:rPr>
                <w:rFonts w:ascii="Avenir Next LT Pro" w:hAnsi="Avenir Next LT Pro" w:cs="Calibri"/>
                <w:color w:val="000000"/>
                <w:sz w:val="20"/>
                <w:szCs w:val="20"/>
              </w:rPr>
              <w:br/>
              <w:t>Why do we have to do with this</w:t>
            </w:r>
          </w:p>
        </w:tc>
      </w:tr>
      <w:tr w:rsidR="004524CB" w:rsidRPr="00FC7E3B" w14:paraId="497F7CA0"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2958AA06"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Ratepayer's money should not be used to subsidise this industry.</w:t>
            </w:r>
          </w:p>
        </w:tc>
      </w:tr>
      <w:tr w:rsidR="004524CB" w:rsidRPr="00FC7E3B" w14:paraId="44DC8BAC" w14:textId="77777777" w:rsidTr="00A920CD">
        <w:trPr>
          <w:trHeight w:val="1792"/>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3ADCD4CD"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 xml:space="preserve">Is Council now responsible for music education and the provision of instruments to </w:t>
            </w:r>
            <w:proofErr w:type="gramStart"/>
            <w:r w:rsidRPr="00FC7E3B">
              <w:rPr>
                <w:rFonts w:ascii="Avenir Next LT Pro" w:hAnsi="Avenir Next LT Pro" w:cs="Calibri"/>
                <w:color w:val="000000"/>
                <w:sz w:val="20"/>
                <w:szCs w:val="20"/>
              </w:rPr>
              <w:t>musicians  in</w:t>
            </w:r>
            <w:proofErr w:type="gramEnd"/>
            <w:r w:rsidRPr="00FC7E3B">
              <w:rPr>
                <w:rFonts w:ascii="Avenir Next LT Pro" w:hAnsi="Avenir Next LT Pro" w:cs="Calibri"/>
                <w:color w:val="000000"/>
                <w:sz w:val="20"/>
                <w:szCs w:val="20"/>
              </w:rPr>
              <w:t xml:space="preserve"> Victoria? Is that what you are saying? Why are you focussing so much on one sector, and not on the many other sectors in the City of Port Phillip? It's outrageous that you think it's ok to spend so much time/money on one industry and not the rest. I get it- live music is fun and exciting. But that's not a valid argument for why Council should be so involved in it. Focus on providing basic services to residents and traders. And perhaps you could then make up some of the $17m loss this year. Or put aside money for the looming </w:t>
            </w:r>
            <w:proofErr w:type="spellStart"/>
            <w:r w:rsidRPr="00FC7E3B">
              <w:rPr>
                <w:rFonts w:ascii="Avenir Next LT Pro" w:hAnsi="Avenir Next LT Pro" w:cs="Calibri"/>
                <w:color w:val="000000"/>
                <w:sz w:val="20"/>
                <w:szCs w:val="20"/>
              </w:rPr>
              <w:t>fishermans</w:t>
            </w:r>
            <w:proofErr w:type="spellEnd"/>
            <w:r w:rsidRPr="00FC7E3B">
              <w:rPr>
                <w:rFonts w:ascii="Avenir Next LT Pro" w:hAnsi="Avenir Next LT Pro" w:cs="Calibri"/>
                <w:color w:val="000000"/>
                <w:sz w:val="20"/>
                <w:szCs w:val="20"/>
              </w:rPr>
              <w:t xml:space="preserve"> bend financial disaster.</w:t>
            </w:r>
          </w:p>
        </w:tc>
      </w:tr>
      <w:tr w:rsidR="004524CB" w:rsidRPr="00FC7E3B" w14:paraId="4CA0E536" w14:textId="77777777" w:rsidTr="00A920CD">
        <w:trPr>
          <w:trHeight w:val="457"/>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5BE71F19"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These are great initiatives. However, COPP and venues must be sensitive to residents living nearby and ensure that noise limitation and management strategies are in place. This should include establishing clear noise management policies, installing noise limiters, installing physical noise barriers, managing crowds entering and leaving venues, requiring venues to have noise management plans, training for all staff and adequate resourcing to monitor, police and respond to resident complaints in real time.</w:t>
            </w:r>
          </w:p>
        </w:tc>
      </w:tr>
      <w:tr w:rsidR="004524CB" w:rsidRPr="00FC7E3B" w14:paraId="5DADBF9D" w14:textId="77777777" w:rsidTr="00A920CD">
        <w:trPr>
          <w:trHeight w:val="506"/>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53862E5E"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You deleted the specific funding promised in the 2020 plan! This plan in unscheduled, unfunded, unspecific and unimaginative. That's embarrassing for you.</w:t>
            </w:r>
          </w:p>
        </w:tc>
      </w:tr>
      <w:tr w:rsidR="004524CB" w:rsidRPr="00FC7E3B" w14:paraId="318C2020" w14:textId="77777777" w:rsidTr="00A920CD">
        <w:trPr>
          <w:trHeight w:val="2674"/>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6D9CC05A"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 xml:space="preserve">Firstly what is meant by </w:t>
            </w:r>
            <w:r w:rsidRPr="00FC7E3B">
              <w:rPr>
                <w:rFonts w:ascii="Avenir Next LT Pro" w:hAnsi="Avenir Next LT Pro" w:cs="Calibri"/>
                <w:color w:val="000000"/>
                <w:sz w:val="20"/>
                <w:szCs w:val="20"/>
              </w:rPr>
              <w:br/>
              <w:t>"EQUIP MUSICIANS WITH THE TOOLS TO CREATE AND PERFORM"</w:t>
            </w:r>
            <w:r w:rsidRPr="00FC7E3B">
              <w:rPr>
                <w:rFonts w:ascii="Avenir Next LT Pro" w:hAnsi="Avenir Next LT Pro" w:cs="Calibri"/>
                <w:color w:val="000000"/>
                <w:sz w:val="20"/>
                <w:szCs w:val="20"/>
              </w:rPr>
              <w:br/>
            </w:r>
            <w:r w:rsidRPr="00FC7E3B">
              <w:rPr>
                <w:rFonts w:ascii="Avenir Next LT Pro" w:hAnsi="Avenir Next LT Pro" w:cs="Calibri"/>
                <w:color w:val="000000"/>
                <w:sz w:val="20"/>
                <w:szCs w:val="20"/>
              </w:rPr>
              <w:br/>
              <w:t>I would hope ratepayers are not paying for instruments.</w:t>
            </w:r>
            <w:r w:rsidRPr="00FC7E3B">
              <w:rPr>
                <w:rFonts w:ascii="Avenir Next LT Pro" w:hAnsi="Avenir Next LT Pro" w:cs="Calibri"/>
                <w:color w:val="000000"/>
                <w:sz w:val="20"/>
                <w:szCs w:val="20"/>
              </w:rPr>
              <w:br/>
            </w:r>
            <w:r w:rsidRPr="00FC7E3B">
              <w:rPr>
                <w:rFonts w:ascii="Avenir Next LT Pro" w:hAnsi="Avenir Next LT Pro" w:cs="Calibri"/>
                <w:color w:val="000000"/>
                <w:sz w:val="20"/>
                <w:szCs w:val="20"/>
              </w:rPr>
              <w:br/>
              <w:t>I would suggest that unless you have an instrument you cannot claim the title of being a musician. Unless you are a vocalist.</w:t>
            </w:r>
            <w:r w:rsidRPr="00FC7E3B">
              <w:rPr>
                <w:rFonts w:ascii="Avenir Next LT Pro" w:hAnsi="Avenir Next LT Pro" w:cs="Calibri"/>
                <w:color w:val="000000"/>
                <w:sz w:val="20"/>
                <w:szCs w:val="20"/>
              </w:rPr>
              <w:br/>
            </w:r>
            <w:r w:rsidRPr="00FC7E3B">
              <w:rPr>
                <w:rFonts w:ascii="Avenir Next LT Pro" w:hAnsi="Avenir Next LT Pro" w:cs="Calibri"/>
                <w:color w:val="000000"/>
                <w:sz w:val="20"/>
                <w:szCs w:val="20"/>
              </w:rPr>
              <w:br/>
              <w:t xml:space="preserve">What are "relevant Council live music events"?  Please explain as council should be collecting </w:t>
            </w:r>
            <w:proofErr w:type="gramStart"/>
            <w:r w:rsidRPr="00FC7E3B">
              <w:rPr>
                <w:rFonts w:ascii="Avenir Next LT Pro" w:hAnsi="Avenir Next LT Pro" w:cs="Calibri"/>
                <w:color w:val="000000"/>
                <w:sz w:val="20"/>
                <w:szCs w:val="20"/>
              </w:rPr>
              <w:t>rubbish ,</w:t>
            </w:r>
            <w:proofErr w:type="gramEnd"/>
            <w:r w:rsidRPr="00FC7E3B">
              <w:rPr>
                <w:rFonts w:ascii="Avenir Next LT Pro" w:hAnsi="Avenir Next LT Pro" w:cs="Calibri"/>
                <w:color w:val="000000"/>
                <w:sz w:val="20"/>
                <w:szCs w:val="20"/>
              </w:rPr>
              <w:t xml:space="preserve"> maintaining our streets and parklands. Since when was this extended to "EVENTS"?</w:t>
            </w:r>
          </w:p>
        </w:tc>
      </w:tr>
      <w:tr w:rsidR="004524CB" w:rsidRPr="00FC7E3B" w14:paraId="49E43551"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67B946F6"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No further comment necessary</w:t>
            </w:r>
          </w:p>
        </w:tc>
      </w:tr>
      <w:tr w:rsidR="004524CB" w:rsidRPr="00FC7E3B" w14:paraId="321BD2FB" w14:textId="77777777" w:rsidTr="00A920CD">
        <w:trPr>
          <w:trHeight w:val="62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52DE381F"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Agree.  I love seeing performing arts people rehearsing in the St Kilda Botanical gardens.  Funding to encourage development &amp; production of ideas would be a huge support to the industry, along with mental support services.</w:t>
            </w:r>
          </w:p>
        </w:tc>
      </w:tr>
      <w:tr w:rsidR="004524CB" w:rsidRPr="00FC7E3B" w14:paraId="08C3E24E"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7079B93A"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See previous answers.</w:t>
            </w:r>
          </w:p>
        </w:tc>
      </w:tr>
      <w:tr w:rsidR="004524CB" w:rsidRPr="00FC7E3B" w14:paraId="3051DB5F" w14:textId="77777777" w:rsidTr="00A920CD">
        <w:trPr>
          <w:trHeight w:val="1855"/>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5DCD841B"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 xml:space="preserve">No - I work so hard to pay my rates and I strongly object to huge amounts of Council funding going to this initiative.  I would like you to focus on the environmental and </w:t>
            </w:r>
            <w:proofErr w:type="spellStart"/>
            <w:r w:rsidRPr="00FC7E3B">
              <w:rPr>
                <w:rFonts w:ascii="Avenir Next LT Pro" w:hAnsi="Avenir Next LT Pro" w:cs="Calibri"/>
                <w:color w:val="000000"/>
                <w:sz w:val="20"/>
                <w:szCs w:val="20"/>
              </w:rPr>
              <w:t>livability</w:t>
            </w:r>
            <w:proofErr w:type="spellEnd"/>
            <w:r w:rsidRPr="00FC7E3B">
              <w:rPr>
                <w:rFonts w:ascii="Avenir Next LT Pro" w:hAnsi="Avenir Next LT Pro" w:cs="Calibri"/>
                <w:color w:val="000000"/>
                <w:sz w:val="20"/>
                <w:szCs w:val="20"/>
              </w:rPr>
              <w:t xml:space="preserve"> issues within Council first </w:t>
            </w:r>
            <w:proofErr w:type="spellStart"/>
            <w:r w:rsidRPr="00FC7E3B">
              <w:rPr>
                <w:rFonts w:ascii="Avenir Next LT Pro" w:hAnsi="Avenir Next LT Pro" w:cs="Calibri"/>
                <w:color w:val="000000"/>
                <w:sz w:val="20"/>
                <w:szCs w:val="20"/>
              </w:rPr>
              <w:t>ie</w:t>
            </w:r>
            <w:proofErr w:type="spellEnd"/>
            <w:r w:rsidRPr="00FC7E3B">
              <w:rPr>
                <w:rFonts w:ascii="Avenir Next LT Pro" w:hAnsi="Avenir Next LT Pro" w:cs="Calibri"/>
                <w:color w:val="000000"/>
                <w:sz w:val="20"/>
                <w:szCs w:val="20"/>
              </w:rPr>
              <w:t xml:space="preserve"> - can </w:t>
            </w:r>
            <w:proofErr w:type="spellStart"/>
            <w:r w:rsidRPr="00FC7E3B">
              <w:rPr>
                <w:rFonts w:ascii="Avenir Next LT Pro" w:hAnsi="Avenir Next LT Pro" w:cs="Calibri"/>
                <w:color w:val="000000"/>
                <w:sz w:val="20"/>
                <w:szCs w:val="20"/>
              </w:rPr>
              <w:t>i</w:t>
            </w:r>
            <w:proofErr w:type="spellEnd"/>
            <w:r w:rsidRPr="00FC7E3B">
              <w:rPr>
                <w:rFonts w:ascii="Avenir Next LT Pro" w:hAnsi="Avenir Next LT Pro" w:cs="Calibri"/>
                <w:color w:val="000000"/>
                <w:sz w:val="20"/>
                <w:szCs w:val="20"/>
              </w:rPr>
              <w:t xml:space="preserve"> please get some planting in our street in Port Melbourne - during summer it is blazing hot as it is all asphalt.  Councils answer is no because there is no funding and we have to wait for a couple of years until it is our streets turn.  Or how about a green waste bin, or the drain in our street being fixed so that when it rains its doesn't flood.  I find it frustrating that Council wants to fund musicians with the rates that I pay but not fix the issues that are directly Councils responsibility.</w:t>
            </w:r>
          </w:p>
        </w:tc>
      </w:tr>
      <w:tr w:rsidR="004524CB" w:rsidRPr="00FC7E3B" w14:paraId="3CF581B2" w14:textId="77777777" w:rsidTr="00A920CD">
        <w:trPr>
          <w:trHeight w:val="353"/>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4F59A400"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Waste of time and money.  It is not the role of local government to engineer entertainment.</w:t>
            </w:r>
          </w:p>
        </w:tc>
      </w:tr>
      <w:tr w:rsidR="004524CB" w:rsidRPr="00FC7E3B" w14:paraId="31EC22B6" w14:textId="77777777" w:rsidTr="00A920CD">
        <w:trPr>
          <w:trHeight w:val="542"/>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317D6082"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Live music working group ......and your plan should consider emerging musicians and student musicians, not simply focus on the glamour end of the industry and expensive interstate headliners</w:t>
            </w:r>
          </w:p>
        </w:tc>
      </w:tr>
      <w:tr w:rsidR="004524CB" w:rsidRPr="00FC7E3B" w14:paraId="4EC36D02" w14:textId="77777777" w:rsidTr="00A920CD">
        <w:trPr>
          <w:trHeight w:val="300"/>
        </w:trPr>
        <w:tc>
          <w:tcPr>
            <w:tcW w:w="9620" w:type="dxa"/>
            <w:tcBorders>
              <w:top w:val="single" w:sz="4" w:space="0" w:color="auto"/>
              <w:left w:val="single" w:sz="4" w:space="0" w:color="auto"/>
              <w:bottom w:val="single" w:sz="4" w:space="0" w:color="auto"/>
              <w:right w:val="single" w:sz="4" w:space="0" w:color="auto"/>
            </w:tcBorders>
            <w:shd w:val="clear" w:color="auto" w:fill="auto"/>
            <w:hideMark/>
          </w:tcPr>
          <w:p w14:paraId="4AFC5E88" w14:textId="77777777" w:rsidR="004524CB" w:rsidRPr="00FC7E3B"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FC7E3B">
              <w:rPr>
                <w:rFonts w:ascii="Avenir Next LT Pro" w:hAnsi="Avenir Next LT Pro" w:cs="Calibri"/>
                <w:color w:val="000000"/>
                <w:sz w:val="20"/>
                <w:szCs w:val="20"/>
              </w:rPr>
              <w:t>All good ideas.</w:t>
            </w:r>
          </w:p>
        </w:tc>
      </w:tr>
    </w:tbl>
    <w:p w14:paraId="3A39CB41" w14:textId="77777777" w:rsidR="004524CB" w:rsidRPr="00452E95" w:rsidRDefault="004524CB" w:rsidP="004524CB">
      <w:pPr>
        <w:rPr>
          <w:rFonts w:ascii="Akrobat" w:hAnsi="Akrobat"/>
          <w:b/>
          <w:bCs/>
          <w:sz w:val="40"/>
          <w:szCs w:val="40"/>
        </w:rPr>
      </w:pPr>
    </w:p>
    <w:p w14:paraId="56375B2C" w14:textId="1C05AEAB" w:rsidR="004524CB" w:rsidRPr="00CD2F0F" w:rsidRDefault="004524CB" w:rsidP="00B23E7A">
      <w:pPr>
        <w:pStyle w:val="ListParagraph"/>
        <w:numPr>
          <w:ilvl w:val="0"/>
          <w:numId w:val="18"/>
        </w:numPr>
        <w:rPr>
          <w:rFonts w:ascii="Akrobat" w:hAnsi="Akrobat"/>
          <w:b/>
          <w:bCs/>
          <w:color w:val="auto"/>
          <w:sz w:val="44"/>
          <w:szCs w:val="44"/>
        </w:rPr>
      </w:pPr>
      <w:r w:rsidRPr="00452E95">
        <w:rPr>
          <w:rFonts w:ascii="Akrobat" w:hAnsi="Akrobat"/>
          <w:b/>
          <w:bCs/>
          <w:color w:val="auto"/>
          <w:sz w:val="20"/>
          <w:szCs w:val="20"/>
        </w:rPr>
        <w:t>Build a diversity of music events that cater to a range of genres, cultures and audiences</w:t>
      </w:r>
    </w:p>
    <w:tbl>
      <w:tblPr>
        <w:tblW w:w="9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580"/>
      </w:tblGrid>
      <w:tr w:rsidR="004524CB" w:rsidRPr="00227164" w14:paraId="49FB2110" w14:textId="77777777" w:rsidTr="00A920CD">
        <w:trPr>
          <w:trHeight w:val="300"/>
        </w:trPr>
        <w:tc>
          <w:tcPr>
            <w:tcW w:w="9580" w:type="dxa"/>
            <w:shd w:val="clear" w:color="auto" w:fill="auto"/>
            <w:hideMark/>
          </w:tcPr>
          <w:p w14:paraId="24B189AB"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Motherhood statements</w:t>
            </w:r>
          </w:p>
        </w:tc>
      </w:tr>
      <w:tr w:rsidR="004524CB" w:rsidRPr="00227164" w14:paraId="515F8FA6" w14:textId="77777777" w:rsidTr="00A920CD">
        <w:trPr>
          <w:trHeight w:val="788"/>
        </w:trPr>
        <w:tc>
          <w:tcPr>
            <w:tcW w:w="9580" w:type="dxa"/>
            <w:shd w:val="clear" w:color="auto" w:fill="auto"/>
            <w:hideMark/>
          </w:tcPr>
          <w:p w14:paraId="423048A4"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 xml:space="preserve">It would be great to see this not only for music, but for all arts. How can you improve the overall area, clean it up via arts - </w:t>
            </w:r>
            <w:proofErr w:type="spellStart"/>
            <w:r w:rsidRPr="00227164">
              <w:rPr>
                <w:rFonts w:ascii="Avenir Next LT Pro" w:hAnsi="Avenir Next LT Pro" w:cs="Calibri"/>
                <w:color w:val="000000"/>
                <w:sz w:val="20"/>
                <w:szCs w:val="20"/>
              </w:rPr>
              <w:t>eg</w:t>
            </w:r>
            <w:proofErr w:type="spellEnd"/>
            <w:r w:rsidRPr="00227164">
              <w:rPr>
                <w:rFonts w:ascii="Avenir Next LT Pro" w:hAnsi="Avenir Next LT Pro" w:cs="Calibri"/>
                <w:color w:val="000000"/>
                <w:sz w:val="20"/>
                <w:szCs w:val="20"/>
              </w:rPr>
              <w:t xml:space="preserve">: street art (not graffiti) zones, outdoor live performing rehearsal areas (exercise equipment) which we could all use but attracts performing arts </w:t>
            </w:r>
            <w:proofErr w:type="gramStart"/>
            <w:r w:rsidRPr="00227164">
              <w:rPr>
                <w:rFonts w:ascii="Avenir Next LT Pro" w:hAnsi="Avenir Next LT Pro" w:cs="Calibri"/>
                <w:color w:val="000000"/>
                <w:sz w:val="20"/>
                <w:szCs w:val="20"/>
              </w:rPr>
              <w:t>etc...</w:t>
            </w:r>
            <w:proofErr w:type="gramEnd"/>
          </w:p>
        </w:tc>
      </w:tr>
      <w:tr w:rsidR="004524CB" w:rsidRPr="00227164" w14:paraId="31D8034E" w14:textId="77777777" w:rsidTr="00A920CD">
        <w:trPr>
          <w:trHeight w:val="1097"/>
        </w:trPr>
        <w:tc>
          <w:tcPr>
            <w:tcW w:w="9580" w:type="dxa"/>
            <w:shd w:val="clear" w:color="auto" w:fill="auto"/>
            <w:hideMark/>
          </w:tcPr>
          <w:p w14:paraId="5A16A580"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"programming of artists from diverse cultural backgrounds" should be the responsibility of the small special interest groups themselves. it does NOT need council funds all the time.</w:t>
            </w:r>
            <w:r w:rsidRPr="00227164">
              <w:rPr>
                <w:rFonts w:ascii="Avenir Next LT Pro" w:hAnsi="Avenir Next LT Pro" w:cs="Calibri"/>
                <w:color w:val="000000"/>
                <w:sz w:val="20"/>
                <w:szCs w:val="20"/>
              </w:rPr>
              <w:br/>
              <w:t>Council should NOT see themselves as freebie music industry support corporation. This is NOT what we expect to pay rates for!</w:t>
            </w:r>
          </w:p>
        </w:tc>
      </w:tr>
      <w:tr w:rsidR="004524CB" w:rsidRPr="00227164" w14:paraId="70FA90A3" w14:textId="77777777" w:rsidTr="00A920CD">
        <w:trPr>
          <w:trHeight w:val="300"/>
        </w:trPr>
        <w:tc>
          <w:tcPr>
            <w:tcW w:w="9580" w:type="dxa"/>
            <w:shd w:val="clear" w:color="auto" w:fill="auto"/>
            <w:hideMark/>
          </w:tcPr>
          <w:p w14:paraId="47039F14"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proofErr w:type="gramStart"/>
            <w:r w:rsidRPr="00227164">
              <w:rPr>
                <w:rFonts w:ascii="Avenir Next LT Pro" w:hAnsi="Avenir Next LT Pro" w:cs="Calibri"/>
                <w:color w:val="000000"/>
                <w:sz w:val="20"/>
                <w:szCs w:val="20"/>
              </w:rPr>
              <w:t>Yes</w:t>
            </w:r>
            <w:proofErr w:type="gramEnd"/>
            <w:r w:rsidRPr="00227164">
              <w:rPr>
                <w:rFonts w:ascii="Avenir Next LT Pro" w:hAnsi="Avenir Next LT Pro" w:cs="Calibri"/>
                <w:color w:val="000000"/>
                <w:sz w:val="20"/>
                <w:szCs w:val="20"/>
              </w:rPr>
              <w:t xml:space="preserve"> as per previous answer</w:t>
            </w:r>
          </w:p>
        </w:tc>
      </w:tr>
      <w:tr w:rsidR="004524CB" w:rsidRPr="00227164" w14:paraId="26E8C3E1" w14:textId="77777777" w:rsidTr="00A920CD">
        <w:trPr>
          <w:trHeight w:val="300"/>
        </w:trPr>
        <w:tc>
          <w:tcPr>
            <w:tcW w:w="9580" w:type="dxa"/>
            <w:shd w:val="clear" w:color="auto" w:fill="auto"/>
            <w:hideMark/>
          </w:tcPr>
          <w:p w14:paraId="578BBD44"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Yes.</w:t>
            </w:r>
          </w:p>
        </w:tc>
      </w:tr>
      <w:tr w:rsidR="004524CB" w:rsidRPr="00227164" w14:paraId="42C2502D" w14:textId="77777777" w:rsidTr="00A920CD">
        <w:trPr>
          <w:trHeight w:val="300"/>
        </w:trPr>
        <w:tc>
          <w:tcPr>
            <w:tcW w:w="9580" w:type="dxa"/>
            <w:shd w:val="clear" w:color="auto" w:fill="auto"/>
            <w:hideMark/>
          </w:tcPr>
          <w:p w14:paraId="4AAF50F9"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N/A</w:t>
            </w:r>
          </w:p>
        </w:tc>
      </w:tr>
      <w:tr w:rsidR="004524CB" w:rsidRPr="00227164" w14:paraId="6863369E" w14:textId="77777777" w:rsidTr="00A920CD">
        <w:trPr>
          <w:trHeight w:val="504"/>
        </w:trPr>
        <w:tc>
          <w:tcPr>
            <w:tcW w:w="9580" w:type="dxa"/>
            <w:shd w:val="clear" w:color="auto" w:fill="auto"/>
            <w:hideMark/>
          </w:tcPr>
          <w:p w14:paraId="338AA185"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Keeping acts diverse will ensure that reach is as broad as possible, and will avoid forming niches which will ultimately work against our goals</w:t>
            </w:r>
          </w:p>
        </w:tc>
      </w:tr>
      <w:tr w:rsidR="004524CB" w:rsidRPr="00227164" w14:paraId="6550227D" w14:textId="77777777" w:rsidTr="00A920CD">
        <w:trPr>
          <w:trHeight w:val="384"/>
        </w:trPr>
        <w:tc>
          <w:tcPr>
            <w:tcW w:w="9580" w:type="dxa"/>
            <w:shd w:val="clear" w:color="auto" w:fill="auto"/>
            <w:hideMark/>
          </w:tcPr>
          <w:p w14:paraId="41333A4B"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 xml:space="preserve">A lot of the larger festivals in St Kilda are targeted at 18 - </w:t>
            </w:r>
            <w:proofErr w:type="gramStart"/>
            <w:r w:rsidRPr="00227164">
              <w:rPr>
                <w:rFonts w:ascii="Avenir Next LT Pro" w:hAnsi="Avenir Next LT Pro" w:cs="Calibri"/>
                <w:color w:val="000000"/>
                <w:sz w:val="20"/>
                <w:szCs w:val="20"/>
              </w:rPr>
              <w:t>25 year</w:t>
            </w:r>
            <w:proofErr w:type="gramEnd"/>
            <w:r w:rsidRPr="00227164">
              <w:rPr>
                <w:rFonts w:ascii="Avenir Next LT Pro" w:hAnsi="Avenir Next LT Pro" w:cs="Calibri"/>
                <w:color w:val="000000"/>
                <w:sz w:val="20"/>
                <w:szCs w:val="20"/>
              </w:rPr>
              <w:t xml:space="preserve"> </w:t>
            </w:r>
            <w:proofErr w:type="spellStart"/>
            <w:r w:rsidRPr="00227164">
              <w:rPr>
                <w:rFonts w:ascii="Avenir Next LT Pro" w:hAnsi="Avenir Next LT Pro" w:cs="Calibri"/>
                <w:color w:val="000000"/>
                <w:sz w:val="20"/>
                <w:szCs w:val="20"/>
              </w:rPr>
              <w:t>olds</w:t>
            </w:r>
            <w:proofErr w:type="spellEnd"/>
            <w:r w:rsidRPr="00227164">
              <w:rPr>
                <w:rFonts w:ascii="Avenir Next LT Pro" w:hAnsi="Avenir Next LT Pro" w:cs="Calibri"/>
                <w:color w:val="000000"/>
                <w:sz w:val="20"/>
                <w:szCs w:val="20"/>
              </w:rPr>
              <w:t xml:space="preserve"> - not capturing a wide enough demographic. I'd welcome more diversity.</w:t>
            </w:r>
          </w:p>
        </w:tc>
      </w:tr>
      <w:tr w:rsidR="004524CB" w:rsidRPr="00227164" w14:paraId="3D4FA6C5" w14:textId="77777777" w:rsidTr="00A920CD">
        <w:trPr>
          <w:trHeight w:val="300"/>
        </w:trPr>
        <w:tc>
          <w:tcPr>
            <w:tcW w:w="9580" w:type="dxa"/>
            <w:shd w:val="clear" w:color="auto" w:fill="auto"/>
            <w:hideMark/>
          </w:tcPr>
          <w:p w14:paraId="4E480E0B"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 xml:space="preserve">Not </w:t>
            </w:r>
            <w:proofErr w:type="gramStart"/>
            <w:r w:rsidRPr="00227164">
              <w:rPr>
                <w:rFonts w:ascii="Avenir Next LT Pro" w:hAnsi="Avenir Next LT Pro" w:cs="Calibri"/>
                <w:color w:val="000000"/>
                <w:sz w:val="20"/>
                <w:szCs w:val="20"/>
              </w:rPr>
              <w:t>councils</w:t>
            </w:r>
            <w:proofErr w:type="gramEnd"/>
            <w:r w:rsidRPr="00227164">
              <w:rPr>
                <w:rFonts w:ascii="Avenir Next LT Pro" w:hAnsi="Avenir Next LT Pro" w:cs="Calibri"/>
                <w:color w:val="000000"/>
                <w:sz w:val="20"/>
                <w:szCs w:val="20"/>
              </w:rPr>
              <w:t xml:space="preserve"> role</w:t>
            </w:r>
          </w:p>
        </w:tc>
      </w:tr>
      <w:tr w:rsidR="004524CB" w:rsidRPr="00227164" w14:paraId="0DC3AB31" w14:textId="77777777" w:rsidTr="00A920CD">
        <w:trPr>
          <w:trHeight w:val="740"/>
        </w:trPr>
        <w:tc>
          <w:tcPr>
            <w:tcW w:w="9580" w:type="dxa"/>
            <w:shd w:val="clear" w:color="auto" w:fill="auto"/>
            <w:hideMark/>
          </w:tcPr>
          <w:p w14:paraId="33BDA730"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 xml:space="preserve">I support diversity but am sceptical of support and identification of specific genres especially when the ones listed could be argued to support the interests of gentrification </w:t>
            </w:r>
            <w:proofErr w:type="gramStart"/>
            <w:r w:rsidRPr="00227164">
              <w:rPr>
                <w:rFonts w:ascii="Avenir Next LT Pro" w:hAnsi="Avenir Next LT Pro" w:cs="Calibri"/>
                <w:color w:val="000000"/>
                <w:sz w:val="20"/>
                <w:szCs w:val="20"/>
              </w:rPr>
              <w:t>( or</w:t>
            </w:r>
            <w:proofErr w:type="gramEnd"/>
            <w:r w:rsidRPr="00227164">
              <w:rPr>
                <w:rFonts w:ascii="Avenir Next LT Pro" w:hAnsi="Avenir Next LT Pro" w:cs="Calibri"/>
                <w:color w:val="000000"/>
                <w:sz w:val="20"/>
                <w:szCs w:val="20"/>
              </w:rPr>
              <w:t xml:space="preserve"> more affluent/elitist residents and tourists.)</w:t>
            </w:r>
          </w:p>
        </w:tc>
      </w:tr>
      <w:tr w:rsidR="004524CB" w:rsidRPr="00227164" w14:paraId="4354DDCD" w14:textId="77777777" w:rsidTr="00A920CD">
        <w:trPr>
          <w:trHeight w:val="300"/>
        </w:trPr>
        <w:tc>
          <w:tcPr>
            <w:tcW w:w="9580" w:type="dxa"/>
            <w:shd w:val="clear" w:color="auto" w:fill="auto"/>
            <w:hideMark/>
          </w:tcPr>
          <w:p w14:paraId="268B269B"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sounds great</w:t>
            </w:r>
          </w:p>
        </w:tc>
      </w:tr>
      <w:tr w:rsidR="004524CB" w:rsidRPr="00227164" w14:paraId="5AD62D0D" w14:textId="77777777" w:rsidTr="00A920CD">
        <w:trPr>
          <w:trHeight w:val="1609"/>
        </w:trPr>
        <w:tc>
          <w:tcPr>
            <w:tcW w:w="9580" w:type="dxa"/>
            <w:shd w:val="clear" w:color="auto" w:fill="auto"/>
            <w:hideMark/>
          </w:tcPr>
          <w:p w14:paraId="29CDE4FB"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 xml:space="preserve">Seems like a </w:t>
            </w:r>
            <w:proofErr w:type="gramStart"/>
            <w:r w:rsidRPr="00227164">
              <w:rPr>
                <w:rFonts w:ascii="Avenir Next LT Pro" w:hAnsi="Avenir Next LT Pro" w:cs="Calibri"/>
                <w:color w:val="000000"/>
                <w:sz w:val="20"/>
                <w:szCs w:val="20"/>
              </w:rPr>
              <w:t>feel good</w:t>
            </w:r>
            <w:proofErr w:type="gramEnd"/>
            <w:r w:rsidRPr="00227164">
              <w:rPr>
                <w:rFonts w:ascii="Avenir Next LT Pro" w:hAnsi="Avenir Next LT Pro" w:cs="Calibri"/>
                <w:color w:val="000000"/>
                <w:sz w:val="20"/>
                <w:szCs w:val="20"/>
              </w:rPr>
              <w:t xml:space="preserve"> initiative to appease tiny minorities that has no artistic value </w:t>
            </w:r>
            <w:r w:rsidRPr="00227164">
              <w:rPr>
                <w:rFonts w:ascii="Avenir Next LT Pro" w:hAnsi="Avenir Next LT Pro" w:cs="Calibri"/>
                <w:color w:val="000000"/>
                <w:sz w:val="20"/>
                <w:szCs w:val="20"/>
              </w:rPr>
              <w:br/>
              <w:t xml:space="preserve">Does this mean we will have to fund events for cultures that have no relevance to port Phillip or are not even represented in port Phillip? Also let’s focus on the local traditional owners or indigenous people who reside in our </w:t>
            </w:r>
            <w:proofErr w:type="gramStart"/>
            <w:r w:rsidRPr="00227164">
              <w:rPr>
                <w:rFonts w:ascii="Avenir Next LT Pro" w:hAnsi="Avenir Next LT Pro" w:cs="Calibri"/>
                <w:color w:val="000000"/>
                <w:sz w:val="20"/>
                <w:szCs w:val="20"/>
              </w:rPr>
              <w:t>area, and</w:t>
            </w:r>
            <w:proofErr w:type="gramEnd"/>
            <w:r w:rsidRPr="00227164">
              <w:rPr>
                <w:rFonts w:ascii="Avenir Next LT Pro" w:hAnsi="Avenir Next LT Pro" w:cs="Calibri"/>
                <w:color w:val="000000"/>
                <w:sz w:val="20"/>
                <w:szCs w:val="20"/>
              </w:rPr>
              <w:t xml:space="preserve"> expand their opportunities and exposure. </w:t>
            </w:r>
            <w:r w:rsidRPr="00227164">
              <w:rPr>
                <w:rFonts w:ascii="Avenir Next LT Pro" w:hAnsi="Avenir Next LT Pro" w:cs="Calibri"/>
                <w:color w:val="000000"/>
                <w:sz w:val="20"/>
                <w:szCs w:val="20"/>
              </w:rPr>
              <w:br/>
              <w:t>No need for other token groups - there are enough ethnic clubs around doing the same old traditional dances and music without needing taxpayers funding or favouritism</w:t>
            </w:r>
          </w:p>
        </w:tc>
      </w:tr>
      <w:tr w:rsidR="004524CB" w:rsidRPr="00227164" w14:paraId="26ED6E52" w14:textId="77777777" w:rsidTr="00A920CD">
        <w:trPr>
          <w:trHeight w:val="526"/>
        </w:trPr>
        <w:tc>
          <w:tcPr>
            <w:tcW w:w="9580" w:type="dxa"/>
            <w:shd w:val="clear" w:color="auto" w:fill="auto"/>
            <w:hideMark/>
          </w:tcPr>
          <w:p w14:paraId="658B2A94"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 xml:space="preserve">Unfortunately I have limited confidence as I’ve never seen a classical gig in </w:t>
            </w:r>
            <w:proofErr w:type="spellStart"/>
            <w:r w:rsidRPr="00227164">
              <w:rPr>
                <w:rFonts w:ascii="Avenir Next LT Pro" w:hAnsi="Avenir Next LT Pro" w:cs="Calibri"/>
                <w:color w:val="000000"/>
                <w:sz w:val="20"/>
                <w:szCs w:val="20"/>
              </w:rPr>
              <w:t>st</w:t>
            </w:r>
            <w:proofErr w:type="spellEnd"/>
            <w:r w:rsidRPr="00227164">
              <w:rPr>
                <w:rFonts w:ascii="Avenir Next LT Pro" w:hAnsi="Avenir Next LT Pro" w:cs="Calibri"/>
                <w:color w:val="000000"/>
                <w:sz w:val="20"/>
                <w:szCs w:val="20"/>
              </w:rPr>
              <w:t xml:space="preserve"> Kilda though would love </w:t>
            </w:r>
            <w:proofErr w:type="gramStart"/>
            <w:r w:rsidRPr="00227164">
              <w:rPr>
                <w:rFonts w:ascii="Avenir Next LT Pro" w:hAnsi="Avenir Next LT Pro" w:cs="Calibri"/>
                <w:color w:val="000000"/>
                <w:sz w:val="20"/>
                <w:szCs w:val="20"/>
              </w:rPr>
              <w:t>to ,</w:t>
            </w:r>
            <w:proofErr w:type="gramEnd"/>
            <w:r w:rsidRPr="00227164">
              <w:rPr>
                <w:rFonts w:ascii="Avenir Next LT Pro" w:hAnsi="Avenir Next LT Pro" w:cs="Calibri"/>
                <w:color w:val="000000"/>
                <w:sz w:val="20"/>
                <w:szCs w:val="20"/>
              </w:rPr>
              <w:t xml:space="preserve"> &amp; appreciate Albert Park taking on St Kilda fest hub for a few years</w:t>
            </w:r>
          </w:p>
        </w:tc>
      </w:tr>
      <w:tr w:rsidR="004524CB" w:rsidRPr="00227164" w14:paraId="19E67500" w14:textId="77777777" w:rsidTr="00A920CD">
        <w:trPr>
          <w:trHeight w:val="237"/>
        </w:trPr>
        <w:tc>
          <w:tcPr>
            <w:tcW w:w="9580" w:type="dxa"/>
            <w:shd w:val="clear" w:color="auto" w:fill="auto"/>
            <w:hideMark/>
          </w:tcPr>
          <w:p w14:paraId="7DAE119B"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It does need to focus on demand and have an element of commerciality</w:t>
            </w:r>
          </w:p>
        </w:tc>
      </w:tr>
      <w:tr w:rsidR="004524CB" w:rsidRPr="00227164" w14:paraId="1969DDEC" w14:textId="77777777" w:rsidTr="00A920CD">
        <w:trPr>
          <w:trHeight w:val="300"/>
        </w:trPr>
        <w:tc>
          <w:tcPr>
            <w:tcW w:w="9580" w:type="dxa"/>
            <w:shd w:val="clear" w:color="auto" w:fill="auto"/>
            <w:hideMark/>
          </w:tcPr>
          <w:p w14:paraId="3923470F"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Music is not just rock and roll.</w:t>
            </w:r>
          </w:p>
        </w:tc>
      </w:tr>
      <w:tr w:rsidR="004524CB" w:rsidRPr="00227164" w14:paraId="1F584445" w14:textId="77777777" w:rsidTr="00A920CD">
        <w:trPr>
          <w:trHeight w:val="300"/>
        </w:trPr>
        <w:tc>
          <w:tcPr>
            <w:tcW w:w="9580" w:type="dxa"/>
            <w:shd w:val="clear" w:color="auto" w:fill="auto"/>
            <w:hideMark/>
          </w:tcPr>
          <w:p w14:paraId="0D73678D"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not my preferred genres</w:t>
            </w:r>
          </w:p>
        </w:tc>
      </w:tr>
      <w:tr w:rsidR="004524CB" w:rsidRPr="00227164" w14:paraId="6579F2BF" w14:textId="77777777" w:rsidTr="00A920CD">
        <w:trPr>
          <w:trHeight w:val="264"/>
        </w:trPr>
        <w:tc>
          <w:tcPr>
            <w:tcW w:w="9580" w:type="dxa"/>
            <w:shd w:val="clear" w:color="auto" w:fill="auto"/>
            <w:hideMark/>
          </w:tcPr>
          <w:p w14:paraId="183FDFD0"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Diversity is our major strength - locally and nationwide.</w:t>
            </w:r>
          </w:p>
        </w:tc>
      </w:tr>
      <w:tr w:rsidR="004524CB" w:rsidRPr="00227164" w14:paraId="6534A657" w14:textId="77777777" w:rsidTr="00A920CD">
        <w:trPr>
          <w:trHeight w:val="300"/>
        </w:trPr>
        <w:tc>
          <w:tcPr>
            <w:tcW w:w="9580" w:type="dxa"/>
            <w:shd w:val="clear" w:color="auto" w:fill="auto"/>
            <w:hideMark/>
          </w:tcPr>
          <w:p w14:paraId="12626E78"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no other comment at this stage</w:t>
            </w:r>
          </w:p>
        </w:tc>
      </w:tr>
      <w:tr w:rsidR="004524CB" w:rsidRPr="00227164" w14:paraId="7F237A25" w14:textId="77777777" w:rsidTr="00A920CD">
        <w:trPr>
          <w:trHeight w:val="300"/>
        </w:trPr>
        <w:tc>
          <w:tcPr>
            <w:tcW w:w="9580" w:type="dxa"/>
            <w:shd w:val="clear" w:color="auto" w:fill="auto"/>
            <w:hideMark/>
          </w:tcPr>
          <w:p w14:paraId="2FDE5304"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 xml:space="preserve">including opera, musicals and classical </w:t>
            </w:r>
            <w:proofErr w:type="spellStart"/>
            <w:proofErr w:type="gramStart"/>
            <w:r w:rsidRPr="00227164">
              <w:rPr>
                <w:rFonts w:ascii="Avenir Next LT Pro" w:hAnsi="Avenir Next LT Pro" w:cs="Calibri"/>
                <w:color w:val="000000"/>
                <w:sz w:val="20"/>
                <w:szCs w:val="20"/>
              </w:rPr>
              <w:t>performance,yes</w:t>
            </w:r>
            <w:proofErr w:type="spellEnd"/>
            <w:proofErr w:type="gramEnd"/>
          </w:p>
        </w:tc>
      </w:tr>
      <w:tr w:rsidR="004524CB" w:rsidRPr="00227164" w14:paraId="3AA79DBE" w14:textId="77777777" w:rsidTr="00A920CD">
        <w:trPr>
          <w:trHeight w:val="264"/>
        </w:trPr>
        <w:tc>
          <w:tcPr>
            <w:tcW w:w="9580" w:type="dxa"/>
            <w:shd w:val="clear" w:color="auto" w:fill="auto"/>
            <w:hideMark/>
          </w:tcPr>
          <w:p w14:paraId="0F11D867"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 xml:space="preserve">This is platitudinous nonsense. </w:t>
            </w:r>
            <w:proofErr w:type="gramStart"/>
            <w:r w:rsidRPr="00227164">
              <w:rPr>
                <w:rFonts w:ascii="Avenir Next LT Pro" w:hAnsi="Avenir Next LT Pro" w:cs="Calibri"/>
                <w:color w:val="000000"/>
                <w:sz w:val="20"/>
                <w:szCs w:val="20"/>
              </w:rPr>
              <w:t>Of course</w:t>
            </w:r>
            <w:proofErr w:type="gramEnd"/>
            <w:r w:rsidRPr="00227164">
              <w:rPr>
                <w:rFonts w:ascii="Avenir Next LT Pro" w:hAnsi="Avenir Next LT Pro" w:cs="Calibri"/>
                <w:color w:val="000000"/>
                <w:sz w:val="20"/>
                <w:szCs w:val="20"/>
              </w:rPr>
              <w:t xml:space="preserve"> any industry wants to </w:t>
            </w:r>
            <w:proofErr w:type="spellStart"/>
            <w:r w:rsidRPr="00227164">
              <w:rPr>
                <w:rFonts w:ascii="Avenir Next LT Pro" w:hAnsi="Avenir Next LT Pro" w:cs="Calibri"/>
                <w:color w:val="000000"/>
                <w:sz w:val="20"/>
                <w:szCs w:val="20"/>
              </w:rPr>
              <w:t>attact</w:t>
            </w:r>
            <w:proofErr w:type="spellEnd"/>
            <w:r w:rsidRPr="00227164">
              <w:rPr>
                <w:rFonts w:ascii="Avenir Next LT Pro" w:hAnsi="Avenir Next LT Pro" w:cs="Calibri"/>
                <w:color w:val="000000"/>
                <w:sz w:val="20"/>
                <w:szCs w:val="20"/>
              </w:rPr>
              <w:t xml:space="preserve"> a big audience.</w:t>
            </w:r>
          </w:p>
        </w:tc>
      </w:tr>
      <w:tr w:rsidR="004524CB" w:rsidRPr="00227164" w14:paraId="0916F386" w14:textId="77777777" w:rsidTr="00A920CD">
        <w:trPr>
          <w:trHeight w:val="397"/>
        </w:trPr>
        <w:tc>
          <w:tcPr>
            <w:tcW w:w="9580" w:type="dxa"/>
            <w:shd w:val="clear" w:color="auto" w:fill="auto"/>
            <w:hideMark/>
          </w:tcPr>
          <w:p w14:paraId="4B5B4FF3"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Make events easy to find and book, don't want to trail through websites and miss the key one</w:t>
            </w:r>
          </w:p>
        </w:tc>
      </w:tr>
      <w:tr w:rsidR="004524CB" w:rsidRPr="00227164" w14:paraId="357BDEAD" w14:textId="77777777" w:rsidTr="00A920CD">
        <w:trPr>
          <w:trHeight w:val="1238"/>
        </w:trPr>
        <w:tc>
          <w:tcPr>
            <w:tcW w:w="9580" w:type="dxa"/>
            <w:shd w:val="clear" w:color="auto" w:fill="auto"/>
            <w:hideMark/>
          </w:tcPr>
          <w:p w14:paraId="508911C7"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 xml:space="preserve">Live music is not the role of Council. </w:t>
            </w:r>
            <w:r w:rsidRPr="00227164">
              <w:rPr>
                <w:rFonts w:ascii="Avenir Next LT Pro" w:hAnsi="Avenir Next LT Pro" w:cs="Calibri"/>
                <w:color w:val="000000"/>
                <w:sz w:val="20"/>
                <w:szCs w:val="20"/>
              </w:rPr>
              <w:br/>
              <w:t xml:space="preserve">Has there been any assessment of what the money could be used on elsewhere i.e. the opportunity cost of spending this money? With a ~$17m budget deficit, Council is in no position to continue this; high discretionary spending by Council needs to stop. You need to focus on the basics. And on saving up for the looming </w:t>
            </w:r>
            <w:proofErr w:type="spellStart"/>
            <w:r w:rsidRPr="00227164">
              <w:rPr>
                <w:rFonts w:ascii="Avenir Next LT Pro" w:hAnsi="Avenir Next LT Pro" w:cs="Calibri"/>
                <w:color w:val="000000"/>
                <w:sz w:val="20"/>
                <w:szCs w:val="20"/>
              </w:rPr>
              <w:t>fishermans</w:t>
            </w:r>
            <w:proofErr w:type="spellEnd"/>
            <w:r w:rsidRPr="00227164">
              <w:rPr>
                <w:rFonts w:ascii="Avenir Next LT Pro" w:hAnsi="Avenir Next LT Pro" w:cs="Calibri"/>
                <w:color w:val="000000"/>
                <w:sz w:val="20"/>
                <w:szCs w:val="20"/>
              </w:rPr>
              <w:t xml:space="preserve"> bend "critical" ""almost certain" financial disaster.</w:t>
            </w:r>
          </w:p>
        </w:tc>
      </w:tr>
      <w:tr w:rsidR="004524CB" w:rsidRPr="00227164" w14:paraId="4E18BE7A" w14:textId="77777777" w:rsidTr="00A920CD">
        <w:trPr>
          <w:trHeight w:val="1371"/>
        </w:trPr>
        <w:tc>
          <w:tcPr>
            <w:tcW w:w="9580" w:type="dxa"/>
            <w:shd w:val="clear" w:color="auto" w:fill="auto"/>
            <w:hideMark/>
          </w:tcPr>
          <w:p w14:paraId="6C1A7573"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These are great initiatives. However, COPP and venues must be sensitive to residents living nearby and ensure that noise limitation and management strategies are in place. This should include establishing clear noise management policies, installing noise limiters, installing physical noise barriers, managing crowds entering and leaving venues, requiring venues to have noise management plans, training for all staff and adequate resourcing to monitor, police and respond to resident complaints in real time.</w:t>
            </w:r>
          </w:p>
        </w:tc>
      </w:tr>
      <w:tr w:rsidR="004524CB" w:rsidRPr="00227164" w14:paraId="6E8E62A1" w14:textId="77777777" w:rsidTr="00A920CD">
        <w:trPr>
          <w:trHeight w:val="300"/>
        </w:trPr>
        <w:tc>
          <w:tcPr>
            <w:tcW w:w="9580" w:type="dxa"/>
            <w:shd w:val="clear" w:color="auto" w:fill="auto"/>
            <w:hideMark/>
          </w:tcPr>
          <w:p w14:paraId="26503859"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please include choirs!</w:t>
            </w:r>
          </w:p>
        </w:tc>
      </w:tr>
      <w:tr w:rsidR="004524CB" w:rsidRPr="00227164" w14:paraId="034CB847" w14:textId="77777777" w:rsidTr="00A920CD">
        <w:trPr>
          <w:trHeight w:val="830"/>
        </w:trPr>
        <w:tc>
          <w:tcPr>
            <w:tcW w:w="9580" w:type="dxa"/>
            <w:shd w:val="clear" w:color="auto" w:fill="auto"/>
            <w:hideMark/>
          </w:tcPr>
          <w:p w14:paraId="676AB272"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Opera, musicals and classical performance?  Really. Those segments of musical performance are well funded and over-represented.</w:t>
            </w:r>
            <w:r w:rsidRPr="00227164">
              <w:rPr>
                <w:rFonts w:ascii="Avenir Next LT Pro" w:hAnsi="Avenir Next LT Pro" w:cs="Calibri"/>
                <w:color w:val="000000"/>
                <w:sz w:val="20"/>
                <w:szCs w:val="20"/>
              </w:rPr>
              <w:br/>
              <w:t>I say NO.</w:t>
            </w:r>
          </w:p>
        </w:tc>
      </w:tr>
      <w:tr w:rsidR="004524CB" w:rsidRPr="00227164" w14:paraId="6C7C1CA5" w14:textId="77777777" w:rsidTr="00A920CD">
        <w:trPr>
          <w:trHeight w:val="300"/>
        </w:trPr>
        <w:tc>
          <w:tcPr>
            <w:tcW w:w="9580" w:type="dxa"/>
            <w:shd w:val="clear" w:color="auto" w:fill="auto"/>
            <w:hideMark/>
          </w:tcPr>
          <w:p w14:paraId="31462EBF"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Providing events do not disturb the amenity of nearby residents.</w:t>
            </w:r>
          </w:p>
        </w:tc>
      </w:tr>
      <w:tr w:rsidR="004524CB" w:rsidRPr="00227164" w14:paraId="3FB556E7" w14:textId="77777777" w:rsidTr="00A920CD">
        <w:trPr>
          <w:trHeight w:val="2179"/>
        </w:trPr>
        <w:tc>
          <w:tcPr>
            <w:tcW w:w="9580" w:type="dxa"/>
            <w:shd w:val="clear" w:color="auto" w:fill="auto"/>
            <w:hideMark/>
          </w:tcPr>
          <w:p w14:paraId="7063CCD1"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 xml:space="preserve">Can you please elucidate on what Councils KPI's include? </w:t>
            </w:r>
            <w:r w:rsidRPr="00227164">
              <w:rPr>
                <w:rFonts w:ascii="Avenir Next LT Pro" w:hAnsi="Avenir Next LT Pro" w:cs="Calibri"/>
                <w:color w:val="000000"/>
                <w:sz w:val="20"/>
                <w:szCs w:val="20"/>
              </w:rPr>
              <w:br/>
            </w:r>
            <w:r w:rsidRPr="00227164">
              <w:rPr>
                <w:rFonts w:ascii="Avenir Next LT Pro" w:hAnsi="Avenir Next LT Pro" w:cs="Calibri"/>
                <w:color w:val="000000"/>
                <w:sz w:val="20"/>
                <w:szCs w:val="20"/>
              </w:rPr>
              <w:br/>
            </w:r>
            <w:proofErr w:type="spellStart"/>
            <w:r w:rsidRPr="00227164">
              <w:rPr>
                <w:rFonts w:ascii="Avenir Next LT Pro" w:hAnsi="Avenir Next LT Pro" w:cs="Calibri"/>
                <w:color w:val="000000"/>
                <w:sz w:val="20"/>
                <w:szCs w:val="20"/>
              </w:rPr>
              <w:t>Whats</w:t>
            </w:r>
            <w:proofErr w:type="spellEnd"/>
            <w:r w:rsidRPr="00227164">
              <w:rPr>
                <w:rFonts w:ascii="Avenir Next LT Pro" w:hAnsi="Avenir Next LT Pro" w:cs="Calibri"/>
                <w:color w:val="000000"/>
                <w:sz w:val="20"/>
                <w:szCs w:val="20"/>
              </w:rPr>
              <w:t xml:space="preserve"> a Tourism Package? </w:t>
            </w:r>
            <w:r w:rsidRPr="00227164">
              <w:rPr>
                <w:rFonts w:ascii="Avenir Next LT Pro" w:hAnsi="Avenir Next LT Pro" w:cs="Calibri"/>
                <w:color w:val="000000"/>
                <w:sz w:val="20"/>
                <w:szCs w:val="20"/>
              </w:rPr>
              <w:br/>
            </w:r>
            <w:r w:rsidRPr="00227164">
              <w:rPr>
                <w:rFonts w:ascii="Avenir Next LT Pro" w:hAnsi="Avenir Next LT Pro" w:cs="Calibri"/>
                <w:color w:val="000000"/>
                <w:sz w:val="20"/>
                <w:szCs w:val="20"/>
              </w:rPr>
              <w:br/>
              <w:t xml:space="preserve">How much is all this promotion and organisation of events costing Ratepayers? </w:t>
            </w:r>
            <w:r w:rsidRPr="00227164">
              <w:rPr>
                <w:rFonts w:ascii="Avenir Next LT Pro" w:hAnsi="Avenir Next LT Pro" w:cs="Calibri"/>
                <w:color w:val="000000"/>
                <w:sz w:val="20"/>
                <w:szCs w:val="20"/>
              </w:rPr>
              <w:br/>
            </w:r>
            <w:r w:rsidRPr="00227164">
              <w:rPr>
                <w:rFonts w:ascii="Avenir Next LT Pro" w:hAnsi="Avenir Next LT Pro" w:cs="Calibri"/>
                <w:color w:val="000000"/>
                <w:sz w:val="20"/>
                <w:szCs w:val="20"/>
              </w:rPr>
              <w:br/>
              <w:t xml:space="preserve">Programming of events... Sounds Like Council is becoming an Events Management Business... And in my opinion that represents poor value for money from Ratepayers and residents. Council Should stick to its core business and not be </w:t>
            </w:r>
            <w:proofErr w:type="spellStart"/>
            <w:r w:rsidRPr="00227164">
              <w:rPr>
                <w:rFonts w:ascii="Avenir Next LT Pro" w:hAnsi="Avenir Next LT Pro" w:cs="Calibri"/>
                <w:color w:val="000000"/>
                <w:sz w:val="20"/>
                <w:szCs w:val="20"/>
              </w:rPr>
              <w:t>sidetracked</w:t>
            </w:r>
            <w:proofErr w:type="spellEnd"/>
            <w:r w:rsidRPr="00227164">
              <w:rPr>
                <w:rFonts w:ascii="Avenir Next LT Pro" w:hAnsi="Avenir Next LT Pro" w:cs="Calibri"/>
                <w:color w:val="000000"/>
                <w:sz w:val="20"/>
                <w:szCs w:val="20"/>
              </w:rPr>
              <w:t xml:space="preserve"> by the </w:t>
            </w:r>
            <w:proofErr w:type="spellStart"/>
            <w:r w:rsidRPr="00227164">
              <w:rPr>
                <w:rFonts w:ascii="Avenir Next LT Pro" w:hAnsi="Avenir Next LT Pro" w:cs="Calibri"/>
                <w:color w:val="000000"/>
                <w:sz w:val="20"/>
                <w:szCs w:val="20"/>
              </w:rPr>
              <w:t>self serving</w:t>
            </w:r>
            <w:proofErr w:type="spellEnd"/>
            <w:r w:rsidRPr="00227164">
              <w:rPr>
                <w:rFonts w:ascii="Avenir Next LT Pro" w:hAnsi="Avenir Next LT Pro" w:cs="Calibri"/>
                <w:color w:val="000000"/>
                <w:sz w:val="20"/>
                <w:szCs w:val="20"/>
              </w:rPr>
              <w:t xml:space="preserve"> spotlight of </w:t>
            </w:r>
            <w:proofErr w:type="gramStart"/>
            <w:r w:rsidRPr="00227164">
              <w:rPr>
                <w:rFonts w:ascii="Avenir Next LT Pro" w:hAnsi="Avenir Next LT Pro" w:cs="Calibri"/>
                <w:color w:val="000000"/>
                <w:sz w:val="20"/>
                <w:szCs w:val="20"/>
              </w:rPr>
              <w:t>fame..</w:t>
            </w:r>
            <w:proofErr w:type="gramEnd"/>
          </w:p>
        </w:tc>
      </w:tr>
      <w:tr w:rsidR="004524CB" w:rsidRPr="00227164" w14:paraId="13F4078D" w14:textId="77777777" w:rsidTr="00A920CD">
        <w:trPr>
          <w:trHeight w:val="300"/>
        </w:trPr>
        <w:tc>
          <w:tcPr>
            <w:tcW w:w="9580" w:type="dxa"/>
            <w:shd w:val="clear" w:color="auto" w:fill="auto"/>
            <w:hideMark/>
          </w:tcPr>
          <w:p w14:paraId="2AD3A1D4"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No further comment necessary</w:t>
            </w:r>
          </w:p>
        </w:tc>
      </w:tr>
      <w:tr w:rsidR="004524CB" w:rsidRPr="00227164" w14:paraId="0BEA0275" w14:textId="77777777" w:rsidTr="00A920CD">
        <w:trPr>
          <w:trHeight w:val="458"/>
        </w:trPr>
        <w:tc>
          <w:tcPr>
            <w:tcW w:w="9580" w:type="dxa"/>
            <w:shd w:val="clear" w:color="auto" w:fill="auto"/>
            <w:hideMark/>
          </w:tcPr>
          <w:p w14:paraId="13D27548"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Diversity is so important.  Music brings people together and learning &amp; supporting different cultural backgrounds will help unite the community.</w:t>
            </w:r>
          </w:p>
        </w:tc>
      </w:tr>
      <w:tr w:rsidR="004524CB" w:rsidRPr="00227164" w14:paraId="0E702C7F" w14:textId="77777777" w:rsidTr="00A920CD">
        <w:trPr>
          <w:trHeight w:val="300"/>
        </w:trPr>
        <w:tc>
          <w:tcPr>
            <w:tcW w:w="9580" w:type="dxa"/>
            <w:shd w:val="clear" w:color="auto" w:fill="auto"/>
            <w:hideMark/>
          </w:tcPr>
          <w:p w14:paraId="2B6CF7EE"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See previous answers.</w:t>
            </w:r>
          </w:p>
        </w:tc>
      </w:tr>
      <w:tr w:rsidR="004524CB" w:rsidRPr="00227164" w14:paraId="271B46C7" w14:textId="77777777" w:rsidTr="00A920CD">
        <w:trPr>
          <w:trHeight w:val="300"/>
        </w:trPr>
        <w:tc>
          <w:tcPr>
            <w:tcW w:w="9580" w:type="dxa"/>
            <w:shd w:val="clear" w:color="auto" w:fill="auto"/>
            <w:hideMark/>
          </w:tcPr>
          <w:p w14:paraId="0067BF1C"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Waste of time and money.  It is not the role of local government to engineer entertainment.</w:t>
            </w:r>
          </w:p>
        </w:tc>
      </w:tr>
      <w:tr w:rsidR="004524CB" w:rsidRPr="00227164" w14:paraId="5BDCDC54" w14:textId="77777777" w:rsidTr="00A920CD">
        <w:trPr>
          <w:trHeight w:val="249"/>
        </w:trPr>
        <w:tc>
          <w:tcPr>
            <w:tcW w:w="9580" w:type="dxa"/>
            <w:shd w:val="clear" w:color="auto" w:fill="auto"/>
            <w:vAlign w:val="bottom"/>
            <w:hideMark/>
          </w:tcPr>
          <w:p w14:paraId="5C76FD36" w14:textId="77777777" w:rsidR="004524CB" w:rsidRPr="00227164"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227164">
              <w:rPr>
                <w:rFonts w:ascii="Avenir Next LT Pro" w:hAnsi="Avenir Next LT Pro" w:cs="Calibri"/>
                <w:color w:val="000000"/>
                <w:sz w:val="20"/>
                <w:szCs w:val="20"/>
              </w:rPr>
              <w:t>I'd like to see support for jazz.  All jazz venues in Melbourne are In Brunswick, Northcote or the CBD.</w:t>
            </w:r>
          </w:p>
        </w:tc>
      </w:tr>
    </w:tbl>
    <w:p w14:paraId="007471E7" w14:textId="24EB3BB3" w:rsidR="00E01C52" w:rsidRDefault="00E01C52" w:rsidP="00452E95">
      <w:pPr>
        <w:rPr>
          <w:rFonts w:ascii="Akrobat" w:hAnsi="Akrobat"/>
          <w:b/>
          <w:bCs/>
          <w:color w:val="auto"/>
        </w:rPr>
      </w:pPr>
    </w:p>
    <w:p w14:paraId="6F5DFB32" w14:textId="77777777" w:rsidR="00921638" w:rsidRPr="00452E95" w:rsidRDefault="00921638" w:rsidP="00452E95">
      <w:pPr>
        <w:rPr>
          <w:rFonts w:ascii="Akrobat" w:hAnsi="Akrobat"/>
          <w:b/>
          <w:bCs/>
          <w:color w:val="auto"/>
        </w:rPr>
      </w:pPr>
    </w:p>
    <w:p w14:paraId="221DE686" w14:textId="77777777" w:rsidR="00E01C52" w:rsidRDefault="00E01C52" w:rsidP="00E01C52">
      <w:pPr>
        <w:pStyle w:val="ListParagraph"/>
        <w:rPr>
          <w:rFonts w:ascii="Akrobat" w:hAnsi="Akrobat"/>
          <w:b/>
          <w:bCs/>
          <w:color w:val="auto"/>
        </w:rPr>
      </w:pPr>
    </w:p>
    <w:p w14:paraId="090BBCF5" w14:textId="0E42575B" w:rsidR="004524CB" w:rsidRPr="00452E95" w:rsidRDefault="004524CB" w:rsidP="00B23E7A">
      <w:pPr>
        <w:pStyle w:val="ListParagraph"/>
        <w:numPr>
          <w:ilvl w:val="0"/>
          <w:numId w:val="18"/>
        </w:numPr>
        <w:rPr>
          <w:rFonts w:ascii="Akrobat" w:hAnsi="Akrobat"/>
          <w:b/>
          <w:bCs/>
          <w:color w:val="auto"/>
          <w:sz w:val="20"/>
          <w:szCs w:val="20"/>
        </w:rPr>
      </w:pPr>
      <w:r w:rsidRPr="00452E95">
        <w:rPr>
          <w:rFonts w:ascii="Akrobat" w:hAnsi="Akrobat"/>
          <w:b/>
          <w:bCs/>
          <w:color w:val="auto"/>
          <w:sz w:val="20"/>
          <w:szCs w:val="20"/>
        </w:rPr>
        <w:t>Acknowledge and celebrate our cultural heritage of live music</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498"/>
      </w:tblGrid>
      <w:tr w:rsidR="004524CB" w:rsidRPr="009531FF" w14:paraId="5BC2A7FB" w14:textId="77777777" w:rsidTr="00A920CD">
        <w:trPr>
          <w:trHeight w:val="600"/>
        </w:trPr>
        <w:tc>
          <w:tcPr>
            <w:tcW w:w="9498" w:type="dxa"/>
            <w:shd w:val="clear" w:color="auto" w:fill="auto"/>
            <w:hideMark/>
          </w:tcPr>
          <w:p w14:paraId="225CC372"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We should not spend $ patting ourselves on the back.</w:t>
            </w:r>
            <w:r w:rsidRPr="009531FF">
              <w:rPr>
                <w:rFonts w:ascii="Avenir Next LT Pro" w:hAnsi="Avenir Next LT Pro" w:cs="Calibri"/>
                <w:color w:val="000000"/>
                <w:sz w:val="20"/>
                <w:szCs w:val="20"/>
              </w:rPr>
              <w:br/>
              <w:t>Spend $ on the future</w:t>
            </w:r>
          </w:p>
        </w:tc>
      </w:tr>
      <w:tr w:rsidR="004524CB" w:rsidRPr="009531FF" w14:paraId="56801714" w14:textId="77777777" w:rsidTr="00A920CD">
        <w:trPr>
          <w:trHeight w:val="556"/>
        </w:trPr>
        <w:tc>
          <w:tcPr>
            <w:tcW w:w="9498" w:type="dxa"/>
            <w:shd w:val="clear" w:color="auto" w:fill="auto"/>
            <w:hideMark/>
          </w:tcPr>
          <w:p w14:paraId="55B33188"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The live music heritage of St Kilda (since the 1800s) is one of the unique assets St Kilda has and need to be preserved.</w:t>
            </w:r>
          </w:p>
        </w:tc>
      </w:tr>
      <w:tr w:rsidR="004524CB" w:rsidRPr="009531FF" w14:paraId="72E86FB0" w14:textId="77777777" w:rsidTr="00A920CD">
        <w:trPr>
          <w:trHeight w:val="394"/>
        </w:trPr>
        <w:tc>
          <w:tcPr>
            <w:tcW w:w="9498" w:type="dxa"/>
            <w:shd w:val="clear" w:color="auto" w:fill="auto"/>
            <w:hideMark/>
          </w:tcPr>
          <w:p w14:paraId="0B0250F5"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 xml:space="preserve">If St Kilda wants to do this then let the performers band together and do it. Not </w:t>
            </w:r>
            <w:proofErr w:type="gramStart"/>
            <w:r w:rsidRPr="009531FF">
              <w:rPr>
                <w:rFonts w:ascii="Avenir Next LT Pro" w:hAnsi="Avenir Next LT Pro" w:cs="Calibri"/>
                <w:color w:val="000000"/>
                <w:sz w:val="20"/>
                <w:szCs w:val="20"/>
              </w:rPr>
              <w:t>ratepayers</w:t>
            </w:r>
            <w:proofErr w:type="gramEnd"/>
            <w:r w:rsidRPr="009531FF">
              <w:rPr>
                <w:rFonts w:ascii="Avenir Next LT Pro" w:hAnsi="Avenir Next LT Pro" w:cs="Calibri"/>
                <w:color w:val="000000"/>
                <w:sz w:val="20"/>
                <w:szCs w:val="20"/>
              </w:rPr>
              <w:t xml:space="preserve"> funds.</w:t>
            </w:r>
          </w:p>
        </w:tc>
      </w:tr>
      <w:tr w:rsidR="004524CB" w:rsidRPr="009531FF" w14:paraId="71F2F657" w14:textId="77777777" w:rsidTr="00A920CD">
        <w:trPr>
          <w:trHeight w:val="528"/>
        </w:trPr>
        <w:tc>
          <w:tcPr>
            <w:tcW w:w="9498" w:type="dxa"/>
            <w:shd w:val="clear" w:color="auto" w:fill="auto"/>
            <w:hideMark/>
          </w:tcPr>
          <w:p w14:paraId="5A11A4FA"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St Kilda has a fabulous history of live music, especially from late 70s through to the end of the 90s. This should be celebrated!</w:t>
            </w:r>
          </w:p>
        </w:tc>
      </w:tr>
      <w:tr w:rsidR="004524CB" w:rsidRPr="009531FF" w14:paraId="305B78EA" w14:textId="77777777" w:rsidTr="00A920CD">
        <w:trPr>
          <w:trHeight w:val="806"/>
        </w:trPr>
        <w:tc>
          <w:tcPr>
            <w:tcW w:w="9498" w:type="dxa"/>
            <w:shd w:val="clear" w:color="auto" w:fill="auto"/>
            <w:hideMark/>
          </w:tcPr>
          <w:p w14:paraId="10E15A8C"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Live music is such an important part of the history of, say, St Kilda, yet it is on the verge of extinction. There is next to nothing to indicate the way things used to be, and it is losing touch with the Melbourne's incredible music scene. Bring it back here!</w:t>
            </w:r>
          </w:p>
        </w:tc>
      </w:tr>
      <w:tr w:rsidR="004524CB" w:rsidRPr="009531FF" w14:paraId="1C145A8A" w14:textId="77777777" w:rsidTr="00A920CD">
        <w:trPr>
          <w:trHeight w:val="379"/>
        </w:trPr>
        <w:tc>
          <w:tcPr>
            <w:tcW w:w="9498" w:type="dxa"/>
            <w:shd w:val="clear" w:color="auto" w:fill="auto"/>
            <w:hideMark/>
          </w:tcPr>
          <w:p w14:paraId="403A6A7F"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I support and am part of one of such initiatives being developed by the St Kilda Historical Society.</w:t>
            </w:r>
          </w:p>
        </w:tc>
      </w:tr>
      <w:tr w:rsidR="004524CB" w:rsidRPr="009531FF" w14:paraId="22847FF1" w14:textId="77777777" w:rsidTr="00A920CD">
        <w:trPr>
          <w:trHeight w:val="300"/>
        </w:trPr>
        <w:tc>
          <w:tcPr>
            <w:tcW w:w="9498" w:type="dxa"/>
            <w:shd w:val="clear" w:color="auto" w:fill="auto"/>
            <w:hideMark/>
          </w:tcPr>
          <w:p w14:paraId="53E20FC9"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My focus is the industry as it stands now.</w:t>
            </w:r>
          </w:p>
        </w:tc>
      </w:tr>
      <w:tr w:rsidR="004524CB" w:rsidRPr="009531FF" w14:paraId="6A49834E" w14:textId="77777777" w:rsidTr="00A920CD">
        <w:trPr>
          <w:trHeight w:val="300"/>
        </w:trPr>
        <w:tc>
          <w:tcPr>
            <w:tcW w:w="9498" w:type="dxa"/>
            <w:shd w:val="clear" w:color="auto" w:fill="auto"/>
            <w:hideMark/>
          </w:tcPr>
          <w:p w14:paraId="502D05EF"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good</w:t>
            </w:r>
          </w:p>
        </w:tc>
      </w:tr>
      <w:tr w:rsidR="004524CB" w:rsidRPr="009531FF" w14:paraId="0FB75834" w14:textId="77777777" w:rsidTr="00A920CD">
        <w:trPr>
          <w:trHeight w:val="300"/>
        </w:trPr>
        <w:tc>
          <w:tcPr>
            <w:tcW w:w="9498" w:type="dxa"/>
            <w:shd w:val="clear" w:color="auto" w:fill="auto"/>
            <w:hideMark/>
          </w:tcPr>
          <w:p w14:paraId="213F2D3E"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 xml:space="preserve">I hope the council </w:t>
            </w:r>
            <w:proofErr w:type="spellStart"/>
            <w:r w:rsidRPr="009531FF">
              <w:rPr>
                <w:rFonts w:ascii="Avenir Next LT Pro" w:hAnsi="Avenir Next LT Pro" w:cs="Calibri"/>
                <w:color w:val="000000"/>
                <w:sz w:val="20"/>
                <w:szCs w:val="20"/>
              </w:rPr>
              <w:t>conciders</w:t>
            </w:r>
            <w:proofErr w:type="spellEnd"/>
            <w:r w:rsidRPr="009531FF">
              <w:rPr>
                <w:rFonts w:ascii="Avenir Next LT Pro" w:hAnsi="Avenir Next LT Pro" w:cs="Calibri"/>
                <w:color w:val="000000"/>
                <w:sz w:val="20"/>
                <w:szCs w:val="20"/>
              </w:rPr>
              <w:t xml:space="preserve"> music a priority.</w:t>
            </w:r>
          </w:p>
        </w:tc>
      </w:tr>
      <w:tr w:rsidR="004524CB" w:rsidRPr="009531FF" w14:paraId="55697A20" w14:textId="77777777" w:rsidTr="00A920CD">
        <w:trPr>
          <w:trHeight w:val="300"/>
        </w:trPr>
        <w:tc>
          <w:tcPr>
            <w:tcW w:w="9498" w:type="dxa"/>
            <w:shd w:val="clear" w:color="auto" w:fill="auto"/>
            <w:hideMark/>
          </w:tcPr>
          <w:p w14:paraId="07BF6A9B"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tinkering around the edges</w:t>
            </w:r>
          </w:p>
        </w:tc>
      </w:tr>
      <w:tr w:rsidR="004524CB" w:rsidRPr="009531FF" w14:paraId="0310CB9B" w14:textId="77777777" w:rsidTr="00A920CD">
        <w:trPr>
          <w:trHeight w:val="300"/>
        </w:trPr>
        <w:tc>
          <w:tcPr>
            <w:tcW w:w="9498" w:type="dxa"/>
            <w:shd w:val="clear" w:color="auto" w:fill="auto"/>
            <w:hideMark/>
          </w:tcPr>
          <w:p w14:paraId="4A7EF1D8"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A must.</w:t>
            </w:r>
          </w:p>
        </w:tc>
      </w:tr>
      <w:tr w:rsidR="004524CB" w:rsidRPr="009531FF" w14:paraId="0FB689B9" w14:textId="77777777" w:rsidTr="00A920CD">
        <w:trPr>
          <w:trHeight w:val="300"/>
        </w:trPr>
        <w:tc>
          <w:tcPr>
            <w:tcW w:w="9498" w:type="dxa"/>
            <w:shd w:val="clear" w:color="auto" w:fill="auto"/>
            <w:hideMark/>
          </w:tcPr>
          <w:p w14:paraId="365FAE82"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Public art is a great idea, a visible council support.</w:t>
            </w:r>
          </w:p>
        </w:tc>
      </w:tr>
      <w:tr w:rsidR="004524CB" w:rsidRPr="009531FF" w14:paraId="4A01507C" w14:textId="77777777" w:rsidTr="00A920CD">
        <w:trPr>
          <w:trHeight w:val="300"/>
        </w:trPr>
        <w:tc>
          <w:tcPr>
            <w:tcW w:w="9498" w:type="dxa"/>
            <w:shd w:val="clear" w:color="auto" w:fill="auto"/>
            <w:hideMark/>
          </w:tcPr>
          <w:p w14:paraId="68CE362D"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no comment at this stage</w:t>
            </w:r>
          </w:p>
        </w:tc>
      </w:tr>
      <w:tr w:rsidR="004524CB" w:rsidRPr="009531FF" w14:paraId="6624B82F" w14:textId="77777777" w:rsidTr="00A920CD">
        <w:trPr>
          <w:trHeight w:val="300"/>
        </w:trPr>
        <w:tc>
          <w:tcPr>
            <w:tcW w:w="9498" w:type="dxa"/>
            <w:shd w:val="clear" w:color="auto" w:fill="auto"/>
            <w:hideMark/>
          </w:tcPr>
          <w:p w14:paraId="2F7993B8"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unnecessary</w:t>
            </w:r>
          </w:p>
        </w:tc>
      </w:tr>
      <w:tr w:rsidR="004524CB" w:rsidRPr="009531FF" w14:paraId="7CA62666" w14:textId="77777777" w:rsidTr="00A920CD">
        <w:trPr>
          <w:trHeight w:val="933"/>
        </w:trPr>
        <w:tc>
          <w:tcPr>
            <w:tcW w:w="9498" w:type="dxa"/>
            <w:shd w:val="clear" w:color="auto" w:fill="auto"/>
            <w:hideMark/>
          </w:tcPr>
          <w:p w14:paraId="29BAC1B6"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The council cannot manage its current collection. Art valued at $18,000,000 is not on display and rotated as it should be. Isn't this activity better run by State Library Victoria or the archives in Canberra?</w:t>
            </w:r>
          </w:p>
        </w:tc>
      </w:tr>
      <w:tr w:rsidR="004524CB" w:rsidRPr="009531FF" w14:paraId="0A5BC93A" w14:textId="77777777" w:rsidTr="00A920CD">
        <w:trPr>
          <w:trHeight w:val="300"/>
        </w:trPr>
        <w:tc>
          <w:tcPr>
            <w:tcW w:w="9498" w:type="dxa"/>
            <w:shd w:val="clear" w:color="auto" w:fill="auto"/>
            <w:hideMark/>
          </w:tcPr>
          <w:p w14:paraId="0D1C1B9B"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Please stop. Just stop. Over 10 questions? Really?!</w:t>
            </w:r>
          </w:p>
        </w:tc>
      </w:tr>
      <w:tr w:rsidR="004524CB" w:rsidRPr="009531FF" w14:paraId="7ADBD589" w14:textId="77777777" w:rsidTr="00A920CD">
        <w:trPr>
          <w:trHeight w:val="1462"/>
        </w:trPr>
        <w:tc>
          <w:tcPr>
            <w:tcW w:w="9498" w:type="dxa"/>
            <w:shd w:val="clear" w:color="auto" w:fill="auto"/>
            <w:hideMark/>
          </w:tcPr>
          <w:p w14:paraId="7E436738"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These are great initiatives. However, COPP and venues must be sensitive to residents living nearby and ensure that noise limitation and management strategies are in place. This should include establishing clear noise management policies, installing noise limiters, installing physical noise barriers, managing crowds entering and leaving venues, requiring venues to have noise management plans, training for all staff and adequate resourcing to monitor, police and respond to resident complaints in real time.</w:t>
            </w:r>
          </w:p>
        </w:tc>
      </w:tr>
      <w:tr w:rsidR="004524CB" w:rsidRPr="009531FF" w14:paraId="201CD4FF" w14:textId="77777777" w:rsidTr="00A920CD">
        <w:trPr>
          <w:trHeight w:val="600"/>
        </w:trPr>
        <w:tc>
          <w:tcPr>
            <w:tcW w:w="9498" w:type="dxa"/>
            <w:shd w:val="clear" w:color="auto" w:fill="auto"/>
            <w:hideMark/>
          </w:tcPr>
          <w:p w14:paraId="5E9BF542"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Harking back to the glory days of local live music is not enough to sustain the future of live music in St Kilda.</w:t>
            </w:r>
          </w:p>
        </w:tc>
      </w:tr>
      <w:tr w:rsidR="004524CB" w:rsidRPr="009531FF" w14:paraId="39A01B9C" w14:textId="77777777" w:rsidTr="00A920CD">
        <w:trPr>
          <w:trHeight w:val="1309"/>
        </w:trPr>
        <w:tc>
          <w:tcPr>
            <w:tcW w:w="9498" w:type="dxa"/>
            <w:shd w:val="clear" w:color="auto" w:fill="auto"/>
            <w:hideMark/>
          </w:tcPr>
          <w:p w14:paraId="0D240352"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 xml:space="preserve">Since when </w:t>
            </w:r>
            <w:proofErr w:type="gramStart"/>
            <w:r w:rsidRPr="009531FF">
              <w:rPr>
                <w:rFonts w:ascii="Avenir Next LT Pro" w:hAnsi="Avenir Next LT Pro" w:cs="Calibri"/>
                <w:color w:val="000000"/>
                <w:sz w:val="20"/>
                <w:szCs w:val="20"/>
              </w:rPr>
              <w:t>can we</w:t>
            </w:r>
            <w:proofErr w:type="gramEnd"/>
            <w:r w:rsidRPr="009531FF">
              <w:rPr>
                <w:rFonts w:ascii="Avenir Next LT Pro" w:hAnsi="Avenir Next LT Pro" w:cs="Calibri"/>
                <w:color w:val="000000"/>
                <w:sz w:val="20"/>
                <w:szCs w:val="20"/>
              </w:rPr>
              <w:t xml:space="preserve"> call this our heritage. Platitudes and hope for fame beyond normal Council business which to council workers may seem boring but </w:t>
            </w:r>
            <w:proofErr w:type="spellStart"/>
            <w:r w:rsidRPr="009531FF">
              <w:rPr>
                <w:rFonts w:ascii="Avenir Next LT Pro" w:hAnsi="Avenir Next LT Pro" w:cs="Calibri"/>
                <w:color w:val="000000"/>
                <w:sz w:val="20"/>
                <w:szCs w:val="20"/>
              </w:rPr>
              <w:t>its</w:t>
            </w:r>
            <w:proofErr w:type="spellEnd"/>
            <w:r w:rsidRPr="009531FF">
              <w:rPr>
                <w:rFonts w:ascii="Avenir Next LT Pro" w:hAnsi="Avenir Next LT Pro" w:cs="Calibri"/>
                <w:color w:val="000000"/>
                <w:sz w:val="20"/>
                <w:szCs w:val="20"/>
              </w:rPr>
              <w:t xml:space="preserve"> what us ratepayers pay the council </w:t>
            </w:r>
            <w:proofErr w:type="gramStart"/>
            <w:r w:rsidRPr="009531FF">
              <w:rPr>
                <w:rFonts w:ascii="Avenir Next LT Pro" w:hAnsi="Avenir Next LT Pro" w:cs="Calibri"/>
                <w:color w:val="000000"/>
                <w:sz w:val="20"/>
                <w:szCs w:val="20"/>
              </w:rPr>
              <w:t>management ,</w:t>
            </w:r>
            <w:proofErr w:type="gramEnd"/>
            <w:r w:rsidRPr="009531FF">
              <w:rPr>
                <w:rFonts w:ascii="Avenir Next LT Pro" w:hAnsi="Avenir Next LT Pro" w:cs="Calibri"/>
                <w:color w:val="000000"/>
                <w:sz w:val="20"/>
                <w:szCs w:val="20"/>
              </w:rPr>
              <w:t xml:space="preserve"> staff and CEO for... </w:t>
            </w:r>
            <w:r w:rsidRPr="009531FF">
              <w:rPr>
                <w:rFonts w:ascii="Avenir Next LT Pro" w:hAnsi="Avenir Next LT Pro" w:cs="Calibri"/>
                <w:color w:val="000000"/>
                <w:sz w:val="20"/>
                <w:szCs w:val="20"/>
              </w:rPr>
              <w:br/>
            </w:r>
            <w:r w:rsidRPr="009531FF">
              <w:rPr>
                <w:rFonts w:ascii="Avenir Next LT Pro" w:hAnsi="Avenir Next LT Pro" w:cs="Calibri"/>
                <w:color w:val="000000"/>
                <w:sz w:val="20"/>
                <w:szCs w:val="20"/>
              </w:rPr>
              <w:br/>
              <w:t>I say stick to your knitting</w:t>
            </w:r>
          </w:p>
        </w:tc>
      </w:tr>
      <w:tr w:rsidR="004524CB" w:rsidRPr="009531FF" w14:paraId="6D2B338C" w14:textId="77777777" w:rsidTr="00A920CD">
        <w:trPr>
          <w:trHeight w:val="379"/>
        </w:trPr>
        <w:tc>
          <w:tcPr>
            <w:tcW w:w="9498" w:type="dxa"/>
            <w:shd w:val="clear" w:color="auto" w:fill="auto"/>
            <w:hideMark/>
          </w:tcPr>
          <w:p w14:paraId="4E4FF9B3"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 xml:space="preserve">Support, but what is implied by and scope of heritage live music </w:t>
            </w:r>
            <w:proofErr w:type="spellStart"/>
            <w:proofErr w:type="gramStart"/>
            <w:r w:rsidRPr="009531FF">
              <w:rPr>
                <w:rFonts w:ascii="Avenir Next LT Pro" w:hAnsi="Avenir Next LT Pro" w:cs="Calibri"/>
                <w:color w:val="000000"/>
                <w:sz w:val="20"/>
                <w:szCs w:val="20"/>
              </w:rPr>
              <w:t>material.Unclear</w:t>
            </w:r>
            <w:proofErr w:type="spellEnd"/>
            <w:proofErr w:type="gramEnd"/>
            <w:r w:rsidRPr="009531FF">
              <w:rPr>
                <w:rFonts w:ascii="Avenir Next LT Pro" w:hAnsi="Avenir Next LT Pro" w:cs="Calibri"/>
                <w:color w:val="000000"/>
                <w:sz w:val="20"/>
                <w:szCs w:val="20"/>
              </w:rPr>
              <w:t xml:space="preserve"> objective.</w:t>
            </w:r>
          </w:p>
        </w:tc>
      </w:tr>
      <w:tr w:rsidR="004524CB" w:rsidRPr="009531FF" w14:paraId="283EA887" w14:textId="77777777" w:rsidTr="00A920CD">
        <w:trPr>
          <w:trHeight w:val="1165"/>
        </w:trPr>
        <w:tc>
          <w:tcPr>
            <w:tcW w:w="9498" w:type="dxa"/>
            <w:shd w:val="clear" w:color="auto" w:fill="auto"/>
            <w:hideMark/>
          </w:tcPr>
          <w:p w14:paraId="2D6574CD"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Agree.... Protect &amp; celebrate our heritage of live music to help promote new music development.  Use blank walls, problem graffiti areas, open areas for public art to create an electric 'fun' colourful vibe for the area.  There is so much concrete in the area these days... we need more trees, more art, more water, more quirkiness!!!  Make boring streets interesting with decorated lamp posts, decorative rubbish bins, allow more promotional music posters around the area to let everyone know what events are coming up.</w:t>
            </w:r>
          </w:p>
        </w:tc>
      </w:tr>
      <w:tr w:rsidR="004524CB" w:rsidRPr="009531FF" w14:paraId="0EBEA5CF" w14:textId="77777777" w:rsidTr="00A920CD">
        <w:trPr>
          <w:trHeight w:val="300"/>
        </w:trPr>
        <w:tc>
          <w:tcPr>
            <w:tcW w:w="9498" w:type="dxa"/>
            <w:shd w:val="clear" w:color="auto" w:fill="auto"/>
            <w:hideMark/>
          </w:tcPr>
          <w:p w14:paraId="06D40489"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See previous answers.</w:t>
            </w:r>
          </w:p>
        </w:tc>
      </w:tr>
      <w:tr w:rsidR="004524CB" w:rsidRPr="009531FF" w14:paraId="65468A1D" w14:textId="77777777" w:rsidTr="00A920CD">
        <w:trPr>
          <w:trHeight w:val="600"/>
        </w:trPr>
        <w:tc>
          <w:tcPr>
            <w:tcW w:w="9498" w:type="dxa"/>
            <w:shd w:val="clear" w:color="auto" w:fill="auto"/>
            <w:hideMark/>
          </w:tcPr>
          <w:p w14:paraId="42EBA5DB" w14:textId="77777777" w:rsidR="004524CB" w:rsidRPr="009531FF" w:rsidRDefault="004524CB" w:rsidP="00A920CD">
            <w:pPr>
              <w:tabs>
                <w:tab w:val="clear" w:pos="-3060"/>
                <w:tab w:val="clear" w:pos="-2340"/>
                <w:tab w:val="clear" w:pos="6300"/>
              </w:tabs>
              <w:suppressAutoHyphens w:val="0"/>
              <w:spacing w:after="0"/>
              <w:rPr>
                <w:rFonts w:ascii="Avenir Next LT Pro" w:hAnsi="Avenir Next LT Pro" w:cs="Calibri"/>
                <w:color w:val="000000"/>
                <w:sz w:val="20"/>
                <w:szCs w:val="20"/>
              </w:rPr>
            </w:pPr>
            <w:r w:rsidRPr="009531FF">
              <w:rPr>
                <w:rFonts w:ascii="Avenir Next LT Pro" w:hAnsi="Avenir Next LT Pro" w:cs="Calibri"/>
                <w:color w:val="000000"/>
                <w:sz w:val="20"/>
                <w:szCs w:val="20"/>
              </w:rPr>
              <w:t>There might be marginal value in some of this.  It is always better to er on the side of recording potential heritage material.</w:t>
            </w:r>
          </w:p>
        </w:tc>
      </w:tr>
    </w:tbl>
    <w:p w14:paraId="7B38DE28" w14:textId="5D8D4EF1" w:rsidR="00E01C52" w:rsidRDefault="00E01C52" w:rsidP="004524CB">
      <w:pPr>
        <w:rPr>
          <w:rFonts w:ascii="Akrobat" w:hAnsi="Akrobat"/>
          <w:b/>
          <w:bCs/>
          <w:sz w:val="24"/>
          <w:szCs w:val="24"/>
        </w:rPr>
      </w:pPr>
    </w:p>
    <w:p w14:paraId="0EB9B9A4" w14:textId="36BB18C7" w:rsidR="004524CB" w:rsidRPr="00452E95" w:rsidRDefault="00E01C52" w:rsidP="004524CB">
      <w:pPr>
        <w:rPr>
          <w:rFonts w:ascii="Akrobat" w:hAnsi="Akrobat"/>
          <w:b/>
          <w:bCs/>
          <w:sz w:val="20"/>
          <w:szCs w:val="20"/>
        </w:rPr>
      </w:pPr>
      <w:r w:rsidRPr="00452E95">
        <w:rPr>
          <w:rFonts w:ascii="Akrobat" w:hAnsi="Akrobat"/>
          <w:b/>
          <w:bCs/>
          <w:sz w:val="20"/>
          <w:szCs w:val="20"/>
        </w:rPr>
        <w:t xml:space="preserve">Q. </w:t>
      </w:r>
      <w:r w:rsidR="004524CB" w:rsidRPr="00452E95">
        <w:rPr>
          <w:rFonts w:ascii="Akrobat" w:hAnsi="Akrobat"/>
          <w:b/>
          <w:bCs/>
          <w:sz w:val="20"/>
          <w:szCs w:val="20"/>
        </w:rPr>
        <w:t>Do you have any comments or suggestions on the draft live music action plan?</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0"/>
      </w:tblGrid>
      <w:tr w:rsidR="004524CB" w:rsidRPr="002B4FC7" w14:paraId="3659C1F0" w14:textId="77777777" w:rsidTr="00A920CD">
        <w:trPr>
          <w:trHeight w:val="300"/>
        </w:trPr>
        <w:tc>
          <w:tcPr>
            <w:tcW w:w="9360" w:type="dxa"/>
            <w:shd w:val="clear" w:color="auto" w:fill="auto"/>
            <w:noWrap/>
            <w:vAlign w:val="bottom"/>
            <w:hideMark/>
          </w:tcPr>
          <w:p w14:paraId="0613881F"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Needs more details for planning/building support of venues (development of new and development around existing venues) re noise etc.</w:t>
            </w:r>
            <w:r w:rsidRPr="00D14507">
              <w:rPr>
                <w:rFonts w:ascii="Avenir Next LT Pro Light" w:hAnsi="Avenir Next LT Pro Light" w:cs="Times New Roman"/>
                <w:color w:val="000000"/>
                <w:sz w:val="20"/>
                <w:szCs w:val="20"/>
              </w:rPr>
              <w:br/>
              <w:t>Need more detail to support smaller venues (of different music genre)</w:t>
            </w:r>
            <w:r w:rsidRPr="00D14507">
              <w:rPr>
                <w:rFonts w:ascii="Avenir Next LT Pro Light" w:hAnsi="Avenir Next LT Pro Light" w:cs="Times New Roman"/>
                <w:color w:val="000000"/>
                <w:sz w:val="20"/>
                <w:szCs w:val="20"/>
              </w:rPr>
              <w:br/>
              <w:t>Should focus on new/youth/emerging events/venues for same - not supporting pet projects/politics/PC</w:t>
            </w:r>
          </w:p>
        </w:tc>
      </w:tr>
      <w:tr w:rsidR="004524CB" w:rsidRPr="002B4FC7" w14:paraId="28020885" w14:textId="77777777" w:rsidTr="00A920CD">
        <w:trPr>
          <w:trHeight w:val="300"/>
        </w:trPr>
        <w:tc>
          <w:tcPr>
            <w:tcW w:w="9360" w:type="dxa"/>
            <w:shd w:val="clear" w:color="auto" w:fill="auto"/>
            <w:noWrap/>
            <w:vAlign w:val="bottom"/>
            <w:hideMark/>
          </w:tcPr>
          <w:p w14:paraId="2C71E244"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This is amazing</w:t>
            </w:r>
          </w:p>
        </w:tc>
      </w:tr>
      <w:tr w:rsidR="004524CB" w:rsidRPr="002B4FC7" w14:paraId="345429E7" w14:textId="77777777" w:rsidTr="00A920CD">
        <w:trPr>
          <w:trHeight w:val="300"/>
        </w:trPr>
        <w:tc>
          <w:tcPr>
            <w:tcW w:w="9360" w:type="dxa"/>
            <w:shd w:val="clear" w:color="auto" w:fill="auto"/>
            <w:noWrap/>
            <w:vAlign w:val="bottom"/>
            <w:hideMark/>
          </w:tcPr>
          <w:p w14:paraId="710DAA88"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Any residents in the designated zones should be written to &amp; invited to a council engagement session to go through the plans before they are finalised.</w:t>
            </w:r>
          </w:p>
        </w:tc>
      </w:tr>
      <w:tr w:rsidR="004524CB" w:rsidRPr="002B4FC7" w14:paraId="56B04D0B" w14:textId="77777777" w:rsidTr="00A920CD">
        <w:trPr>
          <w:trHeight w:val="300"/>
        </w:trPr>
        <w:tc>
          <w:tcPr>
            <w:tcW w:w="9360" w:type="dxa"/>
            <w:shd w:val="clear" w:color="auto" w:fill="auto"/>
            <w:noWrap/>
            <w:vAlign w:val="bottom"/>
            <w:hideMark/>
          </w:tcPr>
          <w:p w14:paraId="1BD85E8F"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I have already provided them. Thanks very much for your comprehensive plan!</w:t>
            </w:r>
          </w:p>
        </w:tc>
      </w:tr>
      <w:tr w:rsidR="004524CB" w:rsidRPr="002B4FC7" w14:paraId="44EC2041" w14:textId="77777777" w:rsidTr="00A920CD">
        <w:trPr>
          <w:trHeight w:val="300"/>
        </w:trPr>
        <w:tc>
          <w:tcPr>
            <w:tcW w:w="9360" w:type="dxa"/>
            <w:shd w:val="clear" w:color="auto" w:fill="auto"/>
            <w:noWrap/>
            <w:vAlign w:val="bottom"/>
            <w:hideMark/>
          </w:tcPr>
          <w:p w14:paraId="44888892"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Another pet project of councillor special interest groups!</w:t>
            </w:r>
            <w:r w:rsidRPr="00D14507">
              <w:rPr>
                <w:rFonts w:ascii="Avenir Next LT Pro Light" w:hAnsi="Avenir Next LT Pro Light" w:cs="Times New Roman"/>
                <w:color w:val="000000"/>
                <w:sz w:val="20"/>
                <w:szCs w:val="20"/>
              </w:rPr>
              <w:br/>
              <w:t>This is exactly the sort of thing people keep complaining about council.</w:t>
            </w:r>
          </w:p>
        </w:tc>
      </w:tr>
      <w:tr w:rsidR="004524CB" w:rsidRPr="002B4FC7" w14:paraId="203A925D" w14:textId="77777777" w:rsidTr="00A920CD">
        <w:trPr>
          <w:trHeight w:val="300"/>
        </w:trPr>
        <w:tc>
          <w:tcPr>
            <w:tcW w:w="9360" w:type="dxa"/>
            <w:shd w:val="clear" w:color="auto" w:fill="auto"/>
            <w:noWrap/>
            <w:vAlign w:val="bottom"/>
            <w:hideMark/>
          </w:tcPr>
          <w:p w14:paraId="319E47F0"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 xml:space="preserve">The ideas and thought processes are good, but there is a lot to deliver on. Hopefully it </w:t>
            </w:r>
            <w:proofErr w:type="spellStart"/>
            <w:proofErr w:type="gramStart"/>
            <w:r w:rsidRPr="00D14507">
              <w:rPr>
                <w:rFonts w:ascii="Avenir Next LT Pro Light" w:hAnsi="Avenir Next LT Pro Light" w:cs="Times New Roman"/>
                <w:color w:val="000000"/>
                <w:sz w:val="20"/>
                <w:szCs w:val="20"/>
              </w:rPr>
              <w:t>wont</w:t>
            </w:r>
            <w:proofErr w:type="spellEnd"/>
            <w:proofErr w:type="gramEnd"/>
            <w:r w:rsidRPr="00D14507">
              <w:rPr>
                <w:rFonts w:ascii="Avenir Next LT Pro Light" w:hAnsi="Avenir Next LT Pro Light" w:cs="Times New Roman"/>
                <w:color w:val="000000"/>
                <w:sz w:val="20"/>
                <w:szCs w:val="20"/>
              </w:rPr>
              <w:t xml:space="preserve"> get bogged down in processes that hinder the realisation of the plan. It's important that there is action on it!</w:t>
            </w:r>
          </w:p>
        </w:tc>
      </w:tr>
      <w:tr w:rsidR="004524CB" w:rsidRPr="002B4FC7" w14:paraId="63C7DD79" w14:textId="77777777" w:rsidTr="00A920CD">
        <w:trPr>
          <w:trHeight w:val="129"/>
        </w:trPr>
        <w:tc>
          <w:tcPr>
            <w:tcW w:w="9360" w:type="dxa"/>
            <w:shd w:val="clear" w:color="auto" w:fill="auto"/>
            <w:noWrap/>
            <w:vAlign w:val="bottom"/>
            <w:hideMark/>
          </w:tcPr>
          <w:p w14:paraId="020DBAE7"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N/A</w:t>
            </w:r>
          </w:p>
        </w:tc>
      </w:tr>
      <w:tr w:rsidR="004524CB" w:rsidRPr="002B4FC7" w14:paraId="5A4811D0" w14:textId="77777777" w:rsidTr="00A920CD">
        <w:trPr>
          <w:trHeight w:val="300"/>
        </w:trPr>
        <w:tc>
          <w:tcPr>
            <w:tcW w:w="9360" w:type="dxa"/>
            <w:shd w:val="clear" w:color="auto" w:fill="auto"/>
            <w:noWrap/>
            <w:vAlign w:val="bottom"/>
            <w:hideMark/>
          </w:tcPr>
          <w:p w14:paraId="05885596"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Please eliminate any live music proposals involving parklets in residential settings - such as the parklet on the corner of Marlborough and Chapel Street.</w:t>
            </w:r>
          </w:p>
        </w:tc>
      </w:tr>
      <w:tr w:rsidR="004524CB" w:rsidRPr="002B4FC7" w14:paraId="4CF11D70" w14:textId="77777777" w:rsidTr="00A920CD">
        <w:trPr>
          <w:trHeight w:val="300"/>
        </w:trPr>
        <w:tc>
          <w:tcPr>
            <w:tcW w:w="9360" w:type="dxa"/>
            <w:shd w:val="clear" w:color="auto" w:fill="auto"/>
            <w:noWrap/>
            <w:vAlign w:val="bottom"/>
            <w:hideMark/>
          </w:tcPr>
          <w:p w14:paraId="19E04CDB"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Very little has been said about directly supporting live music venues which have really been struggling, more than any other venues, over the pandemic period. Supporting live music venues means supporting live musicians. This really needs to be looked at, because ultimately you can put on all the public events you want but it's the bars and venues that people will end up in and spend the money. It's no good to make a reputation for one-off events that don't support the community or promote the area's reputation (St Kilda festival comes to mind, thousands turn up that would never visit St Kilda any other day of the year and realistically it happens IN SPITE of the locals, rather than with them).</w:t>
            </w:r>
            <w:r w:rsidRPr="00D14507">
              <w:rPr>
                <w:rFonts w:ascii="Avenir Next LT Pro Light" w:hAnsi="Avenir Next LT Pro Light" w:cs="Times New Roman"/>
                <w:color w:val="000000"/>
                <w:sz w:val="20"/>
                <w:szCs w:val="20"/>
              </w:rPr>
              <w:br/>
            </w:r>
            <w:r w:rsidRPr="00D14507">
              <w:rPr>
                <w:rFonts w:ascii="Avenir Next LT Pro Light" w:hAnsi="Avenir Next LT Pro Light" w:cs="Times New Roman"/>
                <w:color w:val="000000"/>
                <w:sz w:val="20"/>
                <w:szCs w:val="20"/>
              </w:rPr>
              <w:br/>
              <w:t>Promote the venues, get a Melbourne-wide reputations going again (like the old days) and that will sustain itself.</w:t>
            </w:r>
            <w:r w:rsidRPr="00D14507">
              <w:rPr>
                <w:rFonts w:ascii="Avenir Next LT Pro Light" w:hAnsi="Avenir Next LT Pro Light" w:cs="Times New Roman"/>
                <w:color w:val="000000"/>
                <w:sz w:val="20"/>
                <w:szCs w:val="20"/>
              </w:rPr>
              <w:br/>
            </w:r>
            <w:r w:rsidRPr="00D14507">
              <w:rPr>
                <w:rFonts w:ascii="Avenir Next LT Pro Light" w:hAnsi="Avenir Next LT Pro Light" w:cs="Times New Roman"/>
                <w:color w:val="000000"/>
                <w:sz w:val="20"/>
                <w:szCs w:val="20"/>
              </w:rPr>
              <w:br/>
              <w:t>This means rewarding venues who support musicians, soundproofing venues to avoid resident complaints, ALLOWING LOVE MUSIC LATE INTO THE NIGHT! And maybe even injecting money into paying musicians directly for a while, until venue capacity can be increased back to normal levels.</w:t>
            </w:r>
            <w:r w:rsidRPr="00D14507">
              <w:rPr>
                <w:rFonts w:ascii="Avenir Next LT Pro Light" w:hAnsi="Avenir Next LT Pro Light" w:cs="Times New Roman"/>
                <w:color w:val="000000"/>
                <w:sz w:val="20"/>
                <w:szCs w:val="20"/>
              </w:rPr>
              <w:br/>
            </w:r>
            <w:r w:rsidRPr="00D14507">
              <w:rPr>
                <w:rFonts w:ascii="Avenir Next LT Pro Light" w:hAnsi="Avenir Next LT Pro Light" w:cs="Times New Roman"/>
                <w:color w:val="000000"/>
                <w:sz w:val="20"/>
                <w:szCs w:val="20"/>
              </w:rPr>
              <w:br/>
              <w:t>This is missing from your plan and it really is key to the thing lasting longer than one summer.</w:t>
            </w:r>
          </w:p>
        </w:tc>
      </w:tr>
      <w:tr w:rsidR="004524CB" w:rsidRPr="002B4FC7" w14:paraId="6A0E4730" w14:textId="77777777" w:rsidTr="00A920CD">
        <w:trPr>
          <w:trHeight w:val="300"/>
        </w:trPr>
        <w:tc>
          <w:tcPr>
            <w:tcW w:w="9360" w:type="dxa"/>
            <w:shd w:val="clear" w:color="auto" w:fill="auto"/>
            <w:noWrap/>
            <w:vAlign w:val="bottom"/>
            <w:hideMark/>
          </w:tcPr>
          <w:p w14:paraId="59032E26"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I would love to see music festivals and events that cater to a more diverse range of ages and cultures. Festivals that attract residents as well as non-residents. Some smaller and midsize Festivals. And music and events that improve the areas image.</w:t>
            </w:r>
          </w:p>
        </w:tc>
      </w:tr>
      <w:tr w:rsidR="004524CB" w:rsidRPr="002B4FC7" w14:paraId="34F28456" w14:textId="77777777" w:rsidTr="00A920CD">
        <w:trPr>
          <w:trHeight w:val="300"/>
        </w:trPr>
        <w:tc>
          <w:tcPr>
            <w:tcW w:w="9360" w:type="dxa"/>
            <w:shd w:val="clear" w:color="auto" w:fill="auto"/>
            <w:noWrap/>
            <w:vAlign w:val="bottom"/>
            <w:hideMark/>
          </w:tcPr>
          <w:p w14:paraId="40CDDF0B"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I would like to be more in loved with live music events and activities around St Kilda</w:t>
            </w:r>
          </w:p>
        </w:tc>
      </w:tr>
      <w:tr w:rsidR="004524CB" w:rsidRPr="002B4FC7" w14:paraId="5BFF8AB6" w14:textId="77777777" w:rsidTr="00A920CD">
        <w:trPr>
          <w:trHeight w:val="300"/>
        </w:trPr>
        <w:tc>
          <w:tcPr>
            <w:tcW w:w="9360" w:type="dxa"/>
            <w:shd w:val="clear" w:color="auto" w:fill="auto"/>
            <w:noWrap/>
            <w:vAlign w:val="bottom"/>
            <w:hideMark/>
          </w:tcPr>
          <w:p w14:paraId="56CB9AD4"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Outdoor live music is our future and a healthy way to celebrate life.</w:t>
            </w:r>
          </w:p>
        </w:tc>
      </w:tr>
      <w:tr w:rsidR="004524CB" w:rsidRPr="002B4FC7" w14:paraId="47460CCA" w14:textId="77777777" w:rsidTr="00A920CD">
        <w:trPr>
          <w:trHeight w:val="300"/>
        </w:trPr>
        <w:tc>
          <w:tcPr>
            <w:tcW w:w="9360" w:type="dxa"/>
            <w:shd w:val="clear" w:color="auto" w:fill="auto"/>
            <w:noWrap/>
            <w:vAlign w:val="bottom"/>
            <w:hideMark/>
          </w:tcPr>
          <w:p w14:paraId="75793DD5"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You really need to have input from local residents into this plan.</w:t>
            </w:r>
          </w:p>
        </w:tc>
      </w:tr>
      <w:tr w:rsidR="004524CB" w:rsidRPr="002B4FC7" w14:paraId="009F921C" w14:textId="77777777" w:rsidTr="00A920CD">
        <w:trPr>
          <w:trHeight w:val="300"/>
        </w:trPr>
        <w:tc>
          <w:tcPr>
            <w:tcW w:w="9360" w:type="dxa"/>
            <w:shd w:val="clear" w:color="auto" w:fill="auto"/>
            <w:noWrap/>
            <w:vAlign w:val="bottom"/>
            <w:hideMark/>
          </w:tcPr>
          <w:p w14:paraId="65657753"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I am very concerned about this - and the representatives leading on it / who is this plan going to benefit? Is it for all residents? Does it help us to build our community &amp; get to know each other better? Some components will- but some won’t</w:t>
            </w:r>
          </w:p>
        </w:tc>
      </w:tr>
      <w:tr w:rsidR="004524CB" w:rsidRPr="002B4FC7" w14:paraId="29E7E12C" w14:textId="77777777" w:rsidTr="00A920CD">
        <w:trPr>
          <w:trHeight w:val="300"/>
        </w:trPr>
        <w:tc>
          <w:tcPr>
            <w:tcW w:w="9360" w:type="dxa"/>
            <w:shd w:val="clear" w:color="auto" w:fill="auto"/>
            <w:noWrap/>
            <w:vAlign w:val="bottom"/>
            <w:hideMark/>
          </w:tcPr>
          <w:p w14:paraId="04B4DF51"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 xml:space="preserve">I have submitted to these COPP Live Music Plans in the </w:t>
            </w:r>
            <w:proofErr w:type="gramStart"/>
            <w:r w:rsidRPr="00D14507">
              <w:rPr>
                <w:rFonts w:ascii="Avenir Next LT Pro Light" w:hAnsi="Avenir Next LT Pro Light" w:cs="Times New Roman"/>
                <w:color w:val="000000"/>
                <w:sz w:val="20"/>
                <w:szCs w:val="20"/>
              </w:rPr>
              <w:t>past .</w:t>
            </w:r>
            <w:proofErr w:type="gramEnd"/>
            <w:r w:rsidRPr="00D14507">
              <w:rPr>
                <w:rFonts w:ascii="Avenir Next LT Pro Light" w:hAnsi="Avenir Next LT Pro Light" w:cs="Times New Roman"/>
                <w:color w:val="000000"/>
                <w:sz w:val="20"/>
                <w:szCs w:val="20"/>
              </w:rPr>
              <w:t xml:space="preserve">  As far as I know, almost none of what was put forward in the draft has been implemented.  I would like this draft to be actually </w:t>
            </w:r>
            <w:proofErr w:type="gramStart"/>
            <w:r w:rsidRPr="00D14507">
              <w:rPr>
                <w:rFonts w:ascii="Avenir Next LT Pro Light" w:hAnsi="Avenir Next LT Pro Light" w:cs="Times New Roman"/>
                <w:color w:val="000000"/>
                <w:sz w:val="20"/>
                <w:szCs w:val="20"/>
              </w:rPr>
              <w:t>acted  for</w:t>
            </w:r>
            <w:proofErr w:type="gramEnd"/>
            <w:r w:rsidRPr="00D14507">
              <w:rPr>
                <w:rFonts w:ascii="Avenir Next LT Pro Light" w:hAnsi="Avenir Next LT Pro Light" w:cs="Times New Roman"/>
                <w:color w:val="000000"/>
                <w:sz w:val="20"/>
                <w:szCs w:val="20"/>
              </w:rPr>
              <w:t xml:space="preserve"> venues and </w:t>
            </w:r>
            <w:proofErr w:type="spellStart"/>
            <w:r w:rsidRPr="00D14507">
              <w:rPr>
                <w:rFonts w:ascii="Avenir Next LT Pro Light" w:hAnsi="Avenir Next LT Pro Light" w:cs="Times New Roman"/>
                <w:color w:val="000000"/>
                <w:sz w:val="20"/>
                <w:szCs w:val="20"/>
              </w:rPr>
              <w:t>muscians</w:t>
            </w:r>
            <w:proofErr w:type="spellEnd"/>
          </w:p>
        </w:tc>
      </w:tr>
      <w:tr w:rsidR="004524CB" w:rsidRPr="002B4FC7" w14:paraId="497E5BC8" w14:textId="77777777" w:rsidTr="00A920CD">
        <w:trPr>
          <w:trHeight w:val="300"/>
        </w:trPr>
        <w:tc>
          <w:tcPr>
            <w:tcW w:w="9360" w:type="dxa"/>
            <w:shd w:val="clear" w:color="auto" w:fill="auto"/>
            <w:noWrap/>
            <w:vAlign w:val="bottom"/>
            <w:hideMark/>
          </w:tcPr>
          <w:p w14:paraId="3FB6238B"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It's a great initiative with lots (lots!) of positive supports for live music and musicians - I just hope it can be properly resourced!</w:t>
            </w:r>
          </w:p>
        </w:tc>
      </w:tr>
      <w:tr w:rsidR="004524CB" w:rsidRPr="002B4FC7" w14:paraId="37F96E67" w14:textId="77777777" w:rsidTr="00A920CD">
        <w:trPr>
          <w:trHeight w:val="300"/>
        </w:trPr>
        <w:tc>
          <w:tcPr>
            <w:tcW w:w="9360" w:type="dxa"/>
            <w:shd w:val="clear" w:color="auto" w:fill="auto"/>
            <w:noWrap/>
            <w:vAlign w:val="bottom"/>
            <w:hideMark/>
          </w:tcPr>
          <w:p w14:paraId="0F93E65E" w14:textId="50065AA5"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 xml:space="preserve">St Kilda Music Walking Tours is established, led by </w:t>
            </w:r>
            <w:r w:rsidR="00230A2B" w:rsidRPr="00591F47">
              <w:rPr>
                <w:sz w:val="20"/>
                <w:szCs w:val="20"/>
              </w:rPr>
              <w:t>[</w:t>
            </w:r>
            <w:r w:rsidR="00230A2B" w:rsidRPr="00591F47">
              <w:rPr>
                <w:rFonts w:ascii="Avenir Next LT Pro" w:hAnsi="Avenir Next LT Pro"/>
                <w:sz w:val="20"/>
                <w:szCs w:val="20"/>
              </w:rPr>
              <w:t>edited to remove identify references of businesses, individuals and staff]</w:t>
            </w:r>
            <w:r w:rsidR="00230A2B" w:rsidRPr="0098084C">
              <w:rPr>
                <w:rFonts w:ascii="Avenir Next LT Pro" w:hAnsi="Avenir Next LT Pro" w:cs="Calibri"/>
                <w:color w:val="000000"/>
                <w:sz w:val="18"/>
                <w:szCs w:val="18"/>
              </w:rPr>
              <w:t>.</w:t>
            </w:r>
            <w:r w:rsidRPr="00D14507">
              <w:rPr>
                <w:rFonts w:ascii="Avenir Next LT Pro Light" w:hAnsi="Avenir Next LT Pro Light" w:cs="Times New Roman"/>
                <w:color w:val="000000"/>
                <w:sz w:val="20"/>
                <w:szCs w:val="20"/>
              </w:rPr>
              <w:br/>
            </w:r>
            <w:r w:rsidRPr="00D14507">
              <w:rPr>
                <w:rFonts w:ascii="Avenir Next LT Pro Light" w:hAnsi="Avenir Next LT Pro Light" w:cs="Times New Roman"/>
                <w:color w:val="000000"/>
                <w:sz w:val="20"/>
                <w:szCs w:val="20"/>
              </w:rPr>
              <w:br/>
            </w:r>
            <w:r w:rsidR="00230A2B" w:rsidRPr="00591F47">
              <w:rPr>
                <w:sz w:val="20"/>
                <w:szCs w:val="20"/>
              </w:rPr>
              <w:t>[</w:t>
            </w:r>
            <w:r w:rsidR="00230A2B" w:rsidRPr="00591F47">
              <w:rPr>
                <w:rFonts w:ascii="Avenir Next LT Pro" w:hAnsi="Avenir Next LT Pro"/>
                <w:sz w:val="20"/>
                <w:szCs w:val="20"/>
              </w:rPr>
              <w:t>edited to remove identify references of businesses, individuals and staff]</w:t>
            </w:r>
            <w:r w:rsidR="00230A2B" w:rsidRPr="0098084C">
              <w:rPr>
                <w:rFonts w:ascii="Avenir Next LT Pro" w:hAnsi="Avenir Next LT Pro" w:cs="Calibri"/>
                <w:color w:val="000000"/>
                <w:sz w:val="18"/>
                <w:szCs w:val="18"/>
              </w:rPr>
              <w:t xml:space="preserve">. </w:t>
            </w:r>
            <w:r w:rsidRPr="00D14507">
              <w:rPr>
                <w:rFonts w:ascii="Avenir Next LT Pro Light" w:hAnsi="Avenir Next LT Pro Light" w:cs="Times New Roman"/>
                <w:color w:val="000000"/>
                <w:sz w:val="20"/>
                <w:szCs w:val="20"/>
              </w:rPr>
              <w:t>is an excellent president of St Kilda Live Music Community.</w:t>
            </w:r>
            <w:r w:rsidRPr="00D14507">
              <w:rPr>
                <w:rFonts w:ascii="Avenir Next LT Pro Light" w:hAnsi="Avenir Next LT Pro Light" w:cs="Times New Roman"/>
                <w:color w:val="000000"/>
                <w:sz w:val="20"/>
                <w:szCs w:val="20"/>
              </w:rPr>
              <w:br/>
            </w:r>
            <w:r w:rsidRPr="00D14507">
              <w:rPr>
                <w:rFonts w:ascii="Avenir Next LT Pro Light" w:hAnsi="Avenir Next LT Pro Light" w:cs="Times New Roman"/>
                <w:color w:val="000000"/>
                <w:sz w:val="20"/>
                <w:szCs w:val="20"/>
              </w:rPr>
              <w:br/>
            </w:r>
            <w:r w:rsidR="00230A2B" w:rsidRPr="00591F47">
              <w:rPr>
                <w:sz w:val="20"/>
                <w:szCs w:val="20"/>
              </w:rPr>
              <w:t>[</w:t>
            </w:r>
            <w:r w:rsidR="00230A2B" w:rsidRPr="00591F47">
              <w:rPr>
                <w:rFonts w:ascii="Avenir Next LT Pro" w:hAnsi="Avenir Next LT Pro"/>
                <w:sz w:val="20"/>
                <w:szCs w:val="20"/>
              </w:rPr>
              <w:t xml:space="preserve">edited to remove identify references of businesses, individuals and </w:t>
            </w:r>
            <w:proofErr w:type="gramStart"/>
            <w:r w:rsidR="00230A2B" w:rsidRPr="00591F47">
              <w:rPr>
                <w:rFonts w:ascii="Avenir Next LT Pro" w:hAnsi="Avenir Next LT Pro"/>
                <w:sz w:val="20"/>
                <w:szCs w:val="20"/>
              </w:rPr>
              <w:t>staff]</w:t>
            </w:r>
            <w:r w:rsidRPr="00D14507">
              <w:rPr>
                <w:rFonts w:ascii="Avenir Next LT Pro Light" w:hAnsi="Avenir Next LT Pro Light" w:cs="Times New Roman"/>
                <w:color w:val="000000"/>
                <w:sz w:val="20"/>
                <w:szCs w:val="20"/>
              </w:rPr>
              <w:t>should</w:t>
            </w:r>
            <w:proofErr w:type="gramEnd"/>
            <w:r w:rsidRPr="00D14507">
              <w:rPr>
                <w:rFonts w:ascii="Avenir Next LT Pro Light" w:hAnsi="Avenir Next LT Pro Light" w:cs="Times New Roman"/>
                <w:color w:val="000000"/>
                <w:sz w:val="20"/>
                <w:szCs w:val="20"/>
              </w:rPr>
              <w:t xml:space="preserve"> have been fully supported and prevented from closing due to an irreverent landlord.</w:t>
            </w:r>
          </w:p>
        </w:tc>
      </w:tr>
      <w:tr w:rsidR="004524CB" w:rsidRPr="002B4FC7" w14:paraId="52493842" w14:textId="77777777" w:rsidTr="00A920CD">
        <w:trPr>
          <w:trHeight w:val="300"/>
        </w:trPr>
        <w:tc>
          <w:tcPr>
            <w:tcW w:w="9360" w:type="dxa"/>
            <w:shd w:val="clear" w:color="auto" w:fill="auto"/>
            <w:noWrap/>
            <w:vAlign w:val="bottom"/>
            <w:hideMark/>
          </w:tcPr>
          <w:p w14:paraId="770D3F7B"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I like it, objectives, methods, expected outcomes, measurements, sounds like a plan!</w:t>
            </w:r>
          </w:p>
        </w:tc>
      </w:tr>
      <w:tr w:rsidR="004524CB" w:rsidRPr="002B4FC7" w14:paraId="4828D85E" w14:textId="77777777" w:rsidTr="00A920CD">
        <w:trPr>
          <w:trHeight w:val="300"/>
        </w:trPr>
        <w:tc>
          <w:tcPr>
            <w:tcW w:w="9360" w:type="dxa"/>
            <w:shd w:val="clear" w:color="auto" w:fill="auto"/>
            <w:noWrap/>
            <w:vAlign w:val="bottom"/>
            <w:hideMark/>
          </w:tcPr>
          <w:p w14:paraId="5E002F71"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no comment at this stage. St Kilda has always had a live music scene and should be encouraged more. Which hopefully this strategy is on the pathway to</w:t>
            </w:r>
          </w:p>
        </w:tc>
      </w:tr>
      <w:tr w:rsidR="004524CB" w:rsidRPr="002B4FC7" w14:paraId="6C6F1607" w14:textId="77777777" w:rsidTr="00A920CD">
        <w:trPr>
          <w:trHeight w:val="300"/>
        </w:trPr>
        <w:tc>
          <w:tcPr>
            <w:tcW w:w="9360" w:type="dxa"/>
            <w:shd w:val="clear" w:color="auto" w:fill="auto"/>
            <w:noWrap/>
            <w:vAlign w:val="bottom"/>
            <w:hideMark/>
          </w:tcPr>
          <w:p w14:paraId="62017194"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 xml:space="preserve">Families are afraid to come to Acland </w:t>
            </w:r>
            <w:proofErr w:type="spellStart"/>
            <w:r w:rsidRPr="00D14507">
              <w:rPr>
                <w:rFonts w:ascii="Avenir Next LT Pro Light" w:hAnsi="Avenir Next LT Pro Light" w:cs="Times New Roman"/>
                <w:color w:val="000000"/>
                <w:sz w:val="20"/>
                <w:szCs w:val="20"/>
              </w:rPr>
              <w:t>st</w:t>
            </w:r>
            <w:proofErr w:type="spellEnd"/>
            <w:r w:rsidRPr="00D14507">
              <w:rPr>
                <w:rFonts w:ascii="Avenir Next LT Pro Light" w:hAnsi="Avenir Next LT Pro Light" w:cs="Times New Roman"/>
                <w:color w:val="000000"/>
                <w:sz w:val="20"/>
                <w:szCs w:val="20"/>
              </w:rPr>
              <w:t xml:space="preserve"> </w:t>
            </w:r>
            <w:r w:rsidRPr="00D14507">
              <w:rPr>
                <w:rFonts w:ascii="Avenir Next LT Pro Light" w:hAnsi="Avenir Next LT Pro Light" w:cs="Times New Roman"/>
                <w:color w:val="000000"/>
                <w:sz w:val="20"/>
                <w:szCs w:val="20"/>
              </w:rPr>
              <w:br/>
              <w:t>Where’s visible policing why aren’t we being protected</w:t>
            </w:r>
            <w:r w:rsidRPr="00D14507">
              <w:rPr>
                <w:rFonts w:ascii="Avenir Next LT Pro Light" w:hAnsi="Avenir Next LT Pro Light" w:cs="Times New Roman"/>
                <w:color w:val="000000"/>
                <w:sz w:val="20"/>
                <w:szCs w:val="20"/>
              </w:rPr>
              <w:br/>
              <w:t xml:space="preserve">And where’s the controls on the noise volume </w:t>
            </w:r>
            <w:r w:rsidRPr="00D14507">
              <w:rPr>
                <w:rFonts w:ascii="Avenir Next LT Pro Light" w:hAnsi="Avenir Next LT Pro Light" w:cs="Times New Roman"/>
                <w:color w:val="000000"/>
                <w:sz w:val="20"/>
                <w:szCs w:val="20"/>
              </w:rPr>
              <w:br/>
              <w:t xml:space="preserve">No interest by </w:t>
            </w:r>
            <w:proofErr w:type="spellStart"/>
            <w:r w:rsidRPr="00D14507">
              <w:rPr>
                <w:rFonts w:ascii="Avenir Next LT Pro Light" w:hAnsi="Avenir Next LT Pro Light" w:cs="Times New Roman"/>
                <w:color w:val="000000"/>
                <w:sz w:val="20"/>
                <w:szCs w:val="20"/>
              </w:rPr>
              <w:t>copp</w:t>
            </w:r>
            <w:proofErr w:type="spellEnd"/>
            <w:r w:rsidRPr="00D14507">
              <w:rPr>
                <w:rFonts w:ascii="Avenir Next LT Pro Light" w:hAnsi="Avenir Next LT Pro Light" w:cs="Times New Roman"/>
                <w:color w:val="000000"/>
                <w:sz w:val="20"/>
                <w:szCs w:val="20"/>
              </w:rPr>
              <w:t xml:space="preserve"> in the peace and quiet of residents </w:t>
            </w:r>
            <w:r w:rsidRPr="00D14507">
              <w:rPr>
                <w:rFonts w:ascii="Avenir Next LT Pro Light" w:hAnsi="Avenir Next LT Pro Light" w:cs="Times New Roman"/>
                <w:color w:val="000000"/>
                <w:sz w:val="20"/>
                <w:szCs w:val="20"/>
              </w:rPr>
              <w:br/>
              <w:t xml:space="preserve">Look at </w:t>
            </w:r>
            <w:proofErr w:type="spellStart"/>
            <w:r w:rsidRPr="00D14507">
              <w:rPr>
                <w:rFonts w:ascii="Avenir Next LT Pro Light" w:hAnsi="Avenir Next LT Pro Light" w:cs="Times New Roman"/>
                <w:color w:val="000000"/>
                <w:sz w:val="20"/>
                <w:szCs w:val="20"/>
              </w:rPr>
              <w:t>iddy</w:t>
            </w:r>
            <w:proofErr w:type="spellEnd"/>
            <w:r w:rsidRPr="00D14507">
              <w:rPr>
                <w:rFonts w:ascii="Avenir Next LT Pro Light" w:hAnsi="Avenir Next LT Pro Light" w:cs="Times New Roman"/>
                <w:color w:val="000000"/>
                <w:sz w:val="20"/>
                <w:szCs w:val="20"/>
              </w:rPr>
              <w:t xml:space="preserve"> biddy case when we cried in front of you at the council meetings </w:t>
            </w:r>
            <w:r w:rsidRPr="00D14507">
              <w:rPr>
                <w:rFonts w:ascii="Avenir Next LT Pro Light" w:hAnsi="Avenir Next LT Pro Light" w:cs="Times New Roman"/>
                <w:color w:val="000000"/>
                <w:sz w:val="20"/>
                <w:szCs w:val="20"/>
              </w:rPr>
              <w:br/>
              <w:t>You didn’t care</w:t>
            </w:r>
          </w:p>
        </w:tc>
      </w:tr>
      <w:tr w:rsidR="004524CB" w:rsidRPr="002B4FC7" w14:paraId="11210593" w14:textId="77777777" w:rsidTr="00A920CD">
        <w:trPr>
          <w:trHeight w:val="300"/>
        </w:trPr>
        <w:tc>
          <w:tcPr>
            <w:tcW w:w="9360" w:type="dxa"/>
            <w:shd w:val="clear" w:color="auto" w:fill="auto"/>
            <w:noWrap/>
            <w:vAlign w:val="bottom"/>
            <w:hideMark/>
          </w:tcPr>
          <w:p w14:paraId="7CACED85"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All seems a bit biased towards the sort of music I am not interested in. Nothing about singing, choirs, community music making</w:t>
            </w:r>
          </w:p>
        </w:tc>
      </w:tr>
      <w:tr w:rsidR="004524CB" w:rsidRPr="002B4FC7" w14:paraId="2D67C404" w14:textId="77777777" w:rsidTr="00A920CD">
        <w:trPr>
          <w:trHeight w:val="300"/>
        </w:trPr>
        <w:tc>
          <w:tcPr>
            <w:tcW w:w="9360" w:type="dxa"/>
            <w:shd w:val="clear" w:color="auto" w:fill="auto"/>
            <w:noWrap/>
            <w:vAlign w:val="bottom"/>
            <w:hideMark/>
          </w:tcPr>
          <w:p w14:paraId="3ADF8E6D"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Your thesis is promising.</w:t>
            </w:r>
          </w:p>
        </w:tc>
      </w:tr>
      <w:tr w:rsidR="004524CB" w:rsidRPr="002B4FC7" w14:paraId="686865E3" w14:textId="77777777" w:rsidTr="00A920CD">
        <w:trPr>
          <w:trHeight w:val="300"/>
        </w:trPr>
        <w:tc>
          <w:tcPr>
            <w:tcW w:w="9360" w:type="dxa"/>
            <w:shd w:val="clear" w:color="auto" w:fill="auto"/>
            <w:noWrap/>
            <w:vAlign w:val="bottom"/>
            <w:hideMark/>
          </w:tcPr>
          <w:p w14:paraId="00D78DD2" w14:textId="77777777" w:rsidR="004524CB" w:rsidRPr="00D14507" w:rsidRDefault="004524CB" w:rsidP="00A920CD">
            <w:pPr>
              <w:spacing w:after="0"/>
              <w:rPr>
                <w:rFonts w:ascii="Avenir Next LT Pro Light" w:hAnsi="Avenir Next LT Pro Light" w:cs="Times New Roman"/>
                <w:color w:val="000000"/>
                <w:sz w:val="20"/>
                <w:szCs w:val="20"/>
              </w:rPr>
            </w:pPr>
            <w:proofErr w:type="gramStart"/>
            <w:r w:rsidRPr="00D14507">
              <w:rPr>
                <w:rFonts w:ascii="Avenir Next LT Pro Light" w:hAnsi="Avenir Next LT Pro Light" w:cs="Times New Roman"/>
                <w:color w:val="000000"/>
                <w:sz w:val="20"/>
                <w:szCs w:val="20"/>
              </w:rPr>
              <w:t>Unfortunately</w:t>
            </w:r>
            <w:proofErr w:type="gramEnd"/>
            <w:r w:rsidRPr="00D14507">
              <w:rPr>
                <w:rFonts w:ascii="Avenir Next LT Pro Light" w:hAnsi="Avenir Next LT Pro Light" w:cs="Times New Roman"/>
                <w:color w:val="000000"/>
                <w:sz w:val="20"/>
                <w:szCs w:val="20"/>
              </w:rPr>
              <w:t xml:space="preserve"> it is little more than a begging bowl put out by a group of musicians who can't get a gig, venues that are out of touch and </w:t>
            </w:r>
            <w:proofErr w:type="spellStart"/>
            <w:r w:rsidRPr="00D14507">
              <w:rPr>
                <w:rFonts w:ascii="Avenir Next LT Pro Light" w:hAnsi="Avenir Next LT Pro Light" w:cs="Times New Roman"/>
                <w:color w:val="000000"/>
                <w:sz w:val="20"/>
                <w:szCs w:val="20"/>
              </w:rPr>
              <w:t>bureacrats</w:t>
            </w:r>
            <w:proofErr w:type="spellEnd"/>
            <w:r w:rsidRPr="00D14507">
              <w:rPr>
                <w:rFonts w:ascii="Avenir Next LT Pro Light" w:hAnsi="Avenir Next LT Pro Light" w:cs="Times New Roman"/>
                <w:color w:val="000000"/>
                <w:sz w:val="20"/>
                <w:szCs w:val="20"/>
              </w:rPr>
              <w:t xml:space="preserve"> trying to enlarge their fiefdoms.</w:t>
            </w:r>
          </w:p>
        </w:tc>
      </w:tr>
      <w:tr w:rsidR="004524CB" w:rsidRPr="002B4FC7" w14:paraId="5A8C9E96" w14:textId="77777777" w:rsidTr="00A920CD">
        <w:trPr>
          <w:trHeight w:val="300"/>
        </w:trPr>
        <w:tc>
          <w:tcPr>
            <w:tcW w:w="9360" w:type="dxa"/>
            <w:shd w:val="clear" w:color="auto" w:fill="auto"/>
            <w:noWrap/>
            <w:vAlign w:val="bottom"/>
            <w:hideMark/>
          </w:tcPr>
          <w:p w14:paraId="0819A2F1"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Thanks for supporting Live Music!</w:t>
            </w:r>
          </w:p>
        </w:tc>
      </w:tr>
      <w:tr w:rsidR="004524CB" w:rsidRPr="002B4FC7" w14:paraId="041B5686" w14:textId="77777777" w:rsidTr="00A920CD">
        <w:trPr>
          <w:trHeight w:val="300"/>
        </w:trPr>
        <w:tc>
          <w:tcPr>
            <w:tcW w:w="9360" w:type="dxa"/>
            <w:shd w:val="clear" w:color="auto" w:fill="auto"/>
            <w:noWrap/>
            <w:vAlign w:val="bottom"/>
          </w:tcPr>
          <w:p w14:paraId="5FACD2AE"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Bit too long re the survey.</w:t>
            </w:r>
          </w:p>
        </w:tc>
      </w:tr>
      <w:tr w:rsidR="004524CB" w:rsidRPr="002B4FC7" w14:paraId="66101928" w14:textId="77777777" w:rsidTr="00A920CD">
        <w:trPr>
          <w:trHeight w:val="300"/>
        </w:trPr>
        <w:tc>
          <w:tcPr>
            <w:tcW w:w="9360" w:type="dxa"/>
            <w:shd w:val="clear" w:color="auto" w:fill="auto"/>
            <w:noWrap/>
            <w:vAlign w:val="bottom"/>
            <w:hideMark/>
          </w:tcPr>
          <w:p w14:paraId="27D30914"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 xml:space="preserve">We cannot afford it. Please cease all funding and focus on basic Council services, repairing the $17m budget deficit, and saving up for financial risks like the </w:t>
            </w:r>
            <w:proofErr w:type="spellStart"/>
            <w:r w:rsidRPr="00D14507">
              <w:rPr>
                <w:rFonts w:ascii="Avenir Next LT Pro Light" w:hAnsi="Avenir Next LT Pro Light" w:cs="Times New Roman"/>
                <w:color w:val="000000"/>
                <w:sz w:val="20"/>
                <w:szCs w:val="20"/>
              </w:rPr>
              <w:t>fishermans</w:t>
            </w:r>
            <w:proofErr w:type="spellEnd"/>
            <w:r w:rsidRPr="00D14507">
              <w:rPr>
                <w:rFonts w:ascii="Avenir Next LT Pro Light" w:hAnsi="Avenir Next LT Pro Light" w:cs="Times New Roman"/>
                <w:color w:val="000000"/>
                <w:sz w:val="20"/>
                <w:szCs w:val="20"/>
              </w:rPr>
              <w:t xml:space="preserve"> bend "almost certain" "extreme consequences" one.</w:t>
            </w:r>
          </w:p>
        </w:tc>
      </w:tr>
      <w:tr w:rsidR="004524CB" w:rsidRPr="002B4FC7" w14:paraId="6DB3D249" w14:textId="77777777" w:rsidTr="00A920CD">
        <w:trPr>
          <w:trHeight w:val="300"/>
        </w:trPr>
        <w:tc>
          <w:tcPr>
            <w:tcW w:w="9360" w:type="dxa"/>
            <w:shd w:val="clear" w:color="auto" w:fill="auto"/>
            <w:noWrap/>
            <w:vAlign w:val="bottom"/>
            <w:hideMark/>
          </w:tcPr>
          <w:p w14:paraId="12A20C05"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COPP and venues must be sensitive to residents living nearby and ensure that noise limitation and management strategies are in place. This should include establishing clear noise management policies, installing noise limiters, installing physical noise barriers, managing crowds entering and leaving venues, requiring venues to have noise management plans, training for all staff and adequate resourcing to monitor, police and respond to resident complaints in real time.</w:t>
            </w:r>
          </w:p>
        </w:tc>
      </w:tr>
      <w:tr w:rsidR="004524CB" w:rsidRPr="002B4FC7" w14:paraId="1302398A" w14:textId="77777777" w:rsidTr="00A920CD">
        <w:trPr>
          <w:trHeight w:val="300"/>
        </w:trPr>
        <w:tc>
          <w:tcPr>
            <w:tcW w:w="9360" w:type="dxa"/>
            <w:shd w:val="clear" w:color="auto" w:fill="auto"/>
            <w:noWrap/>
            <w:vAlign w:val="bottom"/>
            <w:hideMark/>
          </w:tcPr>
          <w:p w14:paraId="26973CBF"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The new draft Live Music Action Plan 2021 -2024 is very much a faded recycling of the previous action plan adopted in March last year. Even after a year of COVID to reset the plan, it comes up with almost nothing new.</w:t>
            </w:r>
          </w:p>
        </w:tc>
      </w:tr>
      <w:tr w:rsidR="004524CB" w:rsidRPr="002B4FC7" w14:paraId="05163279" w14:textId="77777777" w:rsidTr="00A920CD">
        <w:trPr>
          <w:trHeight w:val="300"/>
        </w:trPr>
        <w:tc>
          <w:tcPr>
            <w:tcW w:w="9360" w:type="dxa"/>
            <w:shd w:val="clear" w:color="auto" w:fill="auto"/>
            <w:noWrap/>
            <w:vAlign w:val="bottom"/>
            <w:hideMark/>
          </w:tcPr>
          <w:p w14:paraId="576627EA"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 xml:space="preserve">You'll guess what I'm going to say - there's not one mention of the role of choirs which is one of the main ways in which people of all ages perform music. Especially, but not exclusively, older people. I know choirs may not </w:t>
            </w:r>
            <w:proofErr w:type="spellStart"/>
            <w:r w:rsidRPr="00D14507">
              <w:rPr>
                <w:rFonts w:ascii="Avenir Next LT Pro Light" w:hAnsi="Avenir Next LT Pro Light" w:cs="Times New Roman"/>
                <w:color w:val="000000"/>
                <w:sz w:val="20"/>
                <w:szCs w:val="20"/>
              </w:rPr>
              <w:t>fir</w:t>
            </w:r>
            <w:proofErr w:type="spellEnd"/>
            <w:r w:rsidRPr="00D14507">
              <w:rPr>
                <w:rFonts w:ascii="Avenir Next LT Pro Light" w:hAnsi="Avenir Next LT Pro Light" w:cs="Times New Roman"/>
                <w:color w:val="000000"/>
                <w:sz w:val="20"/>
                <w:szCs w:val="20"/>
              </w:rPr>
              <w:t xml:space="preserve"> the image you are trying to put over but please, let's acknowledge their existence and the part they can play in your plan.</w:t>
            </w:r>
          </w:p>
        </w:tc>
      </w:tr>
      <w:tr w:rsidR="004524CB" w:rsidRPr="002B4FC7" w14:paraId="3945EB7D" w14:textId="77777777" w:rsidTr="00A920CD">
        <w:trPr>
          <w:trHeight w:val="300"/>
        </w:trPr>
        <w:tc>
          <w:tcPr>
            <w:tcW w:w="9360" w:type="dxa"/>
            <w:shd w:val="clear" w:color="auto" w:fill="auto"/>
            <w:noWrap/>
            <w:vAlign w:val="bottom"/>
            <w:hideMark/>
          </w:tcPr>
          <w:p w14:paraId="3F9B061A"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There needs to be engagement specifically with pubs, restaurants and clubs that book live acts to ensure coordination.</w:t>
            </w:r>
          </w:p>
        </w:tc>
      </w:tr>
      <w:tr w:rsidR="004524CB" w:rsidRPr="002B4FC7" w14:paraId="0DC7D2D1" w14:textId="77777777" w:rsidTr="00A920CD">
        <w:trPr>
          <w:trHeight w:val="300"/>
        </w:trPr>
        <w:tc>
          <w:tcPr>
            <w:tcW w:w="9360" w:type="dxa"/>
            <w:shd w:val="clear" w:color="auto" w:fill="auto"/>
            <w:noWrap/>
            <w:vAlign w:val="bottom"/>
            <w:hideMark/>
          </w:tcPr>
          <w:p w14:paraId="4A67DE4B"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Past experience of events such as the St Kilda Festival has left me with little faith in COPP’s ability to manage the intersection of residents’ needs and live music events. I love music but also want to be able to live and sleep in my own home without being disturbed by loud music. To date I have not felt my views have been ‘heard’ by Council.</w:t>
            </w:r>
          </w:p>
        </w:tc>
      </w:tr>
      <w:tr w:rsidR="004524CB" w:rsidRPr="002B4FC7" w14:paraId="0B6F3571" w14:textId="77777777" w:rsidTr="00A920CD">
        <w:trPr>
          <w:trHeight w:val="300"/>
        </w:trPr>
        <w:tc>
          <w:tcPr>
            <w:tcW w:w="9360" w:type="dxa"/>
            <w:shd w:val="clear" w:color="auto" w:fill="auto"/>
            <w:noWrap/>
            <w:vAlign w:val="bottom"/>
            <w:hideMark/>
          </w:tcPr>
          <w:p w14:paraId="45EF6129"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Trying to be an Events Management Council is no and should not be in the Councils Domain.</w:t>
            </w:r>
            <w:r w:rsidRPr="00D14507">
              <w:rPr>
                <w:rFonts w:ascii="Avenir Next LT Pro Light" w:hAnsi="Avenir Next LT Pro Light" w:cs="Times New Roman"/>
                <w:color w:val="000000"/>
                <w:sz w:val="20"/>
                <w:szCs w:val="20"/>
              </w:rPr>
              <w:br/>
              <w:t xml:space="preserve">This Draft proposal is a disgusting waste of Ratepayer Funds. Council should stick to providing Core services to its Residents and Ratepayers and stop playing around with things that do not concern council and where they have little expertise to make profit. </w:t>
            </w:r>
            <w:r w:rsidRPr="00D14507">
              <w:rPr>
                <w:rFonts w:ascii="Avenir Next LT Pro Light" w:hAnsi="Avenir Next LT Pro Light" w:cs="Times New Roman"/>
                <w:color w:val="000000"/>
                <w:sz w:val="20"/>
                <w:szCs w:val="20"/>
              </w:rPr>
              <w:br/>
              <w:t xml:space="preserve">Residents and ratepayers don't mind the odd </w:t>
            </w:r>
            <w:proofErr w:type="gramStart"/>
            <w:r w:rsidRPr="00D14507">
              <w:rPr>
                <w:rFonts w:ascii="Avenir Next LT Pro Light" w:hAnsi="Avenir Next LT Pro Light" w:cs="Times New Roman"/>
                <w:color w:val="000000"/>
                <w:sz w:val="20"/>
                <w:szCs w:val="20"/>
              </w:rPr>
              <w:t>event</w:t>
            </w:r>
            <w:proofErr w:type="gramEnd"/>
            <w:r w:rsidRPr="00D14507">
              <w:rPr>
                <w:rFonts w:ascii="Avenir Next LT Pro Light" w:hAnsi="Avenir Next LT Pro Light" w:cs="Times New Roman"/>
                <w:color w:val="000000"/>
                <w:sz w:val="20"/>
                <w:szCs w:val="20"/>
              </w:rPr>
              <w:t xml:space="preserve"> but this plan provides a </w:t>
            </w:r>
            <w:proofErr w:type="spellStart"/>
            <w:r w:rsidRPr="00D14507">
              <w:rPr>
                <w:rFonts w:ascii="Avenir Next LT Pro Light" w:hAnsi="Avenir Next LT Pro Light" w:cs="Times New Roman"/>
                <w:color w:val="000000"/>
                <w:sz w:val="20"/>
                <w:szCs w:val="20"/>
              </w:rPr>
              <w:t>bottomle</w:t>
            </w:r>
            <w:proofErr w:type="spellEnd"/>
            <w:r w:rsidRPr="00D14507">
              <w:rPr>
                <w:rFonts w:ascii="Avenir Next LT Pro Light" w:hAnsi="Avenir Next LT Pro Light" w:cs="Times New Roman"/>
                <w:color w:val="000000"/>
                <w:sz w:val="20"/>
                <w:szCs w:val="20"/>
              </w:rPr>
              <w:t xml:space="preserve">$$ minefield of problems for a community that wants to live a quiet and peaceful existence in the beautiful city of Port Phillip. </w:t>
            </w:r>
            <w:r w:rsidRPr="00D14507">
              <w:rPr>
                <w:rFonts w:ascii="Avenir Next LT Pro Light" w:hAnsi="Avenir Next LT Pro Light" w:cs="Times New Roman"/>
                <w:color w:val="000000"/>
                <w:sz w:val="20"/>
                <w:szCs w:val="20"/>
              </w:rPr>
              <w:br/>
              <w:t xml:space="preserve">Please stop trying to draw in outside visitors to bugger up our quiet community with late night drunkenness and drug taking while revelling in noisy </w:t>
            </w:r>
            <w:proofErr w:type="gramStart"/>
            <w:r w:rsidRPr="00D14507">
              <w:rPr>
                <w:rFonts w:ascii="Avenir Next LT Pro Light" w:hAnsi="Avenir Next LT Pro Light" w:cs="Times New Roman"/>
                <w:color w:val="000000"/>
                <w:sz w:val="20"/>
                <w:szCs w:val="20"/>
              </w:rPr>
              <w:t>late night</w:t>
            </w:r>
            <w:proofErr w:type="gramEnd"/>
            <w:r w:rsidRPr="00D14507">
              <w:rPr>
                <w:rFonts w:ascii="Avenir Next LT Pro Light" w:hAnsi="Avenir Next LT Pro Light" w:cs="Times New Roman"/>
                <w:color w:val="000000"/>
                <w:sz w:val="20"/>
                <w:szCs w:val="20"/>
              </w:rPr>
              <w:t xml:space="preserve"> revelry. Sorry this does not get my vote.</w:t>
            </w:r>
            <w:r w:rsidRPr="00D14507">
              <w:rPr>
                <w:rFonts w:ascii="Avenir Next LT Pro Light" w:hAnsi="Avenir Next LT Pro Light" w:cs="Times New Roman"/>
                <w:color w:val="000000"/>
                <w:sz w:val="20"/>
                <w:szCs w:val="20"/>
              </w:rPr>
              <w:br/>
            </w:r>
            <w:r w:rsidRPr="00D14507">
              <w:rPr>
                <w:rFonts w:ascii="Avenir Next LT Pro Light" w:hAnsi="Avenir Next LT Pro Light" w:cs="Times New Roman"/>
                <w:color w:val="000000"/>
                <w:sz w:val="20"/>
                <w:szCs w:val="20"/>
              </w:rPr>
              <w:br/>
              <w:t xml:space="preserve">Too much of this stuff is already going on - and we are all dealing with </w:t>
            </w:r>
            <w:proofErr w:type="spellStart"/>
            <w:r w:rsidRPr="00D14507">
              <w:rPr>
                <w:rFonts w:ascii="Avenir Next LT Pro Light" w:hAnsi="Avenir Next LT Pro Light" w:cs="Times New Roman"/>
                <w:color w:val="000000"/>
                <w:sz w:val="20"/>
                <w:szCs w:val="20"/>
              </w:rPr>
              <w:t>covid</w:t>
            </w:r>
            <w:proofErr w:type="spellEnd"/>
            <w:r w:rsidRPr="00D14507">
              <w:rPr>
                <w:rFonts w:ascii="Avenir Next LT Pro Light" w:hAnsi="Avenir Next LT Pro Light" w:cs="Times New Roman"/>
                <w:color w:val="000000"/>
                <w:sz w:val="20"/>
                <w:szCs w:val="20"/>
              </w:rPr>
              <w:t xml:space="preserve"> without help from council</w:t>
            </w:r>
          </w:p>
        </w:tc>
      </w:tr>
      <w:tr w:rsidR="004524CB" w:rsidRPr="002B4FC7" w14:paraId="7D6D80AA" w14:textId="77777777" w:rsidTr="00A920CD">
        <w:trPr>
          <w:trHeight w:val="300"/>
        </w:trPr>
        <w:tc>
          <w:tcPr>
            <w:tcW w:w="9360" w:type="dxa"/>
            <w:shd w:val="clear" w:color="auto" w:fill="auto"/>
            <w:noWrap/>
            <w:vAlign w:val="bottom"/>
            <w:hideMark/>
          </w:tcPr>
          <w:p w14:paraId="4461F7D5"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PLEASE consider 'Live Music' as a MAJOR part of the St Kilda Triangle project.  The perfect place to celebrate live music, cultural art, St Kilda's amazing water views, with restaurants &amp; bars allowed to support live music.  St Kilda Triangle will also be the perfect 'trail link' between Fitzroy &amp; Acland streets to become Melbourne's premier Live Music precinct.</w:t>
            </w:r>
          </w:p>
        </w:tc>
      </w:tr>
      <w:tr w:rsidR="004524CB" w:rsidRPr="002B4FC7" w14:paraId="7FE60C2F" w14:textId="77777777" w:rsidTr="00A920CD">
        <w:trPr>
          <w:trHeight w:val="300"/>
        </w:trPr>
        <w:tc>
          <w:tcPr>
            <w:tcW w:w="9360" w:type="dxa"/>
            <w:shd w:val="clear" w:color="auto" w:fill="auto"/>
            <w:noWrap/>
            <w:vAlign w:val="bottom"/>
            <w:hideMark/>
          </w:tcPr>
          <w:p w14:paraId="6CEDF53D"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Scrap the whole idea.</w:t>
            </w:r>
          </w:p>
        </w:tc>
      </w:tr>
      <w:tr w:rsidR="004524CB" w:rsidRPr="002B4FC7" w14:paraId="20187094" w14:textId="77777777" w:rsidTr="00A920CD">
        <w:trPr>
          <w:trHeight w:val="300"/>
        </w:trPr>
        <w:tc>
          <w:tcPr>
            <w:tcW w:w="9360" w:type="dxa"/>
            <w:shd w:val="clear" w:color="auto" w:fill="auto"/>
            <w:noWrap/>
            <w:vAlign w:val="bottom"/>
            <w:hideMark/>
          </w:tcPr>
          <w:p w14:paraId="376E5DFC"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 xml:space="preserve">The plan appears to be extremely supportive of live music but does not go </w:t>
            </w:r>
            <w:proofErr w:type="gramStart"/>
            <w:r w:rsidRPr="00D14507">
              <w:rPr>
                <w:rFonts w:ascii="Avenir Next LT Pro Light" w:hAnsi="Avenir Next LT Pro Light" w:cs="Times New Roman"/>
                <w:color w:val="000000"/>
                <w:sz w:val="20"/>
                <w:szCs w:val="20"/>
              </w:rPr>
              <w:t>in to</w:t>
            </w:r>
            <w:proofErr w:type="gramEnd"/>
            <w:r w:rsidRPr="00D14507">
              <w:rPr>
                <w:rFonts w:ascii="Avenir Next LT Pro Light" w:hAnsi="Avenir Next LT Pro Light" w:cs="Times New Roman"/>
                <w:color w:val="000000"/>
                <w:sz w:val="20"/>
                <w:szCs w:val="20"/>
              </w:rPr>
              <w:t xml:space="preserve"> enough detail as to how residents will be protected and supported.  Public open space should not be used for exclusive or </w:t>
            </w:r>
            <w:proofErr w:type="gramStart"/>
            <w:r w:rsidRPr="00D14507">
              <w:rPr>
                <w:rFonts w:ascii="Avenir Next LT Pro Light" w:hAnsi="Avenir Next LT Pro Light" w:cs="Times New Roman"/>
                <w:color w:val="000000"/>
                <w:sz w:val="20"/>
                <w:szCs w:val="20"/>
              </w:rPr>
              <w:t>profit making</w:t>
            </w:r>
            <w:proofErr w:type="gramEnd"/>
            <w:r w:rsidRPr="00D14507">
              <w:rPr>
                <w:rFonts w:ascii="Avenir Next LT Pro Light" w:hAnsi="Avenir Next LT Pro Light" w:cs="Times New Roman"/>
                <w:color w:val="000000"/>
                <w:sz w:val="20"/>
                <w:szCs w:val="20"/>
              </w:rPr>
              <w:t xml:space="preserve"> music events.  Open space is so precious that other sites such as warehouses etc should be used instead. Public access to public open space should not be restricted at any time.  </w:t>
            </w:r>
            <w:r w:rsidRPr="00D14507">
              <w:rPr>
                <w:rFonts w:ascii="Avenir Next LT Pro Light" w:hAnsi="Avenir Next LT Pro Light" w:cs="Times New Roman"/>
                <w:color w:val="000000"/>
                <w:sz w:val="20"/>
                <w:szCs w:val="20"/>
              </w:rPr>
              <w:br/>
              <w:t xml:space="preserve">There should be an entire section in this document about the protection of residential amenity and how that will be managed.  </w:t>
            </w:r>
            <w:r w:rsidRPr="00D14507">
              <w:rPr>
                <w:rFonts w:ascii="Avenir Next LT Pro Light" w:hAnsi="Avenir Next LT Pro Light" w:cs="Times New Roman"/>
                <w:color w:val="000000"/>
                <w:sz w:val="20"/>
                <w:szCs w:val="20"/>
              </w:rPr>
              <w:br/>
              <w:t>You need to understand many people in this  municipality struggle to pay their rates so although it is nice to support musicians it shouldn't come at a cost to general rate payers amenity, the provision of Council services or be a huge imposition on their lives.</w:t>
            </w:r>
          </w:p>
        </w:tc>
      </w:tr>
      <w:tr w:rsidR="004524CB" w:rsidRPr="002B4FC7" w14:paraId="74D948BB" w14:textId="77777777" w:rsidTr="00A920CD">
        <w:trPr>
          <w:trHeight w:val="300"/>
        </w:trPr>
        <w:tc>
          <w:tcPr>
            <w:tcW w:w="9360" w:type="dxa"/>
            <w:shd w:val="clear" w:color="auto" w:fill="auto"/>
            <w:noWrap/>
            <w:vAlign w:val="bottom"/>
            <w:hideMark/>
          </w:tcPr>
          <w:p w14:paraId="64A3A40C"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Waste of time and money.  It is not the role of local government to engineer entertainment.</w:t>
            </w:r>
          </w:p>
        </w:tc>
      </w:tr>
      <w:tr w:rsidR="004524CB" w:rsidRPr="002B4FC7" w14:paraId="70C424B4" w14:textId="77777777" w:rsidTr="00A920CD">
        <w:trPr>
          <w:trHeight w:val="300"/>
        </w:trPr>
        <w:tc>
          <w:tcPr>
            <w:tcW w:w="9360" w:type="dxa"/>
            <w:shd w:val="clear" w:color="auto" w:fill="auto"/>
            <w:noWrap/>
            <w:vAlign w:val="bottom"/>
            <w:hideMark/>
          </w:tcPr>
          <w:p w14:paraId="4EC82F1C"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Something wrong with the survey - had trouble with the previous question.</w:t>
            </w:r>
            <w:r w:rsidRPr="00D14507">
              <w:rPr>
                <w:rFonts w:ascii="Avenir Next LT Pro Light" w:hAnsi="Avenir Next LT Pro Light" w:cs="Times New Roman"/>
                <w:color w:val="000000"/>
                <w:sz w:val="20"/>
                <w:szCs w:val="20"/>
              </w:rPr>
              <w:br/>
            </w:r>
            <w:r w:rsidRPr="00D14507">
              <w:rPr>
                <w:rFonts w:ascii="Avenir Next LT Pro Light" w:hAnsi="Avenir Next LT Pro Light" w:cs="Times New Roman"/>
                <w:color w:val="000000"/>
                <w:sz w:val="20"/>
                <w:szCs w:val="20"/>
              </w:rPr>
              <w:br/>
              <w:t>While we love to see big headline acts featured in our community festivals, we need to consider the spectrum of musicians and ensure the Port Phillip community of emerging and student musicians have opportunities to engage with their community.  At present, there is no funding and no opportunities that I am aware of (apart from a few school-related events) for emerging musicians to obtain real-life performance opportunities in their community</w:t>
            </w:r>
          </w:p>
        </w:tc>
      </w:tr>
      <w:tr w:rsidR="004524CB" w:rsidRPr="002B4FC7" w14:paraId="19DA8D12" w14:textId="77777777" w:rsidTr="00A920CD">
        <w:trPr>
          <w:trHeight w:val="300"/>
        </w:trPr>
        <w:tc>
          <w:tcPr>
            <w:tcW w:w="9360" w:type="dxa"/>
            <w:shd w:val="clear" w:color="auto" w:fill="auto"/>
            <w:noWrap/>
            <w:vAlign w:val="bottom"/>
            <w:hideMark/>
          </w:tcPr>
          <w:p w14:paraId="2FC0FDEF" w14:textId="77777777" w:rsidR="004524CB" w:rsidRPr="00D14507" w:rsidRDefault="004524CB" w:rsidP="00A920CD">
            <w:pPr>
              <w:spacing w:after="0"/>
              <w:rPr>
                <w:rFonts w:ascii="Avenir Next LT Pro Light" w:hAnsi="Avenir Next LT Pro Light" w:cs="Times New Roman"/>
                <w:color w:val="000000"/>
                <w:sz w:val="20"/>
                <w:szCs w:val="20"/>
              </w:rPr>
            </w:pPr>
            <w:r w:rsidRPr="00D14507">
              <w:rPr>
                <w:rFonts w:ascii="Avenir Next LT Pro Light" w:hAnsi="Avenir Next LT Pro Light" w:cs="Times New Roman"/>
                <w:color w:val="000000"/>
                <w:sz w:val="20"/>
                <w:szCs w:val="20"/>
              </w:rPr>
              <w:t>Support for regular jazz would be good.  The upstairs bar at MEMO was named after Ruby Carter but no jazz performances there since the launch of the newly named room.</w:t>
            </w:r>
          </w:p>
        </w:tc>
      </w:tr>
    </w:tbl>
    <w:p w14:paraId="7062BDCF" w14:textId="77777777" w:rsidR="004524CB" w:rsidRDefault="004524CB" w:rsidP="004524CB">
      <w:pPr>
        <w:rPr>
          <w:rFonts w:ascii="Akrobat" w:hAnsi="Akrobat"/>
          <w:b/>
          <w:bCs/>
          <w:sz w:val="44"/>
          <w:szCs w:val="44"/>
        </w:rPr>
      </w:pPr>
    </w:p>
    <w:p w14:paraId="33821529" w14:textId="77777777" w:rsidR="004524CB" w:rsidRDefault="004524CB" w:rsidP="004524CB">
      <w:pPr>
        <w:pStyle w:val="Heading21"/>
        <w:rPr>
          <w:rFonts w:ascii="Akrobat" w:hAnsi="Akrobat"/>
        </w:rPr>
      </w:pPr>
    </w:p>
    <w:p w14:paraId="6661583F" w14:textId="77777777" w:rsidR="004524CB" w:rsidRDefault="004524CB" w:rsidP="004524CB">
      <w:pPr>
        <w:pStyle w:val="Heading21"/>
        <w:rPr>
          <w:rFonts w:ascii="Akrobat" w:hAnsi="Akrobat"/>
        </w:rPr>
      </w:pPr>
    </w:p>
    <w:p w14:paraId="4C813F6D" w14:textId="77777777" w:rsidR="00CD2F0F" w:rsidRDefault="00CD2F0F" w:rsidP="00B33428">
      <w:pPr>
        <w:pStyle w:val="Heading2"/>
      </w:pPr>
    </w:p>
    <w:p w14:paraId="22FFFB7F" w14:textId="370C6623" w:rsidR="00CD2F0F" w:rsidRDefault="00CD2F0F" w:rsidP="00B33428">
      <w:pPr>
        <w:pStyle w:val="Heading2"/>
      </w:pPr>
    </w:p>
    <w:p w14:paraId="71B72BA5" w14:textId="1B125E77" w:rsidR="00452E95" w:rsidRDefault="00452E95" w:rsidP="00452E95">
      <w:pPr>
        <w:rPr>
          <w:lang w:val="en-US"/>
        </w:rPr>
      </w:pPr>
    </w:p>
    <w:p w14:paraId="2ABEC915" w14:textId="28815496" w:rsidR="00452E95" w:rsidRDefault="00452E95" w:rsidP="00452E95">
      <w:pPr>
        <w:rPr>
          <w:lang w:val="en-US"/>
        </w:rPr>
      </w:pPr>
    </w:p>
    <w:p w14:paraId="0496C53A" w14:textId="472CF98E" w:rsidR="00452E95" w:rsidRDefault="00452E95" w:rsidP="00452E95">
      <w:pPr>
        <w:rPr>
          <w:lang w:val="en-US"/>
        </w:rPr>
      </w:pPr>
    </w:p>
    <w:p w14:paraId="236E9800" w14:textId="037A9DB6" w:rsidR="00452E95" w:rsidRDefault="00452E95" w:rsidP="00452E95">
      <w:pPr>
        <w:rPr>
          <w:lang w:val="en-US"/>
        </w:rPr>
      </w:pPr>
    </w:p>
    <w:p w14:paraId="1200FC01" w14:textId="4AD05E45" w:rsidR="00921638" w:rsidRDefault="00921638" w:rsidP="00452E95">
      <w:pPr>
        <w:rPr>
          <w:lang w:val="en-US"/>
        </w:rPr>
      </w:pPr>
    </w:p>
    <w:p w14:paraId="36BD67D7" w14:textId="3E5BFBF5" w:rsidR="00921638" w:rsidRDefault="00921638" w:rsidP="00452E95">
      <w:pPr>
        <w:rPr>
          <w:lang w:val="en-US"/>
        </w:rPr>
      </w:pPr>
    </w:p>
    <w:p w14:paraId="69DDBB7F" w14:textId="25208F23" w:rsidR="00921638" w:rsidRDefault="00921638" w:rsidP="00452E95">
      <w:pPr>
        <w:rPr>
          <w:lang w:val="en-US"/>
        </w:rPr>
      </w:pPr>
    </w:p>
    <w:p w14:paraId="6D1FEA82" w14:textId="006B1BE7" w:rsidR="00921638" w:rsidRDefault="00921638" w:rsidP="00452E95">
      <w:pPr>
        <w:rPr>
          <w:lang w:val="en-US"/>
        </w:rPr>
      </w:pPr>
    </w:p>
    <w:p w14:paraId="281A27AA" w14:textId="38E16564" w:rsidR="00921638" w:rsidRDefault="00921638" w:rsidP="00452E95">
      <w:pPr>
        <w:rPr>
          <w:lang w:val="en-US"/>
        </w:rPr>
      </w:pPr>
    </w:p>
    <w:p w14:paraId="39FB7D2A" w14:textId="36B26F80" w:rsidR="00921638" w:rsidRDefault="00921638" w:rsidP="00452E95">
      <w:pPr>
        <w:rPr>
          <w:lang w:val="en-US"/>
        </w:rPr>
      </w:pPr>
    </w:p>
    <w:p w14:paraId="766C5DCF" w14:textId="173532DD" w:rsidR="00921638" w:rsidRDefault="00921638" w:rsidP="00452E95">
      <w:pPr>
        <w:rPr>
          <w:lang w:val="en-US"/>
        </w:rPr>
      </w:pPr>
    </w:p>
    <w:p w14:paraId="6EED0ECA" w14:textId="10EF11EA" w:rsidR="00921638" w:rsidRDefault="00921638" w:rsidP="00452E95">
      <w:pPr>
        <w:rPr>
          <w:lang w:val="en-US"/>
        </w:rPr>
      </w:pPr>
    </w:p>
    <w:p w14:paraId="3E8EFDC6" w14:textId="77777777" w:rsidR="00921638" w:rsidRPr="00452E95" w:rsidRDefault="00921638" w:rsidP="00452E95">
      <w:pPr>
        <w:rPr>
          <w:lang w:val="en-US"/>
        </w:rPr>
      </w:pPr>
    </w:p>
    <w:p w14:paraId="74614D85" w14:textId="4BD93455" w:rsidR="004524CB" w:rsidRPr="004524CB" w:rsidRDefault="004524CB" w:rsidP="00B33428">
      <w:pPr>
        <w:pStyle w:val="Heading2"/>
      </w:pPr>
      <w:bookmarkStart w:id="114" w:name="_Toc67414152"/>
      <w:r w:rsidRPr="004524CB">
        <w:t xml:space="preserve">Appendix D: Verbatim responses to </w:t>
      </w:r>
      <w:r w:rsidR="00503EA8" w:rsidRPr="004524CB">
        <w:t>Neighborhood</w:t>
      </w:r>
      <w:r w:rsidRPr="004524CB">
        <w:t xml:space="preserve"> Conversations post-it note activity</w:t>
      </w:r>
      <w:bookmarkEnd w:id="114"/>
      <w:r w:rsidRPr="004524CB">
        <w:t xml:space="preserve"> </w:t>
      </w: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8931"/>
      </w:tblGrid>
      <w:tr w:rsidR="004524CB" w:rsidRPr="00195A1F" w14:paraId="7E907A57" w14:textId="77777777" w:rsidTr="00A920CD">
        <w:trPr>
          <w:trHeight w:val="180"/>
        </w:trPr>
        <w:tc>
          <w:tcPr>
            <w:tcW w:w="8931" w:type="dxa"/>
            <w:shd w:val="clear" w:color="auto" w:fill="auto"/>
            <w:noWrap/>
            <w:hideMark/>
          </w:tcPr>
          <w:p w14:paraId="53E7CC2B" w14:textId="77777777" w:rsidR="004524CB" w:rsidRPr="00195A1F"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195A1F">
              <w:rPr>
                <w:rFonts w:ascii="Avenir Next LT Pro" w:hAnsi="Avenir Next LT Pro"/>
                <w:color w:val="000000"/>
                <w:sz w:val="20"/>
                <w:szCs w:val="20"/>
              </w:rPr>
              <w:t>Outdoor busking would be great</w:t>
            </w:r>
          </w:p>
        </w:tc>
      </w:tr>
      <w:tr w:rsidR="004524CB" w:rsidRPr="00195A1F" w14:paraId="5DF2231E" w14:textId="77777777" w:rsidTr="00A920CD">
        <w:trPr>
          <w:trHeight w:val="344"/>
        </w:trPr>
        <w:tc>
          <w:tcPr>
            <w:tcW w:w="8931" w:type="dxa"/>
            <w:shd w:val="clear" w:color="auto" w:fill="auto"/>
            <w:noWrap/>
            <w:hideMark/>
          </w:tcPr>
          <w:p w14:paraId="07B24AF4" w14:textId="77777777" w:rsidR="004524CB" w:rsidRPr="00195A1F"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195A1F">
              <w:rPr>
                <w:rFonts w:ascii="Avenir Next LT Pro" w:hAnsi="Avenir Next LT Pro"/>
                <w:color w:val="000000"/>
                <w:sz w:val="20"/>
                <w:szCs w:val="20"/>
              </w:rPr>
              <w:t>More rock n roll variety</w:t>
            </w:r>
          </w:p>
        </w:tc>
      </w:tr>
      <w:tr w:rsidR="004524CB" w:rsidRPr="00195A1F" w14:paraId="2A7A14CE" w14:textId="77777777" w:rsidTr="00A920CD">
        <w:trPr>
          <w:trHeight w:val="366"/>
        </w:trPr>
        <w:tc>
          <w:tcPr>
            <w:tcW w:w="8931" w:type="dxa"/>
            <w:shd w:val="clear" w:color="auto" w:fill="auto"/>
            <w:hideMark/>
          </w:tcPr>
          <w:p w14:paraId="2D3A23BF" w14:textId="77777777" w:rsidR="004524CB" w:rsidRPr="00195A1F"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195A1F">
              <w:rPr>
                <w:rFonts w:ascii="Avenir Next LT Pro" w:hAnsi="Avenir Next LT Pro"/>
                <w:color w:val="000000"/>
                <w:sz w:val="20"/>
                <w:szCs w:val="20"/>
              </w:rPr>
              <w:t xml:space="preserve">Moved from Bayside to </w:t>
            </w:r>
            <w:proofErr w:type="spellStart"/>
            <w:r w:rsidRPr="00195A1F">
              <w:rPr>
                <w:rFonts w:ascii="Avenir Next LT Pro" w:hAnsi="Avenir Next LT Pro"/>
                <w:color w:val="000000"/>
                <w:sz w:val="20"/>
                <w:szCs w:val="20"/>
              </w:rPr>
              <w:t>CoPP</w:t>
            </w:r>
            <w:proofErr w:type="spellEnd"/>
            <w:r w:rsidRPr="00195A1F">
              <w:rPr>
                <w:rFonts w:ascii="Avenir Next LT Pro" w:hAnsi="Avenir Next LT Pro"/>
                <w:color w:val="000000"/>
                <w:sz w:val="20"/>
                <w:szCs w:val="20"/>
              </w:rPr>
              <w:t>. Noticed a big difference in how proactive we are with live music.</w:t>
            </w:r>
          </w:p>
        </w:tc>
      </w:tr>
      <w:tr w:rsidR="004524CB" w:rsidRPr="00195A1F" w14:paraId="59F9D86E" w14:textId="77777777" w:rsidTr="00A920CD">
        <w:trPr>
          <w:trHeight w:val="264"/>
        </w:trPr>
        <w:tc>
          <w:tcPr>
            <w:tcW w:w="8931" w:type="dxa"/>
            <w:shd w:val="clear" w:color="auto" w:fill="auto"/>
            <w:noWrap/>
            <w:hideMark/>
          </w:tcPr>
          <w:p w14:paraId="287CE214" w14:textId="77777777" w:rsidR="004524CB" w:rsidRPr="00195A1F"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195A1F">
              <w:rPr>
                <w:rFonts w:ascii="Avenir Next LT Pro" w:hAnsi="Avenir Next LT Pro"/>
                <w:color w:val="000000"/>
                <w:sz w:val="20"/>
                <w:szCs w:val="20"/>
              </w:rPr>
              <w:t>Outdoor acoustic performances.</w:t>
            </w:r>
          </w:p>
        </w:tc>
      </w:tr>
      <w:tr w:rsidR="004524CB" w:rsidRPr="00195A1F" w14:paraId="11C91B00" w14:textId="77777777" w:rsidTr="00A920CD">
        <w:trPr>
          <w:trHeight w:val="357"/>
        </w:trPr>
        <w:tc>
          <w:tcPr>
            <w:tcW w:w="8931" w:type="dxa"/>
            <w:shd w:val="clear" w:color="auto" w:fill="auto"/>
            <w:hideMark/>
          </w:tcPr>
          <w:p w14:paraId="60F0D285" w14:textId="77777777" w:rsidR="004524CB" w:rsidRPr="00195A1F"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195A1F">
              <w:rPr>
                <w:rFonts w:ascii="Avenir Next LT Pro" w:hAnsi="Avenir Next LT Pro"/>
                <w:color w:val="000000"/>
                <w:sz w:val="20"/>
                <w:szCs w:val="20"/>
              </w:rPr>
              <w:t>Elwood locals don't always venture to St Kilda. More local live music would be good.</w:t>
            </w:r>
          </w:p>
        </w:tc>
      </w:tr>
      <w:tr w:rsidR="004524CB" w:rsidRPr="00195A1F" w14:paraId="67682560" w14:textId="77777777" w:rsidTr="00A920CD">
        <w:trPr>
          <w:trHeight w:val="242"/>
        </w:trPr>
        <w:tc>
          <w:tcPr>
            <w:tcW w:w="8931" w:type="dxa"/>
            <w:shd w:val="clear" w:color="auto" w:fill="auto"/>
            <w:noWrap/>
            <w:hideMark/>
          </w:tcPr>
          <w:p w14:paraId="6B1D8AF1" w14:textId="77777777" w:rsidR="004524CB" w:rsidRPr="00195A1F"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195A1F">
              <w:rPr>
                <w:rFonts w:ascii="Avenir Next LT Pro" w:hAnsi="Avenir Next LT Pro"/>
                <w:color w:val="000000"/>
                <w:sz w:val="20"/>
                <w:szCs w:val="20"/>
              </w:rPr>
              <w:t xml:space="preserve">Love the 'party in the park' style events </w:t>
            </w:r>
          </w:p>
        </w:tc>
      </w:tr>
      <w:tr w:rsidR="004524CB" w:rsidRPr="00195A1F" w14:paraId="32F05EC4" w14:textId="77777777" w:rsidTr="00A920CD">
        <w:trPr>
          <w:trHeight w:val="382"/>
        </w:trPr>
        <w:tc>
          <w:tcPr>
            <w:tcW w:w="8931" w:type="dxa"/>
            <w:shd w:val="clear" w:color="auto" w:fill="auto"/>
            <w:hideMark/>
          </w:tcPr>
          <w:p w14:paraId="216ECE63" w14:textId="77777777" w:rsidR="004524CB" w:rsidRPr="00195A1F"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195A1F">
              <w:rPr>
                <w:rFonts w:ascii="Avenir Next LT Pro" w:hAnsi="Avenir Next LT Pro"/>
                <w:color w:val="000000"/>
                <w:sz w:val="20"/>
                <w:szCs w:val="20"/>
              </w:rPr>
              <w:t>More live music needed in Elwood</w:t>
            </w:r>
          </w:p>
        </w:tc>
      </w:tr>
      <w:tr w:rsidR="004524CB" w:rsidRPr="00195A1F" w14:paraId="54DB3094" w14:textId="77777777" w:rsidTr="00A920CD">
        <w:trPr>
          <w:trHeight w:val="262"/>
        </w:trPr>
        <w:tc>
          <w:tcPr>
            <w:tcW w:w="8931" w:type="dxa"/>
            <w:shd w:val="clear" w:color="auto" w:fill="auto"/>
            <w:hideMark/>
          </w:tcPr>
          <w:p w14:paraId="4A7064E3" w14:textId="77777777" w:rsidR="004524CB" w:rsidRPr="00195A1F"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195A1F">
              <w:rPr>
                <w:rFonts w:ascii="Avenir Next LT Pro" w:hAnsi="Avenir Next LT Pro"/>
                <w:color w:val="000000"/>
                <w:sz w:val="20"/>
                <w:szCs w:val="20"/>
              </w:rPr>
              <w:t xml:space="preserve">Would love to see more live music opportunities </w:t>
            </w:r>
          </w:p>
        </w:tc>
      </w:tr>
      <w:tr w:rsidR="004524CB" w:rsidRPr="00195A1F" w14:paraId="6FF11EA1" w14:textId="77777777" w:rsidTr="00A920CD">
        <w:trPr>
          <w:trHeight w:val="568"/>
        </w:trPr>
        <w:tc>
          <w:tcPr>
            <w:tcW w:w="8931" w:type="dxa"/>
            <w:shd w:val="clear" w:color="auto" w:fill="auto"/>
            <w:hideMark/>
          </w:tcPr>
          <w:p w14:paraId="77E38EFB" w14:textId="77777777" w:rsidR="004524CB" w:rsidRPr="00195A1F"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195A1F">
              <w:rPr>
                <w:rFonts w:ascii="Avenir Next LT Pro" w:hAnsi="Avenir Next LT Pro"/>
                <w:color w:val="000000"/>
                <w:sz w:val="20"/>
                <w:szCs w:val="20"/>
              </w:rPr>
              <w:t>Outdoor music is fantastic. Good to use our beautiful parks for live music and to involve young families.</w:t>
            </w:r>
          </w:p>
        </w:tc>
      </w:tr>
      <w:tr w:rsidR="004524CB" w:rsidRPr="00195A1F" w14:paraId="40D828B5" w14:textId="77777777" w:rsidTr="00A920CD">
        <w:trPr>
          <w:trHeight w:val="250"/>
        </w:trPr>
        <w:tc>
          <w:tcPr>
            <w:tcW w:w="8931" w:type="dxa"/>
            <w:shd w:val="clear" w:color="auto" w:fill="auto"/>
            <w:hideMark/>
          </w:tcPr>
          <w:p w14:paraId="1030F29D" w14:textId="77777777" w:rsidR="004524CB" w:rsidRPr="00195A1F"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195A1F">
              <w:rPr>
                <w:rFonts w:ascii="Avenir Next LT Pro" w:hAnsi="Avenir Next LT Pro"/>
                <w:color w:val="000000"/>
                <w:sz w:val="20"/>
                <w:szCs w:val="20"/>
              </w:rPr>
              <w:t>The more live music the better.</w:t>
            </w:r>
          </w:p>
        </w:tc>
      </w:tr>
      <w:tr w:rsidR="004524CB" w:rsidRPr="00195A1F" w14:paraId="3EA2189B" w14:textId="77777777" w:rsidTr="00A920CD">
        <w:trPr>
          <w:trHeight w:val="241"/>
        </w:trPr>
        <w:tc>
          <w:tcPr>
            <w:tcW w:w="8931" w:type="dxa"/>
            <w:shd w:val="clear" w:color="auto" w:fill="auto"/>
            <w:hideMark/>
          </w:tcPr>
          <w:p w14:paraId="3F9E8005" w14:textId="77777777" w:rsidR="004524CB" w:rsidRPr="00195A1F"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195A1F">
              <w:rPr>
                <w:rFonts w:ascii="Avenir Next LT Pro" w:hAnsi="Avenir Next LT Pro"/>
                <w:color w:val="000000"/>
                <w:sz w:val="20"/>
                <w:szCs w:val="20"/>
              </w:rPr>
              <w:t>Important to use parks, beaches and outdoor spaces for live music.</w:t>
            </w:r>
          </w:p>
        </w:tc>
      </w:tr>
      <w:tr w:rsidR="004524CB" w:rsidRPr="00E002F4" w14:paraId="1489EF50"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6B96D583" w14:textId="77777777" w:rsidR="004524CB" w:rsidRPr="00E002F4"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E002F4">
              <w:rPr>
                <w:rFonts w:ascii="Avenir Next LT Pro" w:hAnsi="Avenir Next LT Pro"/>
                <w:color w:val="000000"/>
                <w:sz w:val="20"/>
                <w:szCs w:val="20"/>
              </w:rPr>
              <w:t xml:space="preserve">Activities in 'low' season and </w:t>
            </w:r>
            <w:proofErr w:type="gramStart"/>
            <w:r w:rsidRPr="00E002F4">
              <w:rPr>
                <w:rFonts w:ascii="Avenir Next LT Pro" w:hAnsi="Avenir Next LT Pro"/>
                <w:color w:val="000000"/>
                <w:sz w:val="20"/>
                <w:szCs w:val="20"/>
              </w:rPr>
              <w:t>winter time</w:t>
            </w:r>
            <w:proofErr w:type="gramEnd"/>
          </w:p>
        </w:tc>
      </w:tr>
      <w:tr w:rsidR="004524CB" w:rsidRPr="00E002F4" w14:paraId="6734F18F"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AAE991F" w14:textId="77777777" w:rsidR="004524CB" w:rsidRPr="00E002F4"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E002F4">
              <w:rPr>
                <w:rFonts w:ascii="Avenir Next LT Pro" w:hAnsi="Avenir Next LT Pro"/>
                <w:color w:val="000000"/>
                <w:sz w:val="20"/>
                <w:szCs w:val="20"/>
              </w:rPr>
              <w:t xml:space="preserve">Availability (close by) not just </w:t>
            </w:r>
            <w:proofErr w:type="gramStart"/>
            <w:r w:rsidRPr="00E002F4">
              <w:rPr>
                <w:rFonts w:ascii="Avenir Next LT Pro" w:hAnsi="Avenir Next LT Pro"/>
                <w:color w:val="000000"/>
                <w:sz w:val="20"/>
                <w:szCs w:val="20"/>
              </w:rPr>
              <w:t>night time</w:t>
            </w:r>
            <w:proofErr w:type="gramEnd"/>
            <w:r w:rsidRPr="00E002F4">
              <w:rPr>
                <w:rFonts w:ascii="Avenir Next LT Pro" w:hAnsi="Avenir Next LT Pro"/>
                <w:color w:val="000000"/>
                <w:sz w:val="20"/>
                <w:szCs w:val="20"/>
              </w:rPr>
              <w:t xml:space="preserve"> - daytime options good </w:t>
            </w:r>
          </w:p>
        </w:tc>
      </w:tr>
      <w:tr w:rsidR="004524CB" w:rsidRPr="00E002F4" w14:paraId="7AF1D7B0"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7523D6BC" w14:textId="77777777" w:rsidR="004524CB" w:rsidRPr="00E002F4"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E002F4">
              <w:rPr>
                <w:rFonts w:ascii="Avenir Next LT Pro" w:hAnsi="Avenir Next LT Pro"/>
                <w:color w:val="000000"/>
                <w:sz w:val="20"/>
                <w:szCs w:val="20"/>
              </w:rPr>
              <w:t xml:space="preserve">Council's role as an advocate for live music - not just for </w:t>
            </w:r>
            <w:proofErr w:type="spellStart"/>
            <w:r w:rsidRPr="00E002F4">
              <w:rPr>
                <w:rFonts w:ascii="Avenir Next LT Pro" w:hAnsi="Avenir Next LT Pro"/>
                <w:color w:val="000000"/>
                <w:sz w:val="20"/>
                <w:szCs w:val="20"/>
              </w:rPr>
              <w:t>CoPP</w:t>
            </w:r>
            <w:proofErr w:type="spellEnd"/>
          </w:p>
        </w:tc>
      </w:tr>
      <w:tr w:rsidR="004524CB" w:rsidRPr="00E002F4" w14:paraId="4E5C58E4"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2AEC82A2" w14:textId="77777777" w:rsidR="004524CB" w:rsidRPr="00E002F4"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proofErr w:type="spellStart"/>
            <w:r w:rsidRPr="00E002F4">
              <w:rPr>
                <w:rFonts w:ascii="Avenir Next LT Pro" w:hAnsi="Avenir Next LT Pro"/>
                <w:color w:val="000000"/>
                <w:sz w:val="20"/>
                <w:szCs w:val="20"/>
              </w:rPr>
              <w:t>Melb's</w:t>
            </w:r>
            <w:proofErr w:type="spellEnd"/>
            <w:r w:rsidRPr="00E002F4">
              <w:rPr>
                <w:rFonts w:ascii="Avenir Next LT Pro" w:hAnsi="Avenir Next LT Pro"/>
                <w:color w:val="000000"/>
                <w:sz w:val="20"/>
                <w:szCs w:val="20"/>
              </w:rPr>
              <w:t xml:space="preserve"> reputation as a live music centre, impact of 'loss' for </w:t>
            </w:r>
            <w:proofErr w:type="spellStart"/>
            <w:r w:rsidRPr="00E002F4">
              <w:rPr>
                <w:rFonts w:ascii="Avenir Next LT Pro" w:hAnsi="Avenir Next LT Pro"/>
                <w:color w:val="000000"/>
                <w:sz w:val="20"/>
                <w:szCs w:val="20"/>
              </w:rPr>
              <w:t>Melb</w:t>
            </w:r>
            <w:proofErr w:type="spellEnd"/>
            <w:r w:rsidRPr="00E002F4">
              <w:rPr>
                <w:rFonts w:ascii="Avenir Next LT Pro" w:hAnsi="Avenir Next LT Pro"/>
                <w:color w:val="000000"/>
                <w:sz w:val="20"/>
                <w:szCs w:val="20"/>
              </w:rPr>
              <w:t xml:space="preserve"> - tourism, economic, culture, health and wellbeing (connection)</w:t>
            </w:r>
          </w:p>
        </w:tc>
      </w:tr>
      <w:tr w:rsidR="004524CB" w:rsidRPr="00195A1F" w14:paraId="53C18178" w14:textId="77777777" w:rsidTr="00A920CD">
        <w:trPr>
          <w:trHeight w:val="268"/>
        </w:trPr>
        <w:tc>
          <w:tcPr>
            <w:tcW w:w="8931" w:type="dxa"/>
            <w:shd w:val="clear" w:color="auto" w:fill="auto"/>
          </w:tcPr>
          <w:p w14:paraId="47CB0D14" w14:textId="77777777" w:rsidR="004524CB" w:rsidRPr="00195A1F" w:rsidRDefault="004524CB" w:rsidP="00A920CD">
            <w:pPr>
              <w:spacing w:after="0"/>
              <w:rPr>
                <w:rFonts w:ascii="Avenir Next LT Pro" w:hAnsi="Avenir Next LT Pro"/>
                <w:color w:val="000000"/>
                <w:sz w:val="20"/>
                <w:szCs w:val="20"/>
              </w:rPr>
            </w:pPr>
            <w:r w:rsidRPr="00A50CCC">
              <w:rPr>
                <w:rFonts w:ascii="Avenir Next LT Pro" w:hAnsi="Avenir Next LT Pro"/>
                <w:color w:val="000000"/>
                <w:sz w:val="20"/>
                <w:szCs w:val="20"/>
              </w:rPr>
              <w:t xml:space="preserve">Port Melbourne </w:t>
            </w:r>
          </w:p>
        </w:tc>
      </w:tr>
      <w:tr w:rsidR="004524CB" w:rsidRPr="00A50CCC" w14:paraId="69C35F58"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4190C431"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Like the music outside Gas works</w:t>
            </w:r>
          </w:p>
        </w:tc>
      </w:tr>
      <w:tr w:rsidR="004524CB" w:rsidRPr="00A50CCC" w14:paraId="7C8AAFD2"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72DA11E"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St Kilda fest too rock n roll. More diversity needed, for example middle easter and Asian pop.</w:t>
            </w:r>
          </w:p>
        </w:tc>
      </w:tr>
      <w:tr w:rsidR="004524CB" w:rsidRPr="00A50CCC" w14:paraId="50789A98"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6F8806C5"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More music that reflects the diverse community, not only for just St Kilda but for Melbourne.</w:t>
            </w:r>
          </w:p>
        </w:tc>
      </w:tr>
      <w:tr w:rsidR="004524CB" w:rsidRPr="00A50CCC" w14:paraId="5DE50828"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3DCF89C4"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Local smaller scale events in outdoor parks and gardens.</w:t>
            </w:r>
          </w:p>
        </w:tc>
      </w:tr>
      <w:tr w:rsidR="004524CB" w:rsidRPr="00A50CCC" w14:paraId="0684F9C1"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3676CC36"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Live music is great.</w:t>
            </w:r>
          </w:p>
        </w:tc>
      </w:tr>
      <w:tr w:rsidR="004524CB" w:rsidRPr="00A50CCC" w14:paraId="382FB57E"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366E1530"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More music in Port Melbourne.</w:t>
            </w:r>
          </w:p>
        </w:tc>
      </w:tr>
      <w:tr w:rsidR="004524CB" w:rsidRPr="00A50CCC" w14:paraId="0D411C2D"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1952818F"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More live music in Port Melbourne in parks and bandstands. Outdoor music in parks.</w:t>
            </w:r>
          </w:p>
        </w:tc>
      </w:tr>
      <w:tr w:rsidR="004524CB" w:rsidRPr="00A50CCC" w14:paraId="3138000D"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15E299EE"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 xml:space="preserve">Supportive of live music as long as noise doesn't impact on residents. </w:t>
            </w:r>
          </w:p>
        </w:tc>
      </w:tr>
      <w:tr w:rsidR="004524CB" w:rsidRPr="00A50CCC" w14:paraId="1C4FDE2E"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4C66BC3A"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 xml:space="preserve">Live music is a state government responsibility. </w:t>
            </w:r>
          </w:p>
        </w:tc>
      </w:tr>
      <w:tr w:rsidR="004524CB" w:rsidRPr="00A50CCC" w14:paraId="2FB36E36"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3F0B4DC6"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Live music brings the community together.</w:t>
            </w:r>
          </w:p>
        </w:tc>
      </w:tr>
      <w:tr w:rsidR="004524CB" w:rsidRPr="00A50CCC" w14:paraId="098C1CB7"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1197D9D3"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Supportive of live music and keen for Council to support it however they can.</w:t>
            </w:r>
          </w:p>
        </w:tc>
      </w:tr>
      <w:tr w:rsidR="004524CB" w:rsidRPr="00A50CCC" w14:paraId="442623FB"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5F3660A3"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 xml:space="preserve">I am supportive of live </w:t>
            </w:r>
            <w:proofErr w:type="gramStart"/>
            <w:r w:rsidRPr="00A50CCC">
              <w:rPr>
                <w:rFonts w:ascii="Avenir Next LT Pro" w:hAnsi="Avenir Next LT Pro"/>
                <w:color w:val="000000"/>
                <w:sz w:val="20"/>
                <w:szCs w:val="20"/>
              </w:rPr>
              <w:t>music</w:t>
            </w:r>
            <w:proofErr w:type="gramEnd"/>
            <w:r w:rsidRPr="00A50CCC">
              <w:rPr>
                <w:rFonts w:ascii="Avenir Next LT Pro" w:hAnsi="Avenir Next LT Pro"/>
                <w:color w:val="000000"/>
                <w:sz w:val="20"/>
                <w:szCs w:val="20"/>
              </w:rPr>
              <w:t xml:space="preserve"> but I want it to stay within venues and not on our streets.</w:t>
            </w:r>
          </w:p>
        </w:tc>
      </w:tr>
      <w:tr w:rsidR="004524CB" w:rsidRPr="00A50CCC" w14:paraId="42C99759" w14:textId="77777777" w:rsidTr="00A920CD">
        <w:trPr>
          <w:trHeight w:val="296"/>
        </w:trPr>
        <w:tc>
          <w:tcPr>
            <w:tcW w:w="8931" w:type="dxa"/>
            <w:tcBorders>
              <w:top w:val="single" w:sz="4" w:space="0" w:color="auto"/>
              <w:left w:val="single" w:sz="4" w:space="0" w:color="auto"/>
              <w:right w:val="single" w:sz="4" w:space="0" w:color="auto"/>
            </w:tcBorders>
            <w:shd w:val="clear" w:color="auto" w:fill="auto"/>
          </w:tcPr>
          <w:p w14:paraId="063F3B10" w14:textId="77777777" w:rsidR="004524CB" w:rsidRPr="00A50CCC" w:rsidRDefault="004524CB" w:rsidP="00A920CD">
            <w:pPr>
              <w:spacing w:after="0"/>
              <w:rPr>
                <w:rFonts w:ascii="Avenir Next LT Pro" w:hAnsi="Avenir Next LT Pro"/>
                <w:color w:val="000000"/>
                <w:sz w:val="20"/>
                <w:szCs w:val="20"/>
              </w:rPr>
            </w:pPr>
            <w:r w:rsidRPr="00A50CCC">
              <w:rPr>
                <w:rFonts w:ascii="Avenir Next LT Pro" w:hAnsi="Avenir Next LT Pro"/>
                <w:color w:val="000000"/>
                <w:sz w:val="20"/>
                <w:szCs w:val="20"/>
              </w:rPr>
              <w:t>Live music in open space is fantastic.</w:t>
            </w:r>
          </w:p>
        </w:tc>
      </w:tr>
      <w:tr w:rsidR="004524CB" w:rsidRPr="00A50CCC" w14:paraId="462E5500"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4AC0168F"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Has witnessed slow decline of good live music venues in Port Phillip</w:t>
            </w:r>
            <w:r w:rsidRPr="00A50CCC">
              <w:rPr>
                <w:rFonts w:ascii="Avenir Next LT Pro" w:hAnsi="Avenir Next LT Pro"/>
                <w:color w:val="000000"/>
                <w:sz w:val="20"/>
                <w:szCs w:val="20"/>
              </w:rPr>
              <w:br/>
              <w:t>Concerned that residents complaining about noise is detrimental to live music in area</w:t>
            </w:r>
            <w:r w:rsidRPr="00A50CCC">
              <w:rPr>
                <w:rFonts w:ascii="Avenir Next LT Pro" w:hAnsi="Avenir Next LT Pro"/>
                <w:color w:val="000000"/>
                <w:sz w:val="20"/>
                <w:szCs w:val="20"/>
              </w:rPr>
              <w:br/>
              <w:t>Changing demographics of area has led to less interest and tolerance for noise from live music and support for live music</w:t>
            </w:r>
            <w:r w:rsidRPr="00A50CCC">
              <w:rPr>
                <w:rFonts w:ascii="Avenir Next LT Pro" w:hAnsi="Avenir Next LT Pro"/>
                <w:color w:val="000000"/>
                <w:sz w:val="20"/>
                <w:szCs w:val="20"/>
              </w:rPr>
              <w:br/>
              <w:t>Lovely having music in parks and libraries</w:t>
            </w:r>
          </w:p>
        </w:tc>
      </w:tr>
      <w:tr w:rsidR="004524CB" w:rsidRPr="00A50CCC" w14:paraId="0F3B7249"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7A7FADCC" w14:textId="77777777" w:rsidR="004524CB" w:rsidRPr="00A50CCC"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A50CCC">
              <w:rPr>
                <w:rFonts w:ascii="Avenir Next LT Pro" w:hAnsi="Avenir Next LT Pro"/>
                <w:color w:val="000000"/>
                <w:sz w:val="20"/>
                <w:szCs w:val="20"/>
              </w:rPr>
              <w:t xml:space="preserve">Commenting as a musician – </w:t>
            </w:r>
            <w:r w:rsidRPr="00A50CCC">
              <w:rPr>
                <w:rFonts w:ascii="Avenir Next LT Pro" w:hAnsi="Avenir Next LT Pro"/>
                <w:color w:val="000000"/>
                <w:sz w:val="20"/>
                <w:szCs w:val="20"/>
              </w:rPr>
              <w:br/>
              <w:t>All new buildings should have windows double glazed!</w:t>
            </w:r>
            <w:r w:rsidRPr="00A50CCC">
              <w:rPr>
                <w:rFonts w:ascii="Avenir Next LT Pro" w:hAnsi="Avenir Next LT Pro"/>
                <w:color w:val="000000"/>
                <w:sz w:val="20"/>
                <w:szCs w:val="20"/>
              </w:rPr>
              <w:br/>
              <w:t>Unfair the impact that one resident complaining about noise can lead to a venue being shut down</w:t>
            </w:r>
            <w:r w:rsidRPr="00A50CCC">
              <w:rPr>
                <w:rFonts w:ascii="Avenir Next LT Pro" w:hAnsi="Avenir Next LT Pro"/>
                <w:color w:val="000000"/>
                <w:sz w:val="20"/>
                <w:szCs w:val="20"/>
              </w:rPr>
              <w:br/>
              <w:t>SAVE LIVE MUSIC VENUES</w:t>
            </w:r>
            <w:r w:rsidRPr="00A50CCC">
              <w:rPr>
                <w:rFonts w:ascii="Avenir Next LT Pro" w:hAnsi="Avenir Next LT Pro"/>
                <w:color w:val="000000"/>
                <w:sz w:val="20"/>
                <w:szCs w:val="20"/>
              </w:rPr>
              <w:br/>
              <w:t>Opportunities for live music at Princes Pier – with a stage, sound equipment and market – would revitalise area</w:t>
            </w:r>
          </w:p>
        </w:tc>
      </w:tr>
      <w:tr w:rsidR="004524CB" w:rsidRPr="00195A1F" w14:paraId="59FA5684" w14:textId="77777777" w:rsidTr="00A920CD">
        <w:trPr>
          <w:trHeight w:val="311"/>
        </w:trPr>
        <w:tc>
          <w:tcPr>
            <w:tcW w:w="8931" w:type="dxa"/>
            <w:shd w:val="clear" w:color="auto" w:fill="auto"/>
          </w:tcPr>
          <w:p w14:paraId="769C01B4" w14:textId="77777777" w:rsidR="004524CB" w:rsidRPr="00195A1F" w:rsidRDefault="004524CB" w:rsidP="00A920CD">
            <w:pPr>
              <w:spacing w:after="0"/>
              <w:rPr>
                <w:rFonts w:ascii="Avenir Next LT Pro" w:hAnsi="Avenir Next LT Pro"/>
                <w:color w:val="000000"/>
                <w:sz w:val="20"/>
                <w:szCs w:val="20"/>
              </w:rPr>
            </w:pPr>
            <w:r w:rsidRPr="004D2D2A">
              <w:rPr>
                <w:rFonts w:ascii="Avenir Next LT Pro" w:hAnsi="Avenir Next LT Pro"/>
                <w:color w:val="000000"/>
                <w:sz w:val="20"/>
                <w:szCs w:val="20"/>
              </w:rPr>
              <w:t>More artists in schools.</w:t>
            </w:r>
          </w:p>
        </w:tc>
      </w:tr>
      <w:tr w:rsidR="004524CB" w:rsidRPr="004D2D2A" w14:paraId="72781811"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73D5F72B"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Live aspect, less EDM.</w:t>
            </w:r>
          </w:p>
        </w:tc>
      </w:tr>
      <w:tr w:rsidR="004524CB" w:rsidRPr="004D2D2A" w14:paraId="2D89B1A5"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440304D"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 xml:space="preserve">It's </w:t>
            </w:r>
            <w:proofErr w:type="spellStart"/>
            <w:r w:rsidRPr="004D2D2A">
              <w:rPr>
                <w:rFonts w:ascii="Avenir Next LT Pro" w:hAnsi="Avenir Next LT Pro"/>
                <w:color w:val="000000"/>
                <w:sz w:val="20"/>
                <w:szCs w:val="20"/>
              </w:rPr>
              <w:t>apart</w:t>
            </w:r>
            <w:proofErr w:type="spellEnd"/>
            <w:r w:rsidRPr="004D2D2A">
              <w:rPr>
                <w:rFonts w:ascii="Avenir Next LT Pro" w:hAnsi="Avenir Next LT Pro"/>
                <w:color w:val="000000"/>
                <w:sz w:val="20"/>
                <w:szCs w:val="20"/>
              </w:rPr>
              <w:t xml:space="preserve"> of St Kilda where live music should be.</w:t>
            </w:r>
          </w:p>
        </w:tc>
      </w:tr>
      <w:tr w:rsidR="004524CB" w:rsidRPr="004D2D2A" w14:paraId="032FCD0C"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1670DF36"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Some venues promoting themselves as live music but not focussed on live music.</w:t>
            </w:r>
          </w:p>
        </w:tc>
      </w:tr>
      <w:tr w:rsidR="004524CB" w:rsidRPr="004D2D2A" w14:paraId="55934B40"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5BDA0233"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 xml:space="preserve">Music </w:t>
            </w:r>
            <w:proofErr w:type="gramStart"/>
            <w:r w:rsidRPr="004D2D2A">
              <w:rPr>
                <w:rFonts w:ascii="Avenir Next LT Pro" w:hAnsi="Avenir Next LT Pro"/>
                <w:color w:val="000000"/>
                <w:sz w:val="20"/>
                <w:szCs w:val="20"/>
              </w:rPr>
              <w:t>from  balconies</w:t>
            </w:r>
            <w:proofErr w:type="gramEnd"/>
            <w:r w:rsidRPr="004D2D2A">
              <w:rPr>
                <w:rFonts w:ascii="Avenir Next LT Pro" w:hAnsi="Avenir Next LT Pro"/>
                <w:color w:val="000000"/>
                <w:sz w:val="20"/>
                <w:szCs w:val="20"/>
              </w:rPr>
              <w:t xml:space="preserve"> - residents. </w:t>
            </w:r>
          </w:p>
        </w:tc>
      </w:tr>
      <w:tr w:rsidR="004524CB" w:rsidRPr="004D2D2A" w14:paraId="2BEDE96D"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EBAB63D"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Supportive of the LMAP</w:t>
            </w:r>
          </w:p>
        </w:tc>
      </w:tr>
      <w:tr w:rsidR="004524CB" w:rsidRPr="004D2D2A" w14:paraId="3ECB54AD"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6120B4F7"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 xml:space="preserve">Would </w:t>
            </w:r>
            <w:proofErr w:type="spellStart"/>
            <w:r w:rsidRPr="004D2D2A">
              <w:rPr>
                <w:rFonts w:ascii="Avenir Next LT Pro" w:hAnsi="Avenir Next LT Pro"/>
                <w:color w:val="000000"/>
                <w:sz w:val="20"/>
                <w:szCs w:val="20"/>
              </w:rPr>
              <w:t>with out</w:t>
            </w:r>
            <w:proofErr w:type="spellEnd"/>
            <w:r w:rsidRPr="004D2D2A">
              <w:rPr>
                <w:rFonts w:ascii="Avenir Next LT Pro" w:hAnsi="Avenir Next LT Pro"/>
                <w:color w:val="000000"/>
                <w:sz w:val="20"/>
                <w:szCs w:val="20"/>
              </w:rPr>
              <w:t xml:space="preserve"> a doubt support Council encouraging live music.</w:t>
            </w:r>
          </w:p>
        </w:tc>
      </w:tr>
      <w:tr w:rsidR="004524CB" w:rsidRPr="004D2D2A" w14:paraId="50E54CA0"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197C4EBC"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The more live music, the better! That’s what makes St Kilda, what it is!</w:t>
            </w:r>
          </w:p>
        </w:tc>
      </w:tr>
      <w:tr w:rsidR="004524CB" w:rsidRPr="004D2D2A" w14:paraId="711D1BFC"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7B97729" w14:textId="070B6DE4" w:rsidR="004524CB" w:rsidRPr="004D2D2A" w:rsidRDefault="00503EA8" w:rsidP="00A920CD">
            <w:pPr>
              <w:tabs>
                <w:tab w:val="clear" w:pos="-3060"/>
                <w:tab w:val="clear" w:pos="-2340"/>
                <w:tab w:val="clear" w:pos="6300"/>
              </w:tabs>
              <w:suppressAutoHyphens w:val="0"/>
              <w:spacing w:after="0"/>
              <w:rPr>
                <w:rFonts w:ascii="Avenir Next LT Pro" w:hAnsi="Avenir Next LT Pro"/>
                <w:color w:val="000000"/>
                <w:sz w:val="20"/>
                <w:szCs w:val="20"/>
              </w:rPr>
            </w:pPr>
            <w:r w:rsidRPr="00591F47">
              <w:rPr>
                <w:sz w:val="20"/>
                <w:szCs w:val="20"/>
              </w:rPr>
              <w:t>[</w:t>
            </w:r>
            <w:r w:rsidRPr="00503EA8">
              <w:rPr>
                <w:rFonts w:ascii="Avenir Next LT Pro" w:hAnsi="Avenir Next LT Pro"/>
                <w:sz w:val="20"/>
                <w:szCs w:val="20"/>
              </w:rPr>
              <w:t>Edited to remove identify references of businesses, individuals and staff]</w:t>
            </w:r>
            <w:r w:rsidRPr="00503EA8">
              <w:rPr>
                <w:rFonts w:ascii="Avenir Next LT Pro" w:hAnsi="Avenir Next LT Pro" w:cs="Calibri"/>
                <w:color w:val="000000"/>
                <w:sz w:val="18"/>
                <w:szCs w:val="18"/>
              </w:rPr>
              <w:t>.</w:t>
            </w:r>
            <w:r w:rsidRPr="0098084C">
              <w:rPr>
                <w:rFonts w:ascii="Avenir Next LT Pro" w:hAnsi="Avenir Next LT Pro" w:cs="Calibri"/>
                <w:color w:val="000000"/>
                <w:sz w:val="18"/>
                <w:szCs w:val="18"/>
              </w:rPr>
              <w:t xml:space="preserve"> </w:t>
            </w:r>
            <w:r w:rsidR="004524CB" w:rsidRPr="004D2D2A">
              <w:rPr>
                <w:rFonts w:ascii="Avenir Next LT Pro" w:hAnsi="Avenir Next LT Pro"/>
                <w:color w:val="000000"/>
                <w:sz w:val="20"/>
                <w:szCs w:val="20"/>
              </w:rPr>
              <w:t xml:space="preserve">Directly relayed to noise complaints * these venues did everything they could to keep noise down. Complying and still get closed down. So sad about this! Love live music and would like more. </w:t>
            </w:r>
          </w:p>
        </w:tc>
      </w:tr>
      <w:tr w:rsidR="004524CB" w:rsidRPr="004D2D2A" w14:paraId="757876F6"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4C78651"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More pop-up music - organic</w:t>
            </w:r>
          </w:p>
        </w:tc>
      </w:tr>
      <w:tr w:rsidR="004524CB" w:rsidRPr="004D2D2A" w14:paraId="17C38196"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2978BBA5"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Beach vibe - drumming - great for tourists</w:t>
            </w:r>
          </w:p>
        </w:tc>
      </w:tr>
      <w:tr w:rsidR="004524CB" w:rsidRPr="004D2D2A" w14:paraId="6CB545A7"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424F0666"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Serendipity o</w:t>
            </w:r>
            <w:r>
              <w:rPr>
                <w:rFonts w:ascii="Avenir Next LT Pro" w:hAnsi="Avenir Next LT Pro"/>
                <w:color w:val="000000"/>
                <w:sz w:val="20"/>
                <w:szCs w:val="20"/>
              </w:rPr>
              <w:t>f</w:t>
            </w:r>
            <w:r w:rsidRPr="004D2D2A">
              <w:rPr>
                <w:rFonts w:ascii="Avenir Next LT Pro" w:hAnsi="Avenir Next LT Pro"/>
                <w:color w:val="000000"/>
                <w:sz w:val="20"/>
                <w:szCs w:val="20"/>
              </w:rPr>
              <w:t xml:space="preserve"> walking into a venue. This can only be created from an abundance of venues.</w:t>
            </w:r>
          </w:p>
        </w:tc>
      </w:tr>
      <w:tr w:rsidR="004524CB" w:rsidRPr="004D2D2A" w14:paraId="43831613"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13E0644"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Live music scene here was at its peak 20 years ago, we need this.</w:t>
            </w:r>
          </w:p>
        </w:tc>
      </w:tr>
      <w:tr w:rsidR="004524CB" w:rsidRPr="004D2D2A" w14:paraId="78C956C4"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16F2B9A9"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Would prefer many single performances rather one St Kilda fest.</w:t>
            </w:r>
          </w:p>
        </w:tc>
      </w:tr>
      <w:tr w:rsidR="004524CB" w:rsidRPr="004D2D2A" w14:paraId="6827B0C9"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5F129D41"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Music is part of the identity of St Kilda and want Council to support every way they can.</w:t>
            </w:r>
          </w:p>
        </w:tc>
      </w:tr>
      <w:tr w:rsidR="004524CB" w:rsidRPr="004D2D2A" w14:paraId="40E9581E"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55B5F79E"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 xml:space="preserve">Love it!!! </w:t>
            </w:r>
            <w:proofErr w:type="spellStart"/>
            <w:r w:rsidRPr="004D2D2A">
              <w:rPr>
                <w:rFonts w:ascii="Avenir Next LT Pro" w:hAnsi="Avenir Next LT Pro"/>
                <w:color w:val="000000"/>
                <w:sz w:val="20"/>
                <w:szCs w:val="20"/>
              </w:rPr>
              <w:t>Its</w:t>
            </w:r>
            <w:proofErr w:type="spellEnd"/>
            <w:r w:rsidRPr="004D2D2A">
              <w:rPr>
                <w:rFonts w:ascii="Avenir Next LT Pro" w:hAnsi="Avenir Next LT Pro"/>
                <w:color w:val="000000"/>
                <w:sz w:val="20"/>
                <w:szCs w:val="20"/>
              </w:rPr>
              <w:t xml:space="preserve"> so important to protect live music.</w:t>
            </w:r>
          </w:p>
        </w:tc>
      </w:tr>
      <w:tr w:rsidR="004524CB" w:rsidRPr="004D2D2A" w14:paraId="67B45FD7"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52E64A11"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Supportive of live music precincts.</w:t>
            </w:r>
          </w:p>
        </w:tc>
      </w:tr>
      <w:tr w:rsidR="004524CB" w:rsidRPr="004D2D2A" w14:paraId="25FF953F"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DCDAA01"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 xml:space="preserve">Help with administrative chores. Examples - help with </w:t>
            </w:r>
            <w:proofErr w:type="spellStart"/>
            <w:r w:rsidRPr="004D2D2A">
              <w:rPr>
                <w:rFonts w:ascii="Avenir Next LT Pro" w:hAnsi="Avenir Next LT Pro"/>
                <w:color w:val="000000"/>
                <w:sz w:val="20"/>
                <w:szCs w:val="20"/>
              </w:rPr>
              <w:t>covid</w:t>
            </w:r>
            <w:proofErr w:type="spellEnd"/>
            <w:r w:rsidRPr="004D2D2A">
              <w:rPr>
                <w:rFonts w:ascii="Avenir Next LT Pro" w:hAnsi="Avenir Next LT Pro"/>
                <w:color w:val="000000"/>
                <w:sz w:val="20"/>
                <w:szCs w:val="20"/>
              </w:rPr>
              <w:t xml:space="preserve">. </w:t>
            </w:r>
          </w:p>
        </w:tc>
      </w:tr>
      <w:tr w:rsidR="004524CB" w:rsidRPr="004D2D2A" w14:paraId="71C83D4D"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590D6428"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More Council support for pop-up music activations.</w:t>
            </w:r>
          </w:p>
        </w:tc>
      </w:tr>
      <w:tr w:rsidR="004524CB" w:rsidRPr="004D2D2A" w14:paraId="44CC01C1"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29E4ACF5"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Used to have a lot more venues with live music. We need to bring this back.</w:t>
            </w:r>
          </w:p>
        </w:tc>
      </w:tr>
      <w:tr w:rsidR="004524CB" w:rsidRPr="004D2D2A" w14:paraId="0BF8E2A7"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616C1F47"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Live music 100%</w:t>
            </w:r>
          </w:p>
        </w:tc>
      </w:tr>
      <w:tr w:rsidR="004524CB" w:rsidRPr="004D2D2A" w14:paraId="5619306E"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661BDDCF"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People purchase property near live music venues and then complain about sound.</w:t>
            </w:r>
          </w:p>
        </w:tc>
      </w:tr>
      <w:tr w:rsidR="004524CB" w:rsidRPr="004D2D2A" w14:paraId="5268B27B"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1F63CAD3"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Some venues promoting themselves as live music are not at all.</w:t>
            </w:r>
          </w:p>
        </w:tc>
      </w:tr>
      <w:tr w:rsidR="004524CB" w:rsidRPr="004D2D2A" w14:paraId="66983E30"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1593EA82"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Have lots of small events spread throughout the year!</w:t>
            </w:r>
          </w:p>
        </w:tc>
      </w:tr>
      <w:tr w:rsidR="004524CB" w:rsidRPr="004D2D2A" w14:paraId="23162286"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7996A3C8"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 xml:space="preserve">St Kilda resident 25 years. St Kilda festival has got too big. It is too big!  </w:t>
            </w:r>
            <w:proofErr w:type="spellStart"/>
            <w:r w:rsidRPr="004D2D2A">
              <w:rPr>
                <w:rFonts w:ascii="Avenir Next LT Pro" w:hAnsi="Avenir Next LT Pro"/>
                <w:color w:val="000000"/>
                <w:sz w:val="20"/>
                <w:szCs w:val="20"/>
              </w:rPr>
              <w:t>Its</w:t>
            </w:r>
            <w:proofErr w:type="spellEnd"/>
            <w:r w:rsidRPr="004D2D2A">
              <w:rPr>
                <w:rFonts w:ascii="Avenir Next LT Pro" w:hAnsi="Avenir Next LT Pro"/>
                <w:color w:val="000000"/>
                <w:sz w:val="20"/>
                <w:szCs w:val="20"/>
              </w:rPr>
              <w:t xml:space="preserve"> too commercial.</w:t>
            </w:r>
          </w:p>
        </w:tc>
      </w:tr>
      <w:tr w:rsidR="004524CB" w:rsidRPr="004D2D2A" w14:paraId="17C6CBF2"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233733B1"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The size and success of St Kilda festival ruined it!</w:t>
            </w:r>
          </w:p>
        </w:tc>
      </w:tr>
      <w:tr w:rsidR="004524CB" w:rsidRPr="004D2D2A" w14:paraId="23A975D5"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408AB0B2"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Don't have events that require amplification with many speakers.</w:t>
            </w:r>
          </w:p>
        </w:tc>
      </w:tr>
      <w:tr w:rsidR="004524CB" w:rsidRPr="004D2D2A" w14:paraId="01251C26"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371A25B3"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 xml:space="preserve">St Kilda festival is a victim of its own success! Have lots of </w:t>
            </w:r>
            <w:proofErr w:type="spellStart"/>
            <w:r w:rsidRPr="004D2D2A">
              <w:rPr>
                <w:rFonts w:ascii="Avenir Next LT Pro" w:hAnsi="Avenir Next LT Pro"/>
                <w:color w:val="000000"/>
                <w:sz w:val="20"/>
                <w:szCs w:val="20"/>
              </w:rPr>
              <w:t>sm</w:t>
            </w:r>
            <w:proofErr w:type="spellEnd"/>
          </w:p>
        </w:tc>
      </w:tr>
      <w:tr w:rsidR="004524CB" w:rsidRPr="004D2D2A" w14:paraId="595462B1"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7B5824C"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 xml:space="preserve">Have a jam space in St Kilda </w:t>
            </w:r>
          </w:p>
        </w:tc>
      </w:tr>
      <w:tr w:rsidR="004524CB" w:rsidRPr="004D2D2A" w14:paraId="62ABE5A3"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155B17C7"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Diversity important to support different cultures</w:t>
            </w:r>
          </w:p>
        </w:tc>
      </w:tr>
      <w:tr w:rsidR="004524CB" w:rsidRPr="004D2D2A" w14:paraId="3F955B71"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77958ED4"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Support more local acts</w:t>
            </w:r>
          </w:p>
        </w:tc>
      </w:tr>
      <w:tr w:rsidR="004524CB" w:rsidRPr="004D2D2A" w14:paraId="78128141"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5FE1E4C7"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 xml:space="preserve">Great to have place livened up but needs balance - finish by 11 pm </w:t>
            </w:r>
          </w:p>
        </w:tc>
      </w:tr>
      <w:tr w:rsidR="004524CB" w:rsidRPr="004D2D2A" w14:paraId="7E727600"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78F58815"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 xml:space="preserve">Outdoor venues </w:t>
            </w:r>
            <w:proofErr w:type="spellStart"/>
            <w:r w:rsidRPr="004D2D2A">
              <w:rPr>
                <w:rFonts w:ascii="Avenir Next LT Pro" w:hAnsi="Avenir Next LT Pro"/>
                <w:color w:val="000000"/>
                <w:sz w:val="20"/>
                <w:szCs w:val="20"/>
              </w:rPr>
              <w:t>eg</w:t>
            </w:r>
            <w:proofErr w:type="spellEnd"/>
            <w:r w:rsidRPr="004D2D2A">
              <w:rPr>
                <w:rFonts w:ascii="Avenir Next LT Pro" w:hAnsi="Avenir Next LT Pro"/>
                <w:color w:val="000000"/>
                <w:sz w:val="20"/>
                <w:szCs w:val="20"/>
              </w:rPr>
              <w:t xml:space="preserve"> park, beach, side street. Outdoor vibes - cafes with jazz - reggae.</w:t>
            </w:r>
          </w:p>
        </w:tc>
      </w:tr>
      <w:tr w:rsidR="004524CB" w:rsidRPr="004D2D2A" w14:paraId="2FF280D4"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825DF41"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People come to Port Phillip for music.</w:t>
            </w:r>
          </w:p>
        </w:tc>
      </w:tr>
      <w:tr w:rsidR="004524CB" w:rsidRPr="004D2D2A" w14:paraId="45D1FF58"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545120C"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 xml:space="preserve">Busking festival in Fitzroy </w:t>
            </w:r>
            <w:proofErr w:type="spellStart"/>
            <w:r w:rsidRPr="004D2D2A">
              <w:rPr>
                <w:rFonts w:ascii="Avenir Next LT Pro" w:hAnsi="Avenir Next LT Pro"/>
                <w:color w:val="000000"/>
                <w:sz w:val="20"/>
                <w:szCs w:val="20"/>
              </w:rPr>
              <w:t>st.</w:t>
            </w:r>
            <w:proofErr w:type="spellEnd"/>
          </w:p>
        </w:tc>
      </w:tr>
      <w:tr w:rsidR="004524CB" w:rsidRPr="004D2D2A" w14:paraId="6F295B34"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243DBA86"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 xml:space="preserve">Need more live music, you have to create atmosphere. </w:t>
            </w:r>
          </w:p>
        </w:tc>
      </w:tr>
      <w:tr w:rsidR="004524CB" w:rsidRPr="004D2D2A" w14:paraId="388DA8C0"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209CC065"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Low barrier to discovery - prices.</w:t>
            </w:r>
          </w:p>
        </w:tc>
      </w:tr>
      <w:tr w:rsidR="004524CB" w:rsidRPr="004D2D2A" w14:paraId="7A28C884"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2D8FA139"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 xml:space="preserve">Acoustic management to create neighbourhood venue friendly. </w:t>
            </w:r>
          </w:p>
        </w:tc>
      </w:tr>
      <w:tr w:rsidR="004524CB" w:rsidRPr="004D2D2A" w14:paraId="1207D851"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9A174BB"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Specific areas for amplified music and not amplified busking.</w:t>
            </w:r>
          </w:p>
        </w:tc>
      </w:tr>
      <w:tr w:rsidR="004524CB" w:rsidRPr="004D2D2A" w14:paraId="401AC8C0"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52025F9C" w14:textId="77777777" w:rsidR="004524CB" w:rsidRPr="004D2D2A"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4D2D2A">
              <w:rPr>
                <w:rFonts w:ascii="Avenir Next LT Pro" w:hAnsi="Avenir Next LT Pro"/>
                <w:color w:val="000000"/>
                <w:sz w:val="20"/>
                <w:szCs w:val="20"/>
              </w:rPr>
              <w:t>Concerns with precinct planning - increase of noise.</w:t>
            </w:r>
          </w:p>
        </w:tc>
      </w:tr>
      <w:tr w:rsidR="004524CB" w:rsidRPr="00195A1F" w14:paraId="79BC1B53" w14:textId="77777777" w:rsidTr="00A920CD">
        <w:trPr>
          <w:trHeight w:val="290"/>
        </w:trPr>
        <w:tc>
          <w:tcPr>
            <w:tcW w:w="8931" w:type="dxa"/>
            <w:shd w:val="clear" w:color="auto" w:fill="auto"/>
          </w:tcPr>
          <w:p w14:paraId="5E9448DC" w14:textId="77777777" w:rsidR="004524CB" w:rsidRPr="00195A1F" w:rsidRDefault="004524CB" w:rsidP="00A920CD">
            <w:pPr>
              <w:spacing w:after="0"/>
              <w:rPr>
                <w:rFonts w:ascii="Avenir Next LT Pro" w:hAnsi="Avenir Next LT Pro"/>
                <w:color w:val="000000"/>
                <w:sz w:val="20"/>
                <w:szCs w:val="20"/>
              </w:rPr>
            </w:pPr>
            <w:r w:rsidRPr="00FE525D">
              <w:rPr>
                <w:rFonts w:ascii="Avenir Next LT Pro" w:hAnsi="Avenir Next LT Pro"/>
                <w:color w:val="000000"/>
                <w:sz w:val="20"/>
                <w:szCs w:val="20"/>
              </w:rPr>
              <w:t>Dundas Place Reserve</w:t>
            </w:r>
          </w:p>
        </w:tc>
      </w:tr>
      <w:tr w:rsidR="004524CB" w:rsidRPr="00FE525D" w14:paraId="5486ED25"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40714593"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 xml:space="preserve">No encouragement for local musicians </w:t>
            </w:r>
          </w:p>
        </w:tc>
      </w:tr>
      <w:tr w:rsidR="004524CB" w:rsidRPr="00FE525D" w14:paraId="7C2E64FC"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57448EFD"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 xml:space="preserve">No ward councillors want live music </w:t>
            </w:r>
          </w:p>
        </w:tc>
      </w:tr>
      <w:tr w:rsidR="004524CB" w:rsidRPr="00FE525D" w14:paraId="61FDD039"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1AE51907"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All live music is St Kilda centric</w:t>
            </w:r>
          </w:p>
        </w:tc>
      </w:tr>
      <w:tr w:rsidR="004524CB" w:rsidRPr="00FE525D" w14:paraId="228605CD"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6129FAC3"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 xml:space="preserve">Residents make applications against live music when there is live music, so like music gets the chop. </w:t>
            </w:r>
          </w:p>
        </w:tc>
      </w:tr>
      <w:tr w:rsidR="004524CB" w:rsidRPr="00FE525D" w14:paraId="342E632A"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A993FB9"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 xml:space="preserve">Set up a museum of live music </w:t>
            </w:r>
          </w:p>
        </w:tc>
      </w:tr>
      <w:tr w:rsidR="004524CB" w:rsidRPr="00FE525D" w14:paraId="5D19DBD9"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729F1C9E"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Make it easier for musicians to use venues for a nominal fee, make licences easier to get during that time.</w:t>
            </w:r>
          </w:p>
        </w:tc>
      </w:tr>
      <w:tr w:rsidR="004524CB" w:rsidRPr="00FE525D" w14:paraId="4CF06161"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4413F6D0"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Use gasworks parks more for live music. Local musicians give them access to the space for free.</w:t>
            </w:r>
          </w:p>
        </w:tc>
      </w:tr>
      <w:tr w:rsidR="004524CB" w:rsidRPr="00FE525D" w14:paraId="436178B2"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3CD49B95"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 xml:space="preserve">Choose locations that can host live music </w:t>
            </w:r>
            <w:proofErr w:type="spellStart"/>
            <w:r w:rsidRPr="00FE525D">
              <w:rPr>
                <w:rFonts w:ascii="Avenir Next LT Pro" w:hAnsi="Avenir Next LT Pro"/>
                <w:color w:val="000000"/>
                <w:sz w:val="20"/>
                <w:szCs w:val="20"/>
              </w:rPr>
              <w:t>e.g</w:t>
            </w:r>
            <w:proofErr w:type="spellEnd"/>
            <w:r w:rsidRPr="00FE525D">
              <w:rPr>
                <w:rFonts w:ascii="Avenir Next LT Pro" w:hAnsi="Avenir Next LT Pro"/>
                <w:color w:val="000000"/>
                <w:sz w:val="20"/>
                <w:szCs w:val="20"/>
              </w:rPr>
              <w:t xml:space="preserve"> close shop end of </w:t>
            </w:r>
            <w:proofErr w:type="spellStart"/>
            <w:r w:rsidRPr="00FE525D">
              <w:rPr>
                <w:rFonts w:ascii="Avenir Next LT Pro" w:hAnsi="Avenir Next LT Pro"/>
                <w:color w:val="000000"/>
                <w:sz w:val="20"/>
                <w:szCs w:val="20"/>
              </w:rPr>
              <w:t>Armstromg</w:t>
            </w:r>
            <w:proofErr w:type="spellEnd"/>
            <w:r w:rsidRPr="00FE525D">
              <w:rPr>
                <w:rFonts w:ascii="Avenir Next LT Pro" w:hAnsi="Avenir Next LT Pro"/>
                <w:color w:val="000000"/>
                <w:sz w:val="20"/>
                <w:szCs w:val="20"/>
              </w:rPr>
              <w:t xml:space="preserve"> </w:t>
            </w:r>
            <w:proofErr w:type="spellStart"/>
            <w:r w:rsidRPr="00FE525D">
              <w:rPr>
                <w:rFonts w:ascii="Avenir Next LT Pro" w:hAnsi="Avenir Next LT Pro"/>
                <w:color w:val="000000"/>
                <w:sz w:val="20"/>
                <w:szCs w:val="20"/>
              </w:rPr>
              <w:t>st</w:t>
            </w:r>
            <w:proofErr w:type="spellEnd"/>
            <w:r w:rsidRPr="00FE525D">
              <w:rPr>
                <w:rFonts w:ascii="Avenir Next LT Pro" w:hAnsi="Avenir Next LT Pro"/>
                <w:color w:val="000000"/>
                <w:sz w:val="20"/>
                <w:szCs w:val="20"/>
              </w:rPr>
              <w:t xml:space="preserve"> </w:t>
            </w:r>
          </w:p>
        </w:tc>
      </w:tr>
      <w:tr w:rsidR="004524CB" w:rsidRPr="00FE525D" w14:paraId="3DFD2FD3"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D602F24"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 xml:space="preserve">Close some streets off for live music. </w:t>
            </w:r>
          </w:p>
        </w:tc>
      </w:tr>
      <w:tr w:rsidR="004524CB" w:rsidRPr="00FE525D" w14:paraId="3D632922"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352090E3"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Enjoyment of people listening, promoting pop up live music knowing what time type of music.</w:t>
            </w:r>
          </w:p>
        </w:tc>
      </w:tr>
      <w:tr w:rsidR="004524CB" w:rsidRPr="00FE525D" w14:paraId="1B1AF3AA"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202DE0EF"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proofErr w:type="gramStart"/>
            <w:r w:rsidRPr="00FE525D">
              <w:rPr>
                <w:rFonts w:ascii="Avenir Next LT Pro" w:hAnsi="Avenir Next LT Pro"/>
                <w:color w:val="000000"/>
                <w:sz w:val="20"/>
                <w:szCs w:val="20"/>
              </w:rPr>
              <w:t>Smaller festivals,</w:t>
            </w:r>
            <w:proofErr w:type="gramEnd"/>
            <w:r w:rsidRPr="00FE525D">
              <w:rPr>
                <w:rFonts w:ascii="Avenir Next LT Pro" w:hAnsi="Avenir Next LT Pro"/>
                <w:color w:val="000000"/>
                <w:sz w:val="20"/>
                <w:szCs w:val="20"/>
              </w:rPr>
              <w:t xml:space="preserve"> investigate minimum local requirements for participants / suppliers use local suppliers for equipment. </w:t>
            </w:r>
          </w:p>
        </w:tc>
      </w:tr>
      <w:tr w:rsidR="004524CB" w:rsidRPr="00FE525D" w14:paraId="1D5471EB"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74027521"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Kids music would like to see.</w:t>
            </w:r>
          </w:p>
        </w:tc>
      </w:tr>
      <w:tr w:rsidR="004524CB" w:rsidRPr="00FE525D" w14:paraId="4A15E2F2"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4BA312D2"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 xml:space="preserve">Events that connect locals. </w:t>
            </w:r>
          </w:p>
        </w:tc>
      </w:tr>
      <w:tr w:rsidR="004524CB" w:rsidRPr="00FE525D" w14:paraId="392963D6"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44B043E4"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 xml:space="preserve">Council support for drug testing at music festivals. </w:t>
            </w:r>
          </w:p>
        </w:tc>
      </w:tr>
      <w:tr w:rsidR="004524CB" w:rsidRPr="00FE525D" w14:paraId="6F8ADB37"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03E7D2B3"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Seasonal events.</w:t>
            </w:r>
          </w:p>
        </w:tc>
      </w:tr>
      <w:tr w:rsidR="004524CB" w:rsidRPr="00FE525D" w14:paraId="1455A59A"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3D08C40B"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Engagement - connect with communities to push locals to come to events.</w:t>
            </w:r>
          </w:p>
        </w:tc>
      </w:tr>
      <w:tr w:rsidR="004524CB" w:rsidRPr="00FE525D" w14:paraId="154B26AD"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34BEC2FD"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 xml:space="preserve">Venues - planning laws to </w:t>
            </w:r>
            <w:proofErr w:type="gramStart"/>
            <w:r w:rsidRPr="00FE525D">
              <w:rPr>
                <w:rFonts w:ascii="Avenir Next LT Pro" w:hAnsi="Avenir Next LT Pro"/>
                <w:color w:val="000000"/>
                <w:sz w:val="20"/>
                <w:szCs w:val="20"/>
              </w:rPr>
              <w:t>take into account</w:t>
            </w:r>
            <w:proofErr w:type="gramEnd"/>
            <w:r w:rsidRPr="00FE525D">
              <w:rPr>
                <w:rFonts w:ascii="Avenir Next LT Pro" w:hAnsi="Avenir Next LT Pro"/>
                <w:color w:val="000000"/>
                <w:sz w:val="20"/>
                <w:szCs w:val="20"/>
              </w:rPr>
              <w:t xml:space="preserve">, existing establishments </w:t>
            </w:r>
            <w:proofErr w:type="spellStart"/>
            <w:r w:rsidRPr="00FE525D">
              <w:rPr>
                <w:rFonts w:ascii="Avenir Next LT Pro" w:hAnsi="Avenir Next LT Pro"/>
                <w:color w:val="000000"/>
                <w:sz w:val="20"/>
                <w:szCs w:val="20"/>
              </w:rPr>
              <w:t>i.e</w:t>
            </w:r>
            <w:proofErr w:type="spellEnd"/>
            <w:r w:rsidRPr="00FE525D">
              <w:rPr>
                <w:rFonts w:ascii="Avenir Next LT Pro" w:hAnsi="Avenir Next LT Pro"/>
                <w:color w:val="000000"/>
                <w:sz w:val="20"/>
                <w:szCs w:val="20"/>
              </w:rPr>
              <w:t xml:space="preserve"> with triple glazed glass to not impact on residents.</w:t>
            </w:r>
          </w:p>
        </w:tc>
      </w:tr>
      <w:tr w:rsidR="004524CB" w:rsidRPr="00FE525D" w14:paraId="4007624D"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7F176840"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 xml:space="preserve">How does Council protect residents from announcements, loud music events that live next to Albert Park Lake and </w:t>
            </w:r>
            <w:proofErr w:type="gramStart"/>
            <w:r w:rsidRPr="00FE525D">
              <w:rPr>
                <w:rFonts w:ascii="Avenir Next LT Pro" w:hAnsi="Avenir Next LT Pro"/>
                <w:color w:val="000000"/>
                <w:sz w:val="20"/>
                <w:szCs w:val="20"/>
              </w:rPr>
              <w:t>MSAC.</w:t>
            </w:r>
            <w:proofErr w:type="gramEnd"/>
          </w:p>
        </w:tc>
      </w:tr>
      <w:tr w:rsidR="004524CB" w:rsidRPr="00FE525D" w14:paraId="6719BAAA"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7652F1F8"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 xml:space="preserve">Where is Council's influence. Now they just say too bad it's not our jurisdiction. </w:t>
            </w:r>
          </w:p>
        </w:tc>
      </w:tr>
      <w:tr w:rsidR="004524CB" w:rsidRPr="00FE525D" w14:paraId="656D30A0"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611B0A76"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 xml:space="preserve">No contact details if there is trouble because events are at nights or weekends. Have put in a submission last time. </w:t>
            </w:r>
          </w:p>
        </w:tc>
      </w:tr>
      <w:tr w:rsidR="004524CB" w:rsidRPr="00FE525D" w14:paraId="7ED86359" w14:textId="77777777" w:rsidTr="00A920CD">
        <w:trPr>
          <w:trHeight w:val="241"/>
        </w:trPr>
        <w:tc>
          <w:tcPr>
            <w:tcW w:w="8931" w:type="dxa"/>
            <w:tcBorders>
              <w:top w:val="single" w:sz="4" w:space="0" w:color="auto"/>
              <w:left w:val="single" w:sz="4" w:space="0" w:color="auto"/>
              <w:bottom w:val="single" w:sz="4" w:space="0" w:color="auto"/>
              <w:right w:val="single" w:sz="4" w:space="0" w:color="auto"/>
            </w:tcBorders>
            <w:shd w:val="clear" w:color="auto" w:fill="auto"/>
          </w:tcPr>
          <w:p w14:paraId="28EF4936" w14:textId="77777777" w:rsidR="004524CB" w:rsidRPr="00FE525D" w:rsidRDefault="004524CB" w:rsidP="00A920CD">
            <w:pPr>
              <w:tabs>
                <w:tab w:val="clear" w:pos="-3060"/>
                <w:tab w:val="clear" w:pos="-2340"/>
                <w:tab w:val="clear" w:pos="6300"/>
              </w:tabs>
              <w:suppressAutoHyphens w:val="0"/>
              <w:spacing w:after="0"/>
              <w:rPr>
                <w:rFonts w:ascii="Avenir Next LT Pro" w:hAnsi="Avenir Next LT Pro"/>
                <w:color w:val="000000"/>
                <w:sz w:val="20"/>
                <w:szCs w:val="20"/>
              </w:rPr>
            </w:pPr>
            <w:r w:rsidRPr="00FE525D">
              <w:rPr>
                <w:rFonts w:ascii="Avenir Next LT Pro" w:hAnsi="Avenir Next LT Pro"/>
                <w:color w:val="000000"/>
                <w:sz w:val="20"/>
                <w:szCs w:val="20"/>
              </w:rPr>
              <w:t>Impact on mental health, businesses, negative impacts on locals.</w:t>
            </w:r>
          </w:p>
        </w:tc>
      </w:tr>
    </w:tbl>
    <w:p w14:paraId="4E683927" w14:textId="77777777" w:rsidR="004524CB" w:rsidRDefault="004524CB" w:rsidP="004524CB">
      <w:pPr>
        <w:rPr>
          <w:rFonts w:ascii="Akrobat" w:hAnsi="Akrobat"/>
          <w:b/>
          <w:bCs/>
          <w:sz w:val="44"/>
          <w:szCs w:val="44"/>
        </w:rPr>
      </w:pPr>
    </w:p>
    <w:p w14:paraId="0F6575B2" w14:textId="77777777" w:rsidR="004524CB" w:rsidRDefault="004524CB" w:rsidP="004524CB">
      <w:pPr>
        <w:rPr>
          <w:rFonts w:ascii="Akrobat" w:hAnsi="Akrobat"/>
          <w:b/>
          <w:bCs/>
          <w:sz w:val="44"/>
          <w:szCs w:val="44"/>
        </w:rPr>
      </w:pPr>
    </w:p>
    <w:p w14:paraId="4260F00D" w14:textId="77777777" w:rsidR="004524CB" w:rsidRPr="004F7655" w:rsidRDefault="004524CB" w:rsidP="004524CB">
      <w:pPr>
        <w:rPr>
          <w:rFonts w:ascii="Akrobat" w:hAnsi="Akrobat"/>
          <w:b/>
          <w:bCs/>
          <w:sz w:val="44"/>
          <w:szCs w:val="44"/>
        </w:rPr>
      </w:pPr>
    </w:p>
    <w:p w14:paraId="1BE5FA04" w14:textId="77777777" w:rsidR="004524CB" w:rsidRPr="004F7655" w:rsidRDefault="004524CB" w:rsidP="004524CB">
      <w:pPr>
        <w:rPr>
          <w:rFonts w:ascii="Akrobat" w:hAnsi="Akrobat"/>
          <w:b/>
          <w:bCs/>
          <w:sz w:val="44"/>
          <w:szCs w:val="44"/>
        </w:rPr>
      </w:pPr>
    </w:p>
    <w:p w14:paraId="60B53661" w14:textId="77777777" w:rsidR="004524CB" w:rsidRPr="004F7655" w:rsidRDefault="004524CB" w:rsidP="004524CB">
      <w:pPr>
        <w:rPr>
          <w:rFonts w:ascii="Akrobat" w:hAnsi="Akrobat"/>
          <w:b/>
          <w:bCs/>
          <w:sz w:val="44"/>
          <w:szCs w:val="44"/>
        </w:rPr>
      </w:pPr>
    </w:p>
    <w:p w14:paraId="22F419A8" w14:textId="77777777" w:rsidR="004524CB" w:rsidRPr="004F7655" w:rsidRDefault="004524CB" w:rsidP="004524CB">
      <w:pPr>
        <w:rPr>
          <w:rFonts w:ascii="Akrobat" w:hAnsi="Akrobat"/>
          <w:b/>
          <w:bCs/>
          <w:sz w:val="44"/>
          <w:szCs w:val="44"/>
        </w:rPr>
      </w:pPr>
    </w:p>
    <w:p w14:paraId="09890386" w14:textId="77777777" w:rsidR="004524CB" w:rsidRPr="004F7655" w:rsidRDefault="004524CB" w:rsidP="004524CB">
      <w:pPr>
        <w:rPr>
          <w:rFonts w:ascii="Akrobat" w:hAnsi="Akrobat"/>
          <w:b/>
          <w:bCs/>
          <w:sz w:val="44"/>
          <w:szCs w:val="44"/>
        </w:rPr>
      </w:pPr>
    </w:p>
    <w:p w14:paraId="6858D5B6" w14:textId="77777777" w:rsidR="004524CB" w:rsidRPr="004F7655" w:rsidRDefault="004524CB" w:rsidP="004524CB">
      <w:pPr>
        <w:rPr>
          <w:rFonts w:ascii="Akrobat" w:hAnsi="Akrobat"/>
          <w:b/>
          <w:bCs/>
          <w:sz w:val="44"/>
          <w:szCs w:val="44"/>
        </w:rPr>
      </w:pPr>
    </w:p>
    <w:p w14:paraId="330BA380" w14:textId="77777777" w:rsidR="004524CB" w:rsidRPr="004F7655" w:rsidRDefault="004524CB" w:rsidP="004524CB">
      <w:pPr>
        <w:rPr>
          <w:rFonts w:ascii="Akrobat" w:hAnsi="Akrobat"/>
          <w:b/>
          <w:bCs/>
          <w:sz w:val="44"/>
          <w:szCs w:val="44"/>
        </w:rPr>
      </w:pPr>
    </w:p>
    <w:p w14:paraId="608C2D0E" w14:textId="77777777" w:rsidR="004524CB" w:rsidRPr="004F7655" w:rsidRDefault="004524CB" w:rsidP="004524CB">
      <w:pPr>
        <w:rPr>
          <w:rFonts w:ascii="Akrobat" w:hAnsi="Akrobat"/>
          <w:b/>
          <w:bCs/>
          <w:sz w:val="44"/>
          <w:szCs w:val="44"/>
        </w:rPr>
      </w:pPr>
    </w:p>
    <w:p w14:paraId="7CA95DD4" w14:textId="77777777" w:rsidR="004524CB" w:rsidRPr="004F7655" w:rsidRDefault="004524CB" w:rsidP="004524CB">
      <w:pPr>
        <w:rPr>
          <w:rFonts w:ascii="Akrobat" w:hAnsi="Akrobat"/>
          <w:b/>
          <w:bCs/>
          <w:sz w:val="44"/>
          <w:szCs w:val="44"/>
        </w:rPr>
      </w:pPr>
    </w:p>
    <w:p w14:paraId="088195DD" w14:textId="77777777" w:rsidR="004524CB" w:rsidRPr="004F7655" w:rsidRDefault="004524CB" w:rsidP="004524CB">
      <w:pPr>
        <w:rPr>
          <w:rFonts w:ascii="Akrobat" w:hAnsi="Akrobat"/>
          <w:b/>
          <w:bCs/>
          <w:sz w:val="44"/>
          <w:szCs w:val="44"/>
        </w:rPr>
      </w:pPr>
    </w:p>
    <w:p w14:paraId="6E5EFEE6" w14:textId="77777777" w:rsidR="004524CB" w:rsidRPr="004F7655" w:rsidRDefault="004524CB" w:rsidP="004524CB">
      <w:pPr>
        <w:rPr>
          <w:rFonts w:ascii="Akrobat" w:hAnsi="Akrobat"/>
          <w:b/>
          <w:bCs/>
          <w:sz w:val="44"/>
          <w:szCs w:val="44"/>
        </w:rPr>
      </w:pPr>
    </w:p>
    <w:p w14:paraId="4D659F8F" w14:textId="77777777" w:rsidR="004524CB" w:rsidRPr="004F7655" w:rsidRDefault="004524CB" w:rsidP="004524CB">
      <w:pPr>
        <w:rPr>
          <w:rFonts w:ascii="Akrobat" w:hAnsi="Akrobat"/>
          <w:b/>
          <w:bCs/>
          <w:sz w:val="44"/>
          <w:szCs w:val="44"/>
        </w:rPr>
      </w:pPr>
    </w:p>
    <w:p w14:paraId="4EA72144" w14:textId="77777777" w:rsidR="004524CB" w:rsidRPr="004F7655" w:rsidRDefault="004524CB" w:rsidP="004524CB">
      <w:pPr>
        <w:rPr>
          <w:rFonts w:ascii="Akrobat" w:hAnsi="Akrobat"/>
          <w:b/>
          <w:bCs/>
          <w:sz w:val="44"/>
          <w:szCs w:val="44"/>
        </w:rPr>
      </w:pPr>
    </w:p>
    <w:p w14:paraId="7CB41241" w14:textId="77777777" w:rsidR="004524CB" w:rsidRPr="004F7655" w:rsidRDefault="004524CB" w:rsidP="004524CB">
      <w:pPr>
        <w:rPr>
          <w:rFonts w:ascii="Akrobat" w:hAnsi="Akrobat"/>
          <w:b/>
          <w:bCs/>
          <w:sz w:val="32"/>
          <w:szCs w:val="32"/>
        </w:rPr>
      </w:pPr>
    </w:p>
    <w:p w14:paraId="42E0BBD4" w14:textId="77777777" w:rsidR="004524CB" w:rsidRPr="004524CB" w:rsidRDefault="004524CB" w:rsidP="004524CB">
      <w:pPr>
        <w:rPr>
          <w:lang w:val="en-US"/>
        </w:rPr>
      </w:pPr>
    </w:p>
    <w:sectPr w:rsidR="004524CB" w:rsidRPr="004524CB" w:rsidSect="00AB58B2">
      <w:headerReference w:type="even" r:id="rId27"/>
      <w:headerReference w:type="default" r:id="rId28"/>
      <w:footerReference w:type="even" r:id="rId29"/>
      <w:footerReference w:type="default" r:id="rId30"/>
      <w:headerReference w:type="first" r:id="rId31"/>
      <w:footerReference w:type="first" r:id="rId32"/>
      <w:type w:val="continuous"/>
      <w:pgSz w:w="11906" w:h="16838"/>
      <w:pgMar w:top="993" w:right="1274" w:bottom="1134" w:left="1134"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9C5886" w14:textId="77777777" w:rsidR="006C01FD" w:rsidRDefault="006C01FD" w:rsidP="00257DF2">
      <w:r>
        <w:separator/>
      </w:r>
    </w:p>
  </w:endnote>
  <w:endnote w:type="continuationSeparator" w:id="0">
    <w:p w14:paraId="48A2C84C" w14:textId="77777777" w:rsidR="006C01FD" w:rsidRDefault="006C01FD" w:rsidP="00257DF2">
      <w:r>
        <w:continuationSeparator/>
      </w:r>
    </w:p>
  </w:endnote>
  <w:endnote w:type="continuationNotice" w:id="1">
    <w:p w14:paraId="7AF82CDC" w14:textId="77777777" w:rsidR="006C01FD" w:rsidRDefault="006C01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krobat">
    <w:panose1 w:val="00000600000000000000"/>
    <w:charset w:val="00"/>
    <w:family w:val="modern"/>
    <w:notTrueType/>
    <w:pitch w:val="variable"/>
    <w:sig w:usb0="00000207" w:usb1="00000000"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krobat Bold">
    <w:panose1 w:val="00000800000000000000"/>
    <w:charset w:val="00"/>
    <w:family w:val="modern"/>
    <w:notTrueType/>
    <w:pitch w:val="variable"/>
    <w:sig w:usb0="00000207" w:usb1="00000000"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altName w:val="Cambria"/>
    <w:panose1 w:val="00000000000000000000"/>
    <w:charset w:val="00"/>
    <w:family w:val="roman"/>
    <w:notTrueType/>
    <w:pitch w:val="variable"/>
    <w:sig w:usb0="60000287" w:usb1="00000001" w:usb2="00000000" w:usb3="00000000" w:csb0="0000019F" w:csb1="00000000"/>
  </w:font>
  <w:font w:name="Gill Sans MT">
    <w:altName w:val="Gill Sans"/>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venir Next LT Pro">
    <w:charset w:val="00"/>
    <w:family w:val="swiss"/>
    <w:pitch w:val="variable"/>
    <w:sig w:usb0="800000EF" w:usb1="5000204A" w:usb2="00000000" w:usb3="00000000" w:csb0="00000093" w:csb1="00000000"/>
  </w:font>
  <w:font w:name="Arial Bold">
    <w:altName w:val="Arial"/>
    <w:panose1 w:val="020B07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5547728"/>
      <w:docPartObj>
        <w:docPartGallery w:val="Page Numbers (Bottom of Page)"/>
        <w:docPartUnique/>
      </w:docPartObj>
    </w:sdtPr>
    <w:sdtEndPr>
      <w:rPr>
        <w:sz w:val="20"/>
        <w:szCs w:val="20"/>
      </w:rPr>
    </w:sdtEndPr>
    <w:sdtContent>
      <w:p w14:paraId="35EA5824" w14:textId="0AEA64A1" w:rsidR="007000A1" w:rsidRPr="007000A1" w:rsidRDefault="007000A1" w:rsidP="007000A1">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sidR="001750B0">
          <w:rPr>
            <w:sz w:val="20"/>
            <w:szCs w:val="20"/>
          </w:rPr>
          <w:t>2</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0350253"/>
      <w:docPartObj>
        <w:docPartGallery w:val="Page Numbers (Bottom of Page)"/>
        <w:docPartUnique/>
      </w:docPartObj>
    </w:sdtPr>
    <w:sdtEndPr/>
    <w:sdtContent>
      <w:p w14:paraId="1DC62091" w14:textId="2D6A638A" w:rsidR="00104AEA" w:rsidRPr="007000A1" w:rsidRDefault="007000A1" w:rsidP="007000A1">
        <w:pPr>
          <w:pStyle w:val="Footer"/>
          <w:jc w:val="right"/>
        </w:pPr>
        <w:r>
          <w:fldChar w:fldCharType="begin"/>
        </w:r>
        <w:r>
          <w:instrText xml:space="preserve"> PAGE   \* MERGEFORMAT </w:instrText>
        </w:r>
        <w:r>
          <w:fldChar w:fldCharType="separate"/>
        </w:r>
        <w:r w:rsidR="001750B0">
          <w:t>3</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4C2D4" w14:textId="2B6F2787" w:rsidR="001750B0" w:rsidRDefault="00A010B7">
    <w:pPr>
      <w:pStyle w:val="Footer"/>
    </w:pPr>
    <w:r>
      <w:rPr>
        <w:noProof/>
      </w:rPr>
      <mc:AlternateContent>
        <mc:Choice Requires="wps">
          <w:drawing>
            <wp:anchor distT="45720" distB="45720" distL="114300" distR="114300" simplePos="0" relativeHeight="251658243" behindDoc="0" locked="0" layoutInCell="1" allowOverlap="1" wp14:anchorId="2C41AF58" wp14:editId="43099D53">
              <wp:simplePos x="0" y="0"/>
              <wp:positionH relativeFrom="column">
                <wp:posOffset>-348615</wp:posOffset>
              </wp:positionH>
              <wp:positionV relativeFrom="paragraph">
                <wp:posOffset>-1899285</wp:posOffset>
              </wp:positionV>
              <wp:extent cx="4324350" cy="1847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847850"/>
                      </a:xfrm>
                      <a:prstGeom prst="rect">
                        <a:avLst/>
                      </a:prstGeom>
                      <a:solidFill>
                        <a:srgbClr val="FFFFFF"/>
                      </a:solidFill>
                      <a:ln w="9525">
                        <a:noFill/>
                        <a:miter lim="800000"/>
                        <a:headEnd/>
                        <a:tailEnd/>
                      </a:ln>
                    </wps:spPr>
                    <wps:txbx>
                      <w:txbxContent>
                        <w:p w14:paraId="122D6758" w14:textId="046EBFBF" w:rsidR="00A010B7" w:rsidRPr="00A010B7" w:rsidRDefault="00A010B7" w:rsidP="00A010B7">
                          <w:pPr>
                            <w:rPr>
                              <w:rFonts w:ascii="Akrobat Bold" w:hAnsi="Akrobat Bold"/>
                              <w:b/>
                              <w:bCs/>
                              <w:color w:val="0090A3"/>
                              <w:sz w:val="60"/>
                              <w:szCs w:val="60"/>
                            </w:rPr>
                          </w:pPr>
                          <w:r w:rsidRPr="00A010B7">
                            <w:rPr>
                              <w:rFonts w:ascii="Akrobat Bold" w:hAnsi="Akrobat Bold"/>
                              <w:b/>
                              <w:bCs/>
                              <w:color w:val="0090A3"/>
                              <w:sz w:val="60"/>
                              <w:szCs w:val="60"/>
                            </w:rPr>
                            <w:t xml:space="preserve">Engagement </w:t>
                          </w:r>
                          <w:r w:rsidR="002C006E">
                            <w:rPr>
                              <w:rFonts w:ascii="Akrobat Bold" w:hAnsi="Akrobat Bold"/>
                              <w:b/>
                              <w:bCs/>
                              <w:color w:val="0090A3"/>
                              <w:sz w:val="60"/>
                              <w:szCs w:val="60"/>
                            </w:rPr>
                            <w:t>summary r</w:t>
                          </w:r>
                          <w:r w:rsidRPr="00A010B7">
                            <w:rPr>
                              <w:rFonts w:ascii="Akrobat Bold" w:hAnsi="Akrobat Bold"/>
                              <w:b/>
                              <w:bCs/>
                              <w:color w:val="0090A3"/>
                              <w:sz w:val="60"/>
                              <w:szCs w:val="60"/>
                            </w:rPr>
                            <w:t>eport</w:t>
                          </w:r>
                        </w:p>
                        <w:p w14:paraId="72E255C9" w14:textId="47AA36AB" w:rsidR="00A010B7" w:rsidRPr="003303F6" w:rsidRDefault="00A010B7" w:rsidP="00A010B7">
                          <w:pPr>
                            <w:rPr>
                              <w:rFonts w:ascii="Avenir Next LT Pro" w:hAnsi="Avenir Next LT Pro"/>
                              <w:sz w:val="36"/>
                              <w:szCs w:val="36"/>
                            </w:rPr>
                          </w:pPr>
                          <w:r w:rsidRPr="003303F6">
                            <w:rPr>
                              <w:rFonts w:ascii="Avenir Next LT Pro" w:hAnsi="Avenir Next LT Pro"/>
                              <w:sz w:val="36"/>
                              <w:szCs w:val="36"/>
                            </w:rPr>
                            <w:t xml:space="preserve">Draft </w:t>
                          </w:r>
                          <w:r w:rsidR="003303F6">
                            <w:rPr>
                              <w:rFonts w:ascii="Avenir Next LT Pro" w:hAnsi="Avenir Next LT Pro"/>
                              <w:sz w:val="36"/>
                              <w:szCs w:val="36"/>
                            </w:rPr>
                            <w:t>Live Music</w:t>
                          </w:r>
                          <w:r w:rsidRPr="003303F6">
                            <w:rPr>
                              <w:rFonts w:ascii="Avenir Next LT Pro" w:hAnsi="Avenir Next LT Pro"/>
                              <w:sz w:val="36"/>
                              <w:szCs w:val="36"/>
                            </w:rPr>
                            <w:t xml:space="preserve"> Action Plan</w:t>
                          </w:r>
                        </w:p>
                        <w:p w14:paraId="7001F069" w14:textId="77777777" w:rsidR="00A010B7" w:rsidRPr="003303F6" w:rsidRDefault="00A010B7" w:rsidP="003303F6">
                          <w:pPr>
                            <w:tabs>
                              <w:tab w:val="clear" w:pos="-3060"/>
                              <w:tab w:val="clear" w:pos="-2340"/>
                              <w:tab w:val="clear" w:pos="6300"/>
                            </w:tabs>
                            <w:suppressAutoHyphens w:val="0"/>
                            <w:spacing w:before="360"/>
                            <w:rPr>
                              <w:rFonts w:ascii="Akrobat" w:hAnsi="Akrobat"/>
                              <w:b/>
                              <w:bCs/>
                              <w:color w:val="auto"/>
                              <w:kern w:val="32"/>
                              <w:sz w:val="32"/>
                              <w:szCs w:val="32"/>
                            </w:rPr>
                          </w:pPr>
                          <w:r w:rsidRPr="003303F6">
                            <w:rPr>
                              <w:rFonts w:ascii="Akrobat" w:hAnsi="Akrobat"/>
                              <w:b/>
                              <w:bCs/>
                              <w:color w:val="auto"/>
                              <w:kern w:val="32"/>
                              <w:sz w:val="32"/>
                              <w:szCs w:val="32"/>
                            </w:rPr>
                            <w:t>March 2021</w:t>
                          </w:r>
                        </w:p>
                        <w:p w14:paraId="117E36E5" w14:textId="68B8BCBC" w:rsidR="00A010B7" w:rsidRDefault="00A01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41AF58" id="_x0000_t202" coordsize="21600,21600" o:spt="202" path="m,l,21600r21600,l21600,xe">
              <v:stroke joinstyle="miter"/>
              <v:path gradientshapeok="t" o:connecttype="rect"/>
            </v:shapetype>
            <v:shape id="_x0000_s1027" type="#_x0000_t202" style="position:absolute;margin-left:-27.45pt;margin-top:-149.55pt;width:340.5pt;height:145.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" stroked="f">
              <v:textbox>
                <w:txbxContent>
                  <w:p w14:paraId="122D6758" w14:textId="046EBFBF" w:rsidR="00A010B7" w:rsidRPr="00A010B7" w:rsidRDefault="00A010B7" w:rsidP="00A010B7">
                    <w:pPr>
                      <w:rPr>
                        <w:rFonts w:ascii="Akrobat Bold" w:hAnsi="Akrobat Bold"/>
                        <w:b/>
                        <w:bCs/>
                        <w:color w:val="0090A3"/>
                        <w:sz w:val="60"/>
                        <w:szCs w:val="60"/>
                      </w:rPr>
                    </w:pPr>
                    <w:r w:rsidRPr="00A010B7">
                      <w:rPr>
                        <w:rFonts w:ascii="Akrobat Bold" w:hAnsi="Akrobat Bold"/>
                        <w:b/>
                        <w:bCs/>
                        <w:color w:val="0090A3"/>
                        <w:sz w:val="60"/>
                        <w:szCs w:val="60"/>
                      </w:rPr>
                      <w:t xml:space="preserve">Engagement </w:t>
                    </w:r>
                    <w:r w:rsidR="002C006E">
                      <w:rPr>
                        <w:rFonts w:ascii="Akrobat Bold" w:hAnsi="Akrobat Bold"/>
                        <w:b/>
                        <w:bCs/>
                        <w:color w:val="0090A3"/>
                        <w:sz w:val="60"/>
                        <w:szCs w:val="60"/>
                      </w:rPr>
                      <w:t>summary r</w:t>
                    </w:r>
                    <w:r w:rsidRPr="00A010B7">
                      <w:rPr>
                        <w:rFonts w:ascii="Akrobat Bold" w:hAnsi="Akrobat Bold"/>
                        <w:b/>
                        <w:bCs/>
                        <w:color w:val="0090A3"/>
                        <w:sz w:val="60"/>
                        <w:szCs w:val="60"/>
                      </w:rPr>
                      <w:t>eport</w:t>
                    </w:r>
                  </w:p>
                  <w:p w14:paraId="72E255C9" w14:textId="47AA36AB" w:rsidR="00A010B7" w:rsidRPr="003303F6" w:rsidRDefault="00A010B7" w:rsidP="00A010B7">
                    <w:pPr>
                      <w:rPr>
                        <w:rFonts w:ascii="Avenir Next LT Pro" w:hAnsi="Avenir Next LT Pro"/>
                        <w:sz w:val="36"/>
                        <w:szCs w:val="36"/>
                      </w:rPr>
                    </w:pPr>
                    <w:r w:rsidRPr="003303F6">
                      <w:rPr>
                        <w:rFonts w:ascii="Avenir Next LT Pro" w:hAnsi="Avenir Next LT Pro"/>
                        <w:sz w:val="36"/>
                        <w:szCs w:val="36"/>
                      </w:rPr>
                      <w:t xml:space="preserve">Draft </w:t>
                    </w:r>
                    <w:r w:rsidR="003303F6">
                      <w:rPr>
                        <w:rFonts w:ascii="Avenir Next LT Pro" w:hAnsi="Avenir Next LT Pro"/>
                        <w:sz w:val="36"/>
                        <w:szCs w:val="36"/>
                      </w:rPr>
                      <w:t>Live Music</w:t>
                    </w:r>
                    <w:r w:rsidRPr="003303F6">
                      <w:rPr>
                        <w:rFonts w:ascii="Avenir Next LT Pro" w:hAnsi="Avenir Next LT Pro"/>
                        <w:sz w:val="36"/>
                        <w:szCs w:val="36"/>
                      </w:rPr>
                      <w:t xml:space="preserve"> Action Plan</w:t>
                    </w:r>
                  </w:p>
                  <w:p w14:paraId="7001F069" w14:textId="77777777" w:rsidR="00A010B7" w:rsidRPr="003303F6" w:rsidRDefault="00A010B7" w:rsidP="003303F6">
                    <w:pPr>
                      <w:tabs>
                        <w:tab w:val="clear" w:pos="-3060"/>
                        <w:tab w:val="clear" w:pos="-2340"/>
                        <w:tab w:val="clear" w:pos="6300"/>
                      </w:tabs>
                      <w:suppressAutoHyphens w:val="0"/>
                      <w:spacing w:before="360"/>
                      <w:rPr>
                        <w:rFonts w:ascii="Akrobat" w:hAnsi="Akrobat"/>
                        <w:b/>
                        <w:bCs/>
                        <w:color w:val="auto"/>
                        <w:kern w:val="32"/>
                        <w:sz w:val="32"/>
                        <w:szCs w:val="32"/>
                      </w:rPr>
                    </w:pPr>
                    <w:r w:rsidRPr="003303F6">
                      <w:rPr>
                        <w:rFonts w:ascii="Akrobat" w:hAnsi="Akrobat"/>
                        <w:b/>
                        <w:bCs/>
                        <w:color w:val="auto"/>
                        <w:kern w:val="32"/>
                        <w:sz w:val="32"/>
                        <w:szCs w:val="32"/>
                      </w:rPr>
                      <w:t>March 2021</w:t>
                    </w:r>
                  </w:p>
                  <w:p w14:paraId="117E36E5" w14:textId="68B8BCBC" w:rsidR="00A010B7" w:rsidRDefault="00A010B7"/>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9092A8" w14:textId="77777777" w:rsidR="006C01FD" w:rsidRDefault="006C01FD" w:rsidP="00257DF2">
      <w:r>
        <w:separator/>
      </w:r>
    </w:p>
  </w:footnote>
  <w:footnote w:type="continuationSeparator" w:id="0">
    <w:p w14:paraId="77303D40" w14:textId="77777777" w:rsidR="006C01FD" w:rsidRDefault="006C01FD" w:rsidP="00257DF2">
      <w:r>
        <w:continuationSeparator/>
      </w:r>
    </w:p>
  </w:footnote>
  <w:footnote w:type="continuationNotice" w:id="1">
    <w:p w14:paraId="012499C9" w14:textId="77777777" w:rsidR="006C01FD" w:rsidRDefault="006C01F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13EEE" w14:textId="3624D2EE" w:rsidR="00104AEA" w:rsidRPr="00E00AEE" w:rsidRDefault="00E00AEE">
    <w:pPr>
      <w:pStyle w:val="Header"/>
      <w:rPr>
        <w:vertAlign w:val="subscript"/>
      </w:rP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C9AAF" w14:textId="77777777" w:rsidR="007E38B5" w:rsidRDefault="007E38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D9E94" w14:textId="02EC720A" w:rsidR="00104AEA" w:rsidRDefault="00FE492C" w:rsidP="00A15DC8">
    <w:r>
      <w:rPr>
        <w:noProof/>
      </w:rPr>
      <w:drawing>
        <wp:anchor distT="0" distB="0" distL="114300" distR="114300" simplePos="0" relativeHeight="251658242" behindDoc="1" locked="0" layoutInCell="0" allowOverlap="1" wp14:anchorId="7CAD7249" wp14:editId="2B9FD1E8">
          <wp:simplePos x="0" y="0"/>
          <wp:positionH relativeFrom="page">
            <wp:align>center</wp:align>
          </wp:positionH>
          <wp:positionV relativeFrom="page">
            <wp:posOffset>0</wp:posOffset>
          </wp:positionV>
          <wp:extent cx="7711440" cy="10905754"/>
          <wp:effectExtent l="0" t="0" r="3810" b="0"/>
          <wp:wrapTight wrapText="bothSides">
            <wp:wrapPolygon edited="0">
              <wp:start x="21451" y="4603"/>
              <wp:lineTo x="14674" y="11319"/>
              <wp:lineTo x="0" y="11470"/>
              <wp:lineTo x="0" y="21545"/>
              <wp:lineTo x="21557" y="21545"/>
              <wp:lineTo x="21557" y="4603"/>
              <wp:lineTo x="21451" y="4603"/>
            </wp:wrapPolygon>
          </wp:wrapTight>
          <wp:docPr id="811618832" name="Picture 8116188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18832" name="Picture 81161883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11440" cy="1090575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4" behindDoc="1" locked="0" layoutInCell="1" allowOverlap="1" wp14:anchorId="728727EA" wp14:editId="2D448640">
          <wp:simplePos x="0" y="0"/>
          <wp:positionH relativeFrom="page">
            <wp:align>right</wp:align>
          </wp:positionH>
          <wp:positionV relativeFrom="paragraph">
            <wp:posOffset>-450073</wp:posOffset>
          </wp:positionV>
          <wp:extent cx="10808970" cy="7387590"/>
          <wp:effectExtent l="0" t="0" r="0" b="3810"/>
          <wp:wrapNone/>
          <wp:docPr id="811618833" name="Picture 811618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18833" name="Picture 811618833">
                    <a:extLst>
                      <a:ext uri="{C183D7F6-B498-43B3-948B-1728B52AA6E4}">
                        <adec:decorative xmlns:adec="http://schemas.microsoft.com/office/drawing/2017/decorative" val="1"/>
                      </a:ext>
                    </a:extLst>
                  </pic:cNvPr>
                  <pic:cNvPicPr/>
                </pic:nvPicPr>
                <pic:blipFill>
                  <a:blip r:embed="rId2"/>
                  <a:stretch>
                    <a:fillRect/>
                  </a:stretch>
                </pic:blipFill>
                <pic:spPr>
                  <a:xfrm>
                    <a:off x="0" y="0"/>
                    <a:ext cx="10808970" cy="7387590"/>
                  </a:xfrm>
                  <a:prstGeom prst="rect">
                    <a:avLst/>
                  </a:prstGeom>
                </pic:spPr>
              </pic:pic>
            </a:graphicData>
          </a:graphic>
          <wp14:sizeRelH relativeFrom="page">
            <wp14:pctWidth>0</wp14:pctWidth>
          </wp14:sizeRelH>
          <wp14:sizeRelV relativeFrom="page">
            <wp14:pctHeight>0</wp14:pctHeight>
          </wp14:sizeRelV>
        </wp:anchor>
      </w:drawing>
    </w:r>
    <w:r w:rsidR="00A010B7">
      <w:rPr>
        <w:noProof/>
      </w:rPr>
      <w:drawing>
        <wp:anchor distT="0" distB="0" distL="114300" distR="114300" simplePos="0" relativeHeight="251658241" behindDoc="1" locked="0" layoutInCell="0" allowOverlap="1" wp14:anchorId="1C3F67A6" wp14:editId="70D26D84">
          <wp:simplePos x="0" y="0"/>
          <wp:positionH relativeFrom="page">
            <wp:posOffset>-657225</wp:posOffset>
          </wp:positionH>
          <wp:positionV relativeFrom="margin">
            <wp:posOffset>3444875</wp:posOffset>
          </wp:positionV>
          <wp:extent cx="7559040" cy="10690225"/>
          <wp:effectExtent l="0" t="0" r="3810" b="0"/>
          <wp:wrapSquare wrapText="bothSides"/>
          <wp:docPr id="811618834" name="Picture 8116188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18834" name="Picture 8116188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02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5E67FA7"/>
    <w:multiLevelType w:val="hybridMultilevel"/>
    <w:tmpl w:val="64105972"/>
    <w:lvl w:ilvl="0" w:tplc="DB1AFB1A">
      <w:start w:val="4"/>
      <w:numFmt w:val="decimal"/>
      <w:lvlText w:val="%1."/>
      <w:lvlJc w:val="left"/>
      <w:pPr>
        <w:ind w:left="360" w:hanging="360"/>
      </w:pPr>
      <w:rPr>
        <w:rFonts w:ascii="Akrobat" w:hAnsi="Akrobat" w:hint="default"/>
        <w:b/>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3997878"/>
    <w:multiLevelType w:val="multilevel"/>
    <w:tmpl w:val="7B6EB3C0"/>
    <w:lvl w:ilvl="0">
      <w:start w:val="1"/>
      <w:numFmt w:val="decimal"/>
      <w:pStyle w:val="ICListNumber1"/>
      <w:lvlText w:val="%1."/>
      <w:lvlJc w:val="left"/>
      <w:pPr>
        <w:ind w:left="851" w:hanging="851"/>
      </w:pPr>
      <w:rPr>
        <w:rFonts w:ascii="Arial" w:hAnsi="Arial" w:cs="Arial" w:hint="default"/>
        <w:b/>
        <w:i w:val="0"/>
        <w:sz w:val="22"/>
        <w:szCs w:val="22"/>
      </w:rPr>
    </w:lvl>
    <w:lvl w:ilvl="1">
      <w:start w:val="1"/>
      <w:numFmt w:val="decimal"/>
      <w:pStyle w:val="ICListNumber2"/>
      <w:lvlText w:val="%1.%2"/>
      <w:lvlJc w:val="left"/>
      <w:pPr>
        <w:ind w:left="851" w:hanging="851"/>
      </w:pPr>
      <w:rPr>
        <w:rFonts w:hint="default"/>
        <w:color w:val="auto"/>
        <w:sz w:val="22"/>
        <w:szCs w:val="22"/>
      </w:rPr>
    </w:lvl>
    <w:lvl w:ilvl="2">
      <w:start w:val="1"/>
      <w:numFmt w:val="decimal"/>
      <w:pStyle w:val="ICListNumber3"/>
      <w:lvlText w:val="%1.%2.%3"/>
      <w:lvlJc w:val="left"/>
      <w:pPr>
        <w:ind w:left="1134" w:hanging="283"/>
      </w:pPr>
      <w:rPr>
        <w:rFonts w:hint="default"/>
        <w:b w:val="0"/>
        <w:i w:val="0"/>
        <w:sz w:val="22"/>
      </w:rPr>
    </w:lvl>
    <w:lvl w:ilvl="3">
      <w:start w:val="1"/>
      <w:numFmt w:val="bullet"/>
      <w:lvlRestart w:val="0"/>
      <w:lvlText w:val=""/>
      <w:lvlJc w:val="left"/>
      <w:pPr>
        <w:ind w:left="851" w:hanging="284"/>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ind w:left="1418" w:hanging="284"/>
      </w:pPr>
      <w:rPr>
        <w:rFonts w:ascii="Symbol" w:hAnsi="Symbol" w:hint="default"/>
        <w:color w:val="auto"/>
      </w:rPr>
    </w:lvl>
    <w:lvl w:ilvl="5">
      <w:start w:val="1"/>
      <w:numFmt w:val="none"/>
      <w:lvlText w:val=""/>
      <w:lvlJc w:val="left"/>
      <w:pPr>
        <w:ind w:left="3402" w:hanging="567"/>
      </w:pPr>
      <w:rPr>
        <w:rFonts w:hint="default"/>
      </w:rPr>
    </w:lvl>
    <w:lvl w:ilvl="6">
      <w:start w:val="1"/>
      <w:numFmt w:val="none"/>
      <w:lvlText w:val=""/>
      <w:lvlJc w:val="left"/>
      <w:pPr>
        <w:ind w:left="3969" w:hanging="567"/>
      </w:pPr>
      <w:rPr>
        <w:rFonts w:hint="default"/>
      </w:rPr>
    </w:lvl>
    <w:lvl w:ilvl="7">
      <w:start w:val="1"/>
      <w:numFmt w:val="none"/>
      <w:lvlText w:val=""/>
      <w:lvlJc w:val="left"/>
      <w:pPr>
        <w:ind w:left="4536" w:hanging="567"/>
      </w:pPr>
      <w:rPr>
        <w:rFonts w:hint="default"/>
      </w:rPr>
    </w:lvl>
    <w:lvl w:ilvl="8">
      <w:start w:val="1"/>
      <w:numFmt w:val="none"/>
      <w:lvlText w:val=""/>
      <w:lvlJc w:val="left"/>
      <w:pPr>
        <w:ind w:left="5103" w:hanging="567"/>
      </w:pPr>
      <w:rPr>
        <w:rFonts w:hint="default"/>
      </w:rPr>
    </w:lvl>
  </w:abstractNum>
  <w:abstractNum w:abstractNumId="4" w15:restartNumberingAfterBreak="0">
    <w:nsid w:val="19B72E52"/>
    <w:multiLevelType w:val="hybridMultilevel"/>
    <w:tmpl w:val="869C88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5" w15:restartNumberingAfterBreak="0">
    <w:nsid w:val="1FCB66A0"/>
    <w:multiLevelType w:val="hybridMultilevel"/>
    <w:tmpl w:val="67FEE1E6"/>
    <w:lvl w:ilvl="0" w:tplc="D6E25A16">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7740C1"/>
    <w:multiLevelType w:val="hybridMultilevel"/>
    <w:tmpl w:val="DD5CAE22"/>
    <w:lvl w:ilvl="0" w:tplc="0C09000F">
      <w:start w:val="5"/>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E0C2FF3"/>
    <w:multiLevelType w:val="hybridMultilevel"/>
    <w:tmpl w:val="8D905520"/>
    <w:lvl w:ilvl="0" w:tplc="6254BC1C">
      <w:start w:val="1"/>
      <w:numFmt w:val="bullet"/>
      <w:pStyle w:val="cefbullet"/>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3A2B3E1D"/>
    <w:multiLevelType w:val="hybridMultilevel"/>
    <w:tmpl w:val="19A06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3D693E"/>
    <w:multiLevelType w:val="hybridMultilevel"/>
    <w:tmpl w:val="78FCB780"/>
    <w:lvl w:ilvl="0" w:tplc="471EBD3C">
      <w:start w:val="1"/>
      <w:numFmt w:val="bullet"/>
      <w:lvlText w:val="&gt;"/>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FE0119"/>
    <w:multiLevelType w:val="hybridMultilevel"/>
    <w:tmpl w:val="0C09001D"/>
    <w:styleLink w:val="StyleHeading110ptGray-50"/>
    <w:lvl w:ilvl="0" w:tplc="8A2AD3EC">
      <w:start w:val="1"/>
      <w:numFmt w:val="decimal"/>
      <w:lvlText w:val="%1)"/>
      <w:lvlJc w:val="left"/>
      <w:pPr>
        <w:tabs>
          <w:tab w:val="num" w:pos="360"/>
        </w:tabs>
        <w:ind w:left="360" w:hanging="360"/>
      </w:pPr>
    </w:lvl>
    <w:lvl w:ilvl="1" w:tplc="8A48552E">
      <w:start w:val="1"/>
      <w:numFmt w:val="lowerLetter"/>
      <w:lvlText w:val="%2)"/>
      <w:lvlJc w:val="left"/>
      <w:pPr>
        <w:tabs>
          <w:tab w:val="num" w:pos="720"/>
        </w:tabs>
        <w:ind w:left="720" w:hanging="360"/>
      </w:pPr>
    </w:lvl>
    <w:lvl w:ilvl="2" w:tplc="279C0BD0">
      <w:start w:val="1"/>
      <w:numFmt w:val="lowerRoman"/>
      <w:lvlText w:val="%3)"/>
      <w:lvlJc w:val="left"/>
      <w:pPr>
        <w:tabs>
          <w:tab w:val="num" w:pos="1080"/>
        </w:tabs>
        <w:ind w:left="1080" w:hanging="360"/>
      </w:pPr>
    </w:lvl>
    <w:lvl w:ilvl="3" w:tplc="885EE148">
      <w:start w:val="1"/>
      <w:numFmt w:val="decimal"/>
      <w:lvlText w:val="(%4)"/>
      <w:lvlJc w:val="left"/>
      <w:pPr>
        <w:tabs>
          <w:tab w:val="num" w:pos="1440"/>
        </w:tabs>
        <w:ind w:left="1440" w:hanging="360"/>
      </w:pPr>
    </w:lvl>
    <w:lvl w:ilvl="4" w:tplc="242E57E6">
      <w:start w:val="1"/>
      <w:numFmt w:val="lowerLetter"/>
      <w:lvlText w:val="(%5)"/>
      <w:lvlJc w:val="left"/>
      <w:pPr>
        <w:tabs>
          <w:tab w:val="num" w:pos="1800"/>
        </w:tabs>
        <w:ind w:left="1800" w:hanging="360"/>
      </w:pPr>
    </w:lvl>
    <w:lvl w:ilvl="5" w:tplc="696026E0">
      <w:start w:val="1"/>
      <w:numFmt w:val="lowerRoman"/>
      <w:lvlText w:val="(%6)"/>
      <w:lvlJc w:val="left"/>
      <w:pPr>
        <w:tabs>
          <w:tab w:val="num" w:pos="2160"/>
        </w:tabs>
        <w:ind w:left="2160" w:hanging="360"/>
      </w:pPr>
    </w:lvl>
    <w:lvl w:ilvl="6" w:tplc="DB4210F2">
      <w:start w:val="1"/>
      <w:numFmt w:val="decimal"/>
      <w:lvlText w:val="%7."/>
      <w:lvlJc w:val="left"/>
      <w:pPr>
        <w:tabs>
          <w:tab w:val="num" w:pos="2520"/>
        </w:tabs>
        <w:ind w:left="2520" w:hanging="360"/>
      </w:pPr>
    </w:lvl>
    <w:lvl w:ilvl="7" w:tplc="7510461C">
      <w:start w:val="1"/>
      <w:numFmt w:val="lowerLetter"/>
      <w:lvlText w:val="%8."/>
      <w:lvlJc w:val="left"/>
      <w:pPr>
        <w:tabs>
          <w:tab w:val="num" w:pos="2880"/>
        </w:tabs>
        <w:ind w:left="2880" w:hanging="360"/>
      </w:pPr>
    </w:lvl>
    <w:lvl w:ilvl="8" w:tplc="1F4C236E">
      <w:start w:val="1"/>
      <w:numFmt w:val="lowerRoman"/>
      <w:lvlText w:val="%9."/>
      <w:lvlJc w:val="left"/>
      <w:pPr>
        <w:tabs>
          <w:tab w:val="num" w:pos="3240"/>
        </w:tabs>
        <w:ind w:left="3240" w:hanging="360"/>
      </w:pPr>
    </w:lvl>
  </w:abstractNum>
  <w:abstractNum w:abstractNumId="11" w15:restartNumberingAfterBreak="0">
    <w:nsid w:val="632A7B42"/>
    <w:multiLevelType w:val="hybridMultilevel"/>
    <w:tmpl w:val="848EA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5A9525B"/>
    <w:multiLevelType w:val="hybridMultilevel"/>
    <w:tmpl w:val="9684C676"/>
    <w:lvl w:ilvl="0" w:tplc="19367810">
      <w:start w:val="1"/>
      <w:numFmt w:val="decimal"/>
      <w:lvlText w:val="%1."/>
      <w:lvlJc w:val="left"/>
      <w:pPr>
        <w:ind w:left="720" w:hanging="360"/>
      </w:pPr>
      <w:rPr>
        <w:rFonts w:ascii="Akrobat" w:hAnsi="Akrobat"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F3C14BB"/>
    <w:multiLevelType w:val="hybridMultilevel"/>
    <w:tmpl w:val="F9EA1858"/>
    <w:lvl w:ilvl="0" w:tplc="6BE47AAE">
      <w:start w:val="1"/>
      <w:numFmt w:val="decimal"/>
      <w:lvlText w:val="%1."/>
      <w:lvlJc w:val="left"/>
      <w:pPr>
        <w:ind w:left="720" w:hanging="360"/>
      </w:pPr>
      <w:rPr>
        <w:rFonts w:hint="default"/>
        <w:b/>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F4334FA"/>
    <w:multiLevelType w:val="hybridMultilevel"/>
    <w:tmpl w:val="CBE82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3AD74F8"/>
    <w:multiLevelType w:val="hybridMultilevel"/>
    <w:tmpl w:val="2376B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A9910B6"/>
    <w:multiLevelType w:val="hybridMultilevel"/>
    <w:tmpl w:val="D5BADEBE"/>
    <w:lvl w:ilvl="0" w:tplc="8E8C2BBA">
      <w:start w:val="1"/>
      <w:numFmt w:val="decimal"/>
      <w:lvlText w:val="%1."/>
      <w:lvlJc w:val="left"/>
      <w:pPr>
        <w:ind w:left="720" w:hanging="360"/>
      </w:pPr>
      <w:rPr>
        <w:rFonts w:ascii="Arial" w:hAnsi="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7C5A516C"/>
    <w:multiLevelType w:val="hybridMultilevel"/>
    <w:tmpl w:val="0F2AFBC8"/>
    <w:lvl w:ilvl="0" w:tplc="DEAE5A1A">
      <w:start w:val="1"/>
      <w:numFmt w:val="decimal"/>
      <w:lvlText w:val="%1."/>
      <w:lvlJc w:val="left"/>
      <w:pPr>
        <w:ind w:left="360" w:hanging="360"/>
      </w:pPr>
      <w:rPr>
        <w:rFonts w:hint="default"/>
        <w:b/>
        <w:bCs w:val="0"/>
        <w:color w:val="auto"/>
        <w:sz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7"/>
  </w:num>
  <w:num w:numId="2">
    <w:abstractNumId w:val="0"/>
  </w:num>
  <w:num w:numId="3">
    <w:abstractNumId w:val="10"/>
  </w:num>
  <w:num w:numId="4">
    <w:abstractNumId w:val="2"/>
  </w:num>
  <w:num w:numId="5">
    <w:abstractNumId w:val="5"/>
  </w:num>
  <w:num w:numId="6">
    <w:abstractNumId w:val="15"/>
  </w:num>
  <w:num w:numId="7">
    <w:abstractNumId w:val="9"/>
  </w:num>
  <w:num w:numId="8">
    <w:abstractNumId w:val="13"/>
  </w:num>
  <w:num w:numId="9">
    <w:abstractNumId w:val="4"/>
  </w:num>
  <w:num w:numId="10">
    <w:abstractNumId w:val="16"/>
  </w:num>
  <w:num w:numId="11">
    <w:abstractNumId w:val="6"/>
  </w:num>
  <w:num w:numId="12">
    <w:abstractNumId w:val="17"/>
  </w:num>
  <w:num w:numId="13">
    <w:abstractNumId w:val="11"/>
  </w:num>
  <w:num w:numId="14">
    <w:abstractNumId w:val="14"/>
  </w:num>
  <w:num w:numId="15">
    <w:abstractNumId w:val="8"/>
  </w:num>
  <w:num w:numId="16">
    <w:abstractNumId w:val="3"/>
  </w:num>
  <w:num w:numId="17">
    <w:abstractNumId w:val="12"/>
  </w:num>
  <w:num w:numId="18">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657"/>
    <w:rsid w:val="00002137"/>
    <w:rsid w:val="000065BE"/>
    <w:rsid w:val="0001381D"/>
    <w:rsid w:val="0002035F"/>
    <w:rsid w:val="00023041"/>
    <w:rsid w:val="000251A8"/>
    <w:rsid w:val="0002707D"/>
    <w:rsid w:val="000305EF"/>
    <w:rsid w:val="00031098"/>
    <w:rsid w:val="00035135"/>
    <w:rsid w:val="0004143F"/>
    <w:rsid w:val="0004417A"/>
    <w:rsid w:val="00050FD6"/>
    <w:rsid w:val="00054536"/>
    <w:rsid w:val="00055056"/>
    <w:rsid w:val="00064357"/>
    <w:rsid w:val="00067770"/>
    <w:rsid w:val="00076269"/>
    <w:rsid w:val="0009399B"/>
    <w:rsid w:val="00095316"/>
    <w:rsid w:val="000A43BE"/>
    <w:rsid w:val="000A7991"/>
    <w:rsid w:val="000B0FC3"/>
    <w:rsid w:val="000B4918"/>
    <w:rsid w:val="000C2FF8"/>
    <w:rsid w:val="000C30FA"/>
    <w:rsid w:val="000C77F0"/>
    <w:rsid w:val="000D1CCE"/>
    <w:rsid w:val="000D3621"/>
    <w:rsid w:val="000E3B67"/>
    <w:rsid w:val="000E592D"/>
    <w:rsid w:val="000E5D9A"/>
    <w:rsid w:val="000E6C6F"/>
    <w:rsid w:val="000F293D"/>
    <w:rsid w:val="000F2FCB"/>
    <w:rsid w:val="000F660C"/>
    <w:rsid w:val="00100219"/>
    <w:rsid w:val="00104AEA"/>
    <w:rsid w:val="001108FD"/>
    <w:rsid w:val="00111D07"/>
    <w:rsid w:val="00116566"/>
    <w:rsid w:val="00117272"/>
    <w:rsid w:val="001362D2"/>
    <w:rsid w:val="001434FE"/>
    <w:rsid w:val="0016603A"/>
    <w:rsid w:val="0017122A"/>
    <w:rsid w:val="00172CF5"/>
    <w:rsid w:val="001750B0"/>
    <w:rsid w:val="001764B3"/>
    <w:rsid w:val="00185568"/>
    <w:rsid w:val="00190AC1"/>
    <w:rsid w:val="0019358E"/>
    <w:rsid w:val="0019509C"/>
    <w:rsid w:val="001A233D"/>
    <w:rsid w:val="001A62A8"/>
    <w:rsid w:val="001B5ABA"/>
    <w:rsid w:val="001C2A76"/>
    <w:rsid w:val="001C3DAB"/>
    <w:rsid w:val="001C3EC3"/>
    <w:rsid w:val="001C5443"/>
    <w:rsid w:val="001D3091"/>
    <w:rsid w:val="001E0F66"/>
    <w:rsid w:val="001F0D7B"/>
    <w:rsid w:val="001F68FC"/>
    <w:rsid w:val="00203A5A"/>
    <w:rsid w:val="0020403E"/>
    <w:rsid w:val="00204416"/>
    <w:rsid w:val="00217B11"/>
    <w:rsid w:val="00222CC4"/>
    <w:rsid w:val="00225B2E"/>
    <w:rsid w:val="0022690D"/>
    <w:rsid w:val="002275D5"/>
    <w:rsid w:val="00230A2B"/>
    <w:rsid w:val="00231153"/>
    <w:rsid w:val="00236741"/>
    <w:rsid w:val="00237AE5"/>
    <w:rsid w:val="00240BF5"/>
    <w:rsid w:val="00243370"/>
    <w:rsid w:val="0024648F"/>
    <w:rsid w:val="002567F4"/>
    <w:rsid w:val="0025690B"/>
    <w:rsid w:val="00257DF2"/>
    <w:rsid w:val="00264AC9"/>
    <w:rsid w:val="0026750B"/>
    <w:rsid w:val="00271196"/>
    <w:rsid w:val="00272496"/>
    <w:rsid w:val="00275473"/>
    <w:rsid w:val="00284161"/>
    <w:rsid w:val="0029558D"/>
    <w:rsid w:val="002A0DD5"/>
    <w:rsid w:val="002B0061"/>
    <w:rsid w:val="002B350C"/>
    <w:rsid w:val="002C006E"/>
    <w:rsid w:val="002C2500"/>
    <w:rsid w:val="002F06D2"/>
    <w:rsid w:val="002F6AE1"/>
    <w:rsid w:val="002F7498"/>
    <w:rsid w:val="003038E2"/>
    <w:rsid w:val="00313EE7"/>
    <w:rsid w:val="0031723F"/>
    <w:rsid w:val="003220E0"/>
    <w:rsid w:val="003303F6"/>
    <w:rsid w:val="00332069"/>
    <w:rsid w:val="00342209"/>
    <w:rsid w:val="00344F41"/>
    <w:rsid w:val="003463AB"/>
    <w:rsid w:val="00351F7C"/>
    <w:rsid w:val="00352A4A"/>
    <w:rsid w:val="00373D1A"/>
    <w:rsid w:val="0038267D"/>
    <w:rsid w:val="00397553"/>
    <w:rsid w:val="003975CA"/>
    <w:rsid w:val="003B0CF2"/>
    <w:rsid w:val="003B26DE"/>
    <w:rsid w:val="003B6FEB"/>
    <w:rsid w:val="003C6165"/>
    <w:rsid w:val="003D1C71"/>
    <w:rsid w:val="003D2CEC"/>
    <w:rsid w:val="003D3B15"/>
    <w:rsid w:val="003D605D"/>
    <w:rsid w:val="003D6E0F"/>
    <w:rsid w:val="003E6EA3"/>
    <w:rsid w:val="003F0EE4"/>
    <w:rsid w:val="003F0FCA"/>
    <w:rsid w:val="003F2219"/>
    <w:rsid w:val="003F4F1E"/>
    <w:rsid w:val="004013FE"/>
    <w:rsid w:val="00402D7D"/>
    <w:rsid w:val="004062CF"/>
    <w:rsid w:val="00411825"/>
    <w:rsid w:val="00417A93"/>
    <w:rsid w:val="00420D08"/>
    <w:rsid w:val="0042311E"/>
    <w:rsid w:val="0043493E"/>
    <w:rsid w:val="00434A88"/>
    <w:rsid w:val="00441A31"/>
    <w:rsid w:val="00444C0E"/>
    <w:rsid w:val="004501C8"/>
    <w:rsid w:val="004524CB"/>
    <w:rsid w:val="00452E95"/>
    <w:rsid w:val="0045600F"/>
    <w:rsid w:val="00457405"/>
    <w:rsid w:val="00472D78"/>
    <w:rsid w:val="004817F9"/>
    <w:rsid w:val="00495072"/>
    <w:rsid w:val="004953D4"/>
    <w:rsid w:val="00495D21"/>
    <w:rsid w:val="004A705A"/>
    <w:rsid w:val="004B0E26"/>
    <w:rsid w:val="004B2A8B"/>
    <w:rsid w:val="004B72B2"/>
    <w:rsid w:val="004C54F7"/>
    <w:rsid w:val="004D25B3"/>
    <w:rsid w:val="004D5825"/>
    <w:rsid w:val="004E0282"/>
    <w:rsid w:val="00502E73"/>
    <w:rsid w:val="005036FB"/>
    <w:rsid w:val="00503EA8"/>
    <w:rsid w:val="00504958"/>
    <w:rsid w:val="00514C13"/>
    <w:rsid w:val="00516686"/>
    <w:rsid w:val="00516838"/>
    <w:rsid w:val="00517FC5"/>
    <w:rsid w:val="00523878"/>
    <w:rsid w:val="005276D1"/>
    <w:rsid w:val="005325B1"/>
    <w:rsid w:val="00532BA3"/>
    <w:rsid w:val="00544371"/>
    <w:rsid w:val="005445FB"/>
    <w:rsid w:val="00546423"/>
    <w:rsid w:val="00550E66"/>
    <w:rsid w:val="005529C8"/>
    <w:rsid w:val="00553F79"/>
    <w:rsid w:val="00555857"/>
    <w:rsid w:val="005558F6"/>
    <w:rsid w:val="00555AC5"/>
    <w:rsid w:val="00555D89"/>
    <w:rsid w:val="00561183"/>
    <w:rsid w:val="00585B46"/>
    <w:rsid w:val="0058616B"/>
    <w:rsid w:val="00591F47"/>
    <w:rsid w:val="00595739"/>
    <w:rsid w:val="005A1498"/>
    <w:rsid w:val="005A6FDD"/>
    <w:rsid w:val="005B2EBB"/>
    <w:rsid w:val="005D448C"/>
    <w:rsid w:val="005D59A1"/>
    <w:rsid w:val="005D6CF1"/>
    <w:rsid w:val="005D7E11"/>
    <w:rsid w:val="005E57A2"/>
    <w:rsid w:val="00600064"/>
    <w:rsid w:val="00617D13"/>
    <w:rsid w:val="00622D35"/>
    <w:rsid w:val="006247C9"/>
    <w:rsid w:val="0062624F"/>
    <w:rsid w:val="0063276B"/>
    <w:rsid w:val="00636814"/>
    <w:rsid w:val="00641444"/>
    <w:rsid w:val="00641646"/>
    <w:rsid w:val="0065061E"/>
    <w:rsid w:val="00657BAA"/>
    <w:rsid w:val="00661EED"/>
    <w:rsid w:val="00664295"/>
    <w:rsid w:val="00670DA5"/>
    <w:rsid w:val="0067346F"/>
    <w:rsid w:val="00673C70"/>
    <w:rsid w:val="00681118"/>
    <w:rsid w:val="00683F7F"/>
    <w:rsid w:val="006906C0"/>
    <w:rsid w:val="006B1A27"/>
    <w:rsid w:val="006B36EE"/>
    <w:rsid w:val="006B7D4A"/>
    <w:rsid w:val="006C01FD"/>
    <w:rsid w:val="006C1D92"/>
    <w:rsid w:val="006C2D3C"/>
    <w:rsid w:val="006D1B97"/>
    <w:rsid w:val="006D3396"/>
    <w:rsid w:val="006D6905"/>
    <w:rsid w:val="006E2E9B"/>
    <w:rsid w:val="006E6773"/>
    <w:rsid w:val="006E6F0E"/>
    <w:rsid w:val="007000A1"/>
    <w:rsid w:val="007002AF"/>
    <w:rsid w:val="0071014D"/>
    <w:rsid w:val="0071755C"/>
    <w:rsid w:val="00720A6C"/>
    <w:rsid w:val="00724F88"/>
    <w:rsid w:val="00730D8B"/>
    <w:rsid w:val="007377C9"/>
    <w:rsid w:val="00741E1F"/>
    <w:rsid w:val="00743285"/>
    <w:rsid w:val="00753A10"/>
    <w:rsid w:val="00754231"/>
    <w:rsid w:val="00760975"/>
    <w:rsid w:val="00790A27"/>
    <w:rsid w:val="007917F8"/>
    <w:rsid w:val="00797723"/>
    <w:rsid w:val="007A145F"/>
    <w:rsid w:val="007A6F3F"/>
    <w:rsid w:val="007A7BCD"/>
    <w:rsid w:val="007B3EEC"/>
    <w:rsid w:val="007B3F03"/>
    <w:rsid w:val="007B5A39"/>
    <w:rsid w:val="007C4497"/>
    <w:rsid w:val="007C6D92"/>
    <w:rsid w:val="007D22D4"/>
    <w:rsid w:val="007D72D9"/>
    <w:rsid w:val="007E07BB"/>
    <w:rsid w:val="007E38B5"/>
    <w:rsid w:val="007E5C07"/>
    <w:rsid w:val="007F0854"/>
    <w:rsid w:val="007F241A"/>
    <w:rsid w:val="008019B6"/>
    <w:rsid w:val="0081635D"/>
    <w:rsid w:val="00816F16"/>
    <w:rsid w:val="00826743"/>
    <w:rsid w:val="00826829"/>
    <w:rsid w:val="00827DC7"/>
    <w:rsid w:val="00830417"/>
    <w:rsid w:val="0083165F"/>
    <w:rsid w:val="008331CE"/>
    <w:rsid w:val="00842A6F"/>
    <w:rsid w:val="00854858"/>
    <w:rsid w:val="008614F3"/>
    <w:rsid w:val="00863C3C"/>
    <w:rsid w:val="00865547"/>
    <w:rsid w:val="00871225"/>
    <w:rsid w:val="00873AC4"/>
    <w:rsid w:val="00877D7E"/>
    <w:rsid w:val="00881527"/>
    <w:rsid w:val="00886B3B"/>
    <w:rsid w:val="0089157E"/>
    <w:rsid w:val="00892052"/>
    <w:rsid w:val="00892829"/>
    <w:rsid w:val="00896E06"/>
    <w:rsid w:val="008A10FE"/>
    <w:rsid w:val="008A26A9"/>
    <w:rsid w:val="008A46A0"/>
    <w:rsid w:val="008A6C8A"/>
    <w:rsid w:val="008B2B31"/>
    <w:rsid w:val="008B755D"/>
    <w:rsid w:val="008C0F41"/>
    <w:rsid w:val="008C1F29"/>
    <w:rsid w:val="008D3D37"/>
    <w:rsid w:val="008E5843"/>
    <w:rsid w:val="008F41F0"/>
    <w:rsid w:val="008F782F"/>
    <w:rsid w:val="009030B2"/>
    <w:rsid w:val="009144C2"/>
    <w:rsid w:val="00917D63"/>
    <w:rsid w:val="00921638"/>
    <w:rsid w:val="0092360E"/>
    <w:rsid w:val="009240F2"/>
    <w:rsid w:val="00932B72"/>
    <w:rsid w:val="00941910"/>
    <w:rsid w:val="00941943"/>
    <w:rsid w:val="00947C10"/>
    <w:rsid w:val="0095067A"/>
    <w:rsid w:val="00952A5B"/>
    <w:rsid w:val="009549F8"/>
    <w:rsid w:val="009608E7"/>
    <w:rsid w:val="00960B15"/>
    <w:rsid w:val="00965084"/>
    <w:rsid w:val="00972B8F"/>
    <w:rsid w:val="00975C82"/>
    <w:rsid w:val="009816DC"/>
    <w:rsid w:val="00982528"/>
    <w:rsid w:val="00983307"/>
    <w:rsid w:val="00986A31"/>
    <w:rsid w:val="00991A81"/>
    <w:rsid w:val="00991EED"/>
    <w:rsid w:val="00996386"/>
    <w:rsid w:val="00996CC8"/>
    <w:rsid w:val="009A0C7B"/>
    <w:rsid w:val="009A1EFE"/>
    <w:rsid w:val="009A4681"/>
    <w:rsid w:val="009A61FE"/>
    <w:rsid w:val="009B7326"/>
    <w:rsid w:val="009C1B8D"/>
    <w:rsid w:val="009C3CA0"/>
    <w:rsid w:val="009C64CB"/>
    <w:rsid w:val="009D2775"/>
    <w:rsid w:val="009D392B"/>
    <w:rsid w:val="009E39F9"/>
    <w:rsid w:val="009F143F"/>
    <w:rsid w:val="00A010B7"/>
    <w:rsid w:val="00A0453D"/>
    <w:rsid w:val="00A05484"/>
    <w:rsid w:val="00A11A39"/>
    <w:rsid w:val="00A15DC8"/>
    <w:rsid w:val="00A221D5"/>
    <w:rsid w:val="00A321C0"/>
    <w:rsid w:val="00A34129"/>
    <w:rsid w:val="00A362EB"/>
    <w:rsid w:val="00A36A57"/>
    <w:rsid w:val="00A36DCF"/>
    <w:rsid w:val="00A401A5"/>
    <w:rsid w:val="00A43253"/>
    <w:rsid w:val="00A47700"/>
    <w:rsid w:val="00A51317"/>
    <w:rsid w:val="00A54D2C"/>
    <w:rsid w:val="00A60D51"/>
    <w:rsid w:val="00A72511"/>
    <w:rsid w:val="00A75267"/>
    <w:rsid w:val="00A80691"/>
    <w:rsid w:val="00A856BB"/>
    <w:rsid w:val="00A8662D"/>
    <w:rsid w:val="00A920CD"/>
    <w:rsid w:val="00A928C9"/>
    <w:rsid w:val="00AB2787"/>
    <w:rsid w:val="00AB4632"/>
    <w:rsid w:val="00AB58B2"/>
    <w:rsid w:val="00AB7711"/>
    <w:rsid w:val="00AC1521"/>
    <w:rsid w:val="00AD102A"/>
    <w:rsid w:val="00AD1EAF"/>
    <w:rsid w:val="00AD4066"/>
    <w:rsid w:val="00AD569C"/>
    <w:rsid w:val="00AE169E"/>
    <w:rsid w:val="00AF36D0"/>
    <w:rsid w:val="00B01D0B"/>
    <w:rsid w:val="00B06C81"/>
    <w:rsid w:val="00B1210A"/>
    <w:rsid w:val="00B15948"/>
    <w:rsid w:val="00B23E7A"/>
    <w:rsid w:val="00B33428"/>
    <w:rsid w:val="00B41682"/>
    <w:rsid w:val="00B4648F"/>
    <w:rsid w:val="00B47616"/>
    <w:rsid w:val="00B51B92"/>
    <w:rsid w:val="00B62322"/>
    <w:rsid w:val="00B65C92"/>
    <w:rsid w:val="00B72C2F"/>
    <w:rsid w:val="00B80F4C"/>
    <w:rsid w:val="00B82733"/>
    <w:rsid w:val="00B82918"/>
    <w:rsid w:val="00B86EB8"/>
    <w:rsid w:val="00B916E5"/>
    <w:rsid w:val="00BA3E49"/>
    <w:rsid w:val="00BA3ED2"/>
    <w:rsid w:val="00BB0B10"/>
    <w:rsid w:val="00BB0B9B"/>
    <w:rsid w:val="00BB162C"/>
    <w:rsid w:val="00BB2799"/>
    <w:rsid w:val="00BB4180"/>
    <w:rsid w:val="00BC1622"/>
    <w:rsid w:val="00BC5A27"/>
    <w:rsid w:val="00BD16E4"/>
    <w:rsid w:val="00BD376F"/>
    <w:rsid w:val="00BD74B7"/>
    <w:rsid w:val="00BE2229"/>
    <w:rsid w:val="00BE227F"/>
    <w:rsid w:val="00BF0021"/>
    <w:rsid w:val="00C032F4"/>
    <w:rsid w:val="00C05DB3"/>
    <w:rsid w:val="00C32473"/>
    <w:rsid w:val="00C45FC7"/>
    <w:rsid w:val="00C52F41"/>
    <w:rsid w:val="00C65A61"/>
    <w:rsid w:val="00C6700E"/>
    <w:rsid w:val="00C67AEE"/>
    <w:rsid w:val="00C71D6E"/>
    <w:rsid w:val="00C7225C"/>
    <w:rsid w:val="00C722BF"/>
    <w:rsid w:val="00C7365B"/>
    <w:rsid w:val="00C74C4D"/>
    <w:rsid w:val="00C94CB3"/>
    <w:rsid w:val="00C95AEB"/>
    <w:rsid w:val="00C95F79"/>
    <w:rsid w:val="00CA3F76"/>
    <w:rsid w:val="00CA5F5A"/>
    <w:rsid w:val="00CB303C"/>
    <w:rsid w:val="00CC1E06"/>
    <w:rsid w:val="00CC4DF2"/>
    <w:rsid w:val="00CC528D"/>
    <w:rsid w:val="00CD08D9"/>
    <w:rsid w:val="00CD2F0F"/>
    <w:rsid w:val="00CD4953"/>
    <w:rsid w:val="00CD78F4"/>
    <w:rsid w:val="00CE5D54"/>
    <w:rsid w:val="00CE7C62"/>
    <w:rsid w:val="00CE7E4E"/>
    <w:rsid w:val="00CF0BD5"/>
    <w:rsid w:val="00CF39A5"/>
    <w:rsid w:val="00D06510"/>
    <w:rsid w:val="00D134B2"/>
    <w:rsid w:val="00D13EC6"/>
    <w:rsid w:val="00D14C2F"/>
    <w:rsid w:val="00D3389C"/>
    <w:rsid w:val="00D50976"/>
    <w:rsid w:val="00D50B92"/>
    <w:rsid w:val="00D5421E"/>
    <w:rsid w:val="00D5515E"/>
    <w:rsid w:val="00D55960"/>
    <w:rsid w:val="00D55AF0"/>
    <w:rsid w:val="00D565A7"/>
    <w:rsid w:val="00D60E63"/>
    <w:rsid w:val="00D674D2"/>
    <w:rsid w:val="00D74F7C"/>
    <w:rsid w:val="00D8766C"/>
    <w:rsid w:val="00D879D2"/>
    <w:rsid w:val="00D94B0D"/>
    <w:rsid w:val="00DA1E0B"/>
    <w:rsid w:val="00DA394F"/>
    <w:rsid w:val="00DA6DED"/>
    <w:rsid w:val="00DC3F14"/>
    <w:rsid w:val="00DC75EB"/>
    <w:rsid w:val="00DC7FA8"/>
    <w:rsid w:val="00DD1FD7"/>
    <w:rsid w:val="00DD3001"/>
    <w:rsid w:val="00DD6828"/>
    <w:rsid w:val="00DD788D"/>
    <w:rsid w:val="00DD7A4E"/>
    <w:rsid w:val="00DE67DB"/>
    <w:rsid w:val="00DE7159"/>
    <w:rsid w:val="00DF516F"/>
    <w:rsid w:val="00E00AEE"/>
    <w:rsid w:val="00E01C52"/>
    <w:rsid w:val="00E046EF"/>
    <w:rsid w:val="00E227BF"/>
    <w:rsid w:val="00E239B0"/>
    <w:rsid w:val="00E24289"/>
    <w:rsid w:val="00E3188F"/>
    <w:rsid w:val="00E35BD0"/>
    <w:rsid w:val="00E541D8"/>
    <w:rsid w:val="00E621D3"/>
    <w:rsid w:val="00E6562E"/>
    <w:rsid w:val="00E66320"/>
    <w:rsid w:val="00E71FA1"/>
    <w:rsid w:val="00E746B2"/>
    <w:rsid w:val="00E75207"/>
    <w:rsid w:val="00E853AC"/>
    <w:rsid w:val="00E86112"/>
    <w:rsid w:val="00E86E42"/>
    <w:rsid w:val="00E96712"/>
    <w:rsid w:val="00EA2871"/>
    <w:rsid w:val="00EA5AC3"/>
    <w:rsid w:val="00EA6CAC"/>
    <w:rsid w:val="00EA7F9E"/>
    <w:rsid w:val="00EB5841"/>
    <w:rsid w:val="00EC021A"/>
    <w:rsid w:val="00ED185F"/>
    <w:rsid w:val="00ED236F"/>
    <w:rsid w:val="00ED3929"/>
    <w:rsid w:val="00ED4020"/>
    <w:rsid w:val="00EE1766"/>
    <w:rsid w:val="00EE2A41"/>
    <w:rsid w:val="00EE47D8"/>
    <w:rsid w:val="00EF3893"/>
    <w:rsid w:val="00EF48F1"/>
    <w:rsid w:val="00EF688F"/>
    <w:rsid w:val="00F015D6"/>
    <w:rsid w:val="00F02366"/>
    <w:rsid w:val="00F02814"/>
    <w:rsid w:val="00F12FFE"/>
    <w:rsid w:val="00F13657"/>
    <w:rsid w:val="00F13BE2"/>
    <w:rsid w:val="00F1755B"/>
    <w:rsid w:val="00F17C38"/>
    <w:rsid w:val="00F24AA7"/>
    <w:rsid w:val="00F25781"/>
    <w:rsid w:val="00F344EA"/>
    <w:rsid w:val="00F3454C"/>
    <w:rsid w:val="00F35E2E"/>
    <w:rsid w:val="00F47657"/>
    <w:rsid w:val="00F518DE"/>
    <w:rsid w:val="00F54181"/>
    <w:rsid w:val="00F54294"/>
    <w:rsid w:val="00F546FD"/>
    <w:rsid w:val="00F65372"/>
    <w:rsid w:val="00F72CFF"/>
    <w:rsid w:val="00F769E7"/>
    <w:rsid w:val="00F76E65"/>
    <w:rsid w:val="00F811AA"/>
    <w:rsid w:val="00F82F61"/>
    <w:rsid w:val="00F83DBE"/>
    <w:rsid w:val="00F857AA"/>
    <w:rsid w:val="00F90D47"/>
    <w:rsid w:val="00FA1650"/>
    <w:rsid w:val="00FC3BFB"/>
    <w:rsid w:val="00FC4334"/>
    <w:rsid w:val="00FC5062"/>
    <w:rsid w:val="00FC538A"/>
    <w:rsid w:val="00FD33F9"/>
    <w:rsid w:val="00FD794E"/>
    <w:rsid w:val="00FE0697"/>
    <w:rsid w:val="00FE492C"/>
    <w:rsid w:val="00FE4FE0"/>
    <w:rsid w:val="00FE56E0"/>
    <w:rsid w:val="00FF2822"/>
    <w:rsid w:val="2650F909"/>
    <w:rsid w:val="33CB715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521ACAC"/>
  <w15:docId w15:val="{A1A34D14-357A-4A9C-BDED-D1E3B899E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B2"/>
    <w:pPr>
      <w:tabs>
        <w:tab w:val="left" w:pos="-3060"/>
        <w:tab w:val="left" w:pos="-2340"/>
        <w:tab w:val="left" w:pos="6300"/>
      </w:tabs>
      <w:suppressAutoHyphens/>
      <w:spacing w:after="120" w:line="240" w:lineRule="auto"/>
    </w:pPr>
    <w:rPr>
      <w:rFonts w:ascii="Arial" w:eastAsia="Times New Roman" w:hAnsi="Arial" w:cs="Arial"/>
      <w:color w:val="000000" w:themeColor="text1"/>
      <w:lang w:eastAsia="en-AU"/>
    </w:rPr>
  </w:style>
  <w:style w:type="paragraph" w:styleId="Heading1">
    <w:name w:val="heading 1"/>
    <w:aliases w:val="Topic Heading 1,h1,h11,Section Heading"/>
    <w:basedOn w:val="Heading11"/>
    <w:next w:val="Normal"/>
    <w:link w:val="Heading1Char"/>
    <w:autoRedefine/>
    <w:qFormat/>
    <w:rsid w:val="00FE492C"/>
    <w:pPr>
      <w:outlineLvl w:val="0"/>
    </w:pPr>
    <w:rPr>
      <w:rFonts w:ascii="Akrobat" w:hAnsi="Akrobat"/>
      <w:b/>
      <w:sz w:val="48"/>
      <w:szCs w:val="48"/>
    </w:rPr>
  </w:style>
  <w:style w:type="paragraph" w:styleId="Heading2">
    <w:name w:val="heading 2"/>
    <w:aliases w:val="Topic Heading"/>
    <w:basedOn w:val="Heading21"/>
    <w:next w:val="Normal"/>
    <w:link w:val="Heading2Char"/>
    <w:autoRedefine/>
    <w:qFormat/>
    <w:rsid w:val="00B33428"/>
    <w:pPr>
      <w:tabs>
        <w:tab w:val="left" w:pos="284"/>
        <w:tab w:val="left" w:pos="993"/>
      </w:tabs>
      <w:outlineLvl w:val="1"/>
    </w:pPr>
    <w:rPr>
      <w:rFonts w:ascii="Akrobat" w:hAnsi="Akrobat"/>
      <w:color w:val="193C68"/>
      <w:sz w:val="56"/>
      <w:szCs w:val="56"/>
      <w:lang w:val="en-US"/>
    </w:rPr>
  </w:style>
  <w:style w:type="paragraph" w:styleId="Heading3">
    <w:name w:val="heading 3"/>
    <w:aliases w:val="Topic Sub Heading"/>
    <w:basedOn w:val="Heading31"/>
    <w:next w:val="Normal"/>
    <w:link w:val="Heading3Char"/>
    <w:autoRedefine/>
    <w:qFormat/>
    <w:rsid w:val="00617D13"/>
    <w:pPr>
      <w:tabs>
        <w:tab w:val="left" w:pos="1418"/>
      </w:tabs>
      <w:spacing w:before="360"/>
      <w:outlineLvl w:val="2"/>
    </w:pPr>
    <w:rPr>
      <w:rFonts w:ascii="Akrobat" w:eastAsiaTheme="minorHAnsi" w:hAnsi="Akrobat" w:cs="Akrobat Bold"/>
      <w:b w:val="0"/>
      <w:color w:val="009999"/>
      <w:sz w:val="32"/>
      <w:szCs w:val="32"/>
      <w:lang w:val="en-US" w:eastAsia="en-US"/>
      <w14:textFill>
        <w14:solidFill>
          <w14:srgbClr w14:val="009999">
            <w14:lumMod w14:val="65000"/>
          </w14:srgbClr>
        </w14:solidFill>
      </w14:textFill>
    </w:rPr>
  </w:style>
  <w:style w:type="paragraph" w:styleId="Heading4">
    <w:name w:val="heading 4"/>
    <w:basedOn w:val="Normal"/>
    <w:next w:val="Normal"/>
    <w:link w:val="Heading4Char"/>
    <w:qFormat/>
    <w:rsid w:val="00DC75EB"/>
    <w:pPr>
      <w:spacing w:before="120" w:after="60"/>
      <w:outlineLvl w:val="3"/>
    </w:pPr>
    <w:rPr>
      <w:b/>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fheading2">
    <w:name w:val="cef heading 2"/>
    <w:link w:val="cefheading2Char"/>
    <w:autoRedefine/>
    <w:rsid w:val="00257DF2"/>
    <w:pPr>
      <w:spacing w:before="240" w:line="240" w:lineRule="auto"/>
    </w:pPr>
    <w:rPr>
      <w:rFonts w:ascii="Akrobat Bold" w:eastAsia="Times New Roman" w:hAnsi="Akrobat Bold" w:cs="Arial"/>
      <w:bCs/>
      <w:color w:val="0090A3"/>
      <w:kern w:val="32"/>
      <w:sz w:val="40"/>
      <w:lang w:eastAsia="en-AU"/>
    </w:rPr>
  </w:style>
  <w:style w:type="paragraph" w:customStyle="1" w:styleId="cefheading3">
    <w:name w:val="cef heading 3"/>
    <w:link w:val="cefheading3Char"/>
    <w:autoRedefine/>
    <w:rsid w:val="00257DF2"/>
    <w:pPr>
      <w:spacing w:after="120" w:line="240" w:lineRule="auto"/>
    </w:pPr>
    <w:rPr>
      <w:rFonts w:ascii="Arial" w:eastAsia="Times New Roman" w:hAnsi="Arial" w:cs="Arial"/>
      <w:b/>
      <w:bCs/>
      <w:kern w:val="32"/>
      <w:sz w:val="28"/>
      <w:szCs w:val="32"/>
      <w:lang w:eastAsia="en-AU"/>
    </w:rPr>
  </w:style>
  <w:style w:type="character" w:customStyle="1" w:styleId="cefheading3Char">
    <w:name w:val="cef heading 3 Char"/>
    <w:link w:val="cefheading3"/>
    <w:rsid w:val="00257DF2"/>
    <w:rPr>
      <w:rFonts w:ascii="Arial" w:eastAsia="Times New Roman" w:hAnsi="Arial" w:cs="Arial"/>
      <w:b/>
      <w:bCs/>
      <w:kern w:val="32"/>
      <w:sz w:val="28"/>
      <w:szCs w:val="32"/>
      <w:lang w:eastAsia="en-AU"/>
    </w:rPr>
  </w:style>
  <w:style w:type="paragraph" w:customStyle="1" w:styleId="cefbullet">
    <w:name w:val="cef  bullet"/>
    <w:basedOn w:val="Normal"/>
    <w:link w:val="cefbulletChar"/>
    <w:autoRedefine/>
    <w:rsid w:val="00F47657"/>
    <w:pPr>
      <w:numPr>
        <w:numId w:val="1"/>
      </w:numPr>
      <w:spacing w:before="40" w:after="80"/>
    </w:pPr>
    <w:rPr>
      <w:rFonts w:ascii="Century Gothic" w:hAnsi="Century Gothic"/>
    </w:rPr>
  </w:style>
  <w:style w:type="paragraph" w:styleId="Header">
    <w:name w:val="header"/>
    <w:basedOn w:val="Normal"/>
    <w:link w:val="HeaderChar"/>
    <w:uiPriority w:val="99"/>
    <w:qFormat/>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Stylecefpara11ptRed">
    <w:name w:val="Style cef para + 11 pt Red"/>
    <w:basedOn w:val="Normal"/>
    <w:rsid w:val="00F47657"/>
    <w:pPr>
      <w:spacing w:after="160"/>
    </w:pPr>
    <w:rPr>
      <w:rFonts w:ascii="Century Gothic" w:hAnsi="Century Gothic"/>
      <w:color w:val="FF0000"/>
    </w:rPr>
  </w:style>
  <w:style w:type="paragraph" w:customStyle="1" w:styleId="cefredbullet">
    <w:name w:val="cef red bullet"/>
    <w:basedOn w:val="cefbullet"/>
    <w:rsid w:val="00F47657"/>
    <w:rPr>
      <w:color w:val="FF0000"/>
    </w:rPr>
  </w:style>
  <w:style w:type="character" w:customStyle="1" w:styleId="cefheading2Char">
    <w:name w:val="cef heading 2 Char"/>
    <w:link w:val="cefheading2"/>
    <w:rsid w:val="00257DF2"/>
    <w:rPr>
      <w:rFonts w:ascii="Akrobat Bold" w:eastAsia="Times New Roman" w:hAnsi="Akrobat Bold" w:cs="Arial"/>
      <w:bCs/>
      <w:color w:val="0090A3"/>
      <w:kern w:val="32"/>
      <w:sz w:val="40"/>
      <w:lang w:eastAsia="en-AU"/>
    </w:rPr>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aliases w:val="Topic Heading 1 Char,h1 Char,h11 Char,Section Heading Char"/>
    <w:basedOn w:val="DefaultParagraphFont"/>
    <w:link w:val="Heading1"/>
    <w:rsid w:val="00FE492C"/>
    <w:rPr>
      <w:rFonts w:ascii="Akrobat" w:eastAsia="Times New Roman" w:hAnsi="Akrobat" w:cs="Arial"/>
      <w:b/>
      <w:noProof/>
      <w:color w:val="0090A3"/>
      <w:sz w:val="48"/>
      <w:szCs w:val="48"/>
      <w:lang w:eastAsia="en-AU"/>
    </w:rPr>
  </w:style>
  <w:style w:type="character" w:customStyle="1" w:styleId="Heading2Char">
    <w:name w:val="Heading 2 Char"/>
    <w:aliases w:val="Topic Heading Char"/>
    <w:basedOn w:val="DefaultParagraphFont"/>
    <w:link w:val="Heading2"/>
    <w:rsid w:val="00B33428"/>
    <w:rPr>
      <w:rFonts w:ascii="Akrobat" w:eastAsia="Times New Roman" w:hAnsi="Akrobat" w:cs="Arial"/>
      <w:b/>
      <w:bCs/>
      <w:color w:val="193C68"/>
      <w:kern w:val="32"/>
      <w:sz w:val="56"/>
      <w:szCs w:val="56"/>
      <w:lang w:val="en-US" w:eastAsia="en-AU"/>
    </w:rPr>
  </w:style>
  <w:style w:type="character" w:customStyle="1" w:styleId="Heading3Char">
    <w:name w:val="Heading 3 Char"/>
    <w:aliases w:val="Topic Sub Heading Char"/>
    <w:basedOn w:val="DefaultParagraphFont"/>
    <w:link w:val="Heading3"/>
    <w:rsid w:val="00617D13"/>
    <w:rPr>
      <w:rFonts w:ascii="Akrobat" w:hAnsi="Akrobat" w:cs="Akrobat Bold"/>
      <w:noProof/>
      <w:color w:val="009999"/>
      <w:sz w:val="32"/>
      <w:szCs w:val="32"/>
      <w:lang w:val="en-US"/>
      <w14:textFill>
        <w14:solidFill>
          <w14:srgbClr w14:val="009999">
            <w14:lumMod w14:val="65000"/>
          </w14:srgbClr>
        </w14:solidFill>
      </w14:textFill>
    </w:rPr>
  </w:style>
  <w:style w:type="character" w:customStyle="1" w:styleId="Heading4Char">
    <w:name w:val="Heading 4 Char"/>
    <w:basedOn w:val="DefaultParagraphFont"/>
    <w:link w:val="Heading4"/>
    <w:rsid w:val="00DC75EB"/>
    <w:rPr>
      <w:rFonts w:ascii="Arial" w:eastAsia="Times New Roman" w:hAnsi="Arial" w:cs="Arial"/>
      <w:b/>
      <w:noProof/>
      <w:color w:val="000000" w:themeColor="text1"/>
      <w:lang w:eastAsia="en-AU"/>
    </w:rPr>
  </w:style>
  <w:style w:type="character" w:customStyle="1" w:styleId="Heading5Char">
    <w:name w:val="Heading 5 Char"/>
    <w:basedOn w:val="DefaultParagraphFont"/>
    <w:link w:val="Heading5"/>
    <w:rsid w:val="00D60E63"/>
    <w:rPr>
      <w:rFonts w:ascii="Arial" w:eastAsia="Times New Roman" w:hAnsi="Arial" w:cs="Arial"/>
      <w:noProof/>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noProof/>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noProof/>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noProof/>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noProof/>
      <w:color w:val="000000" w:themeColor="text1"/>
      <w:sz w:val="18"/>
      <w:szCs w:val="20"/>
      <w:lang w:eastAsia="en-AU"/>
    </w:rPr>
  </w:style>
  <w:style w:type="paragraph" w:customStyle="1" w:styleId="body2">
    <w:name w:val="body 2"/>
    <w:basedOn w:val="Normal"/>
    <w:rsid w:val="00D60E63"/>
    <w:pPr>
      <w:keepLines/>
      <w:spacing w:before="120"/>
      <w:ind w:left="993"/>
    </w:pPr>
    <w:rPr>
      <w:sz w:val="20"/>
      <w:szCs w:val="20"/>
    </w:rPr>
  </w:style>
  <w:style w:type="paragraph" w:customStyle="1" w:styleId="cefpara">
    <w:name w:val="cef para"/>
    <w:basedOn w:val="Normal"/>
    <w:link w:val="cefparaChar"/>
    <w:autoRedefine/>
    <w:rsid w:val="002567F4"/>
    <w:pPr>
      <w:spacing w:after="160"/>
    </w:pPr>
    <w:rPr>
      <w:rFonts w:ascii="Calibri Light" w:hAnsi="Calibri Light"/>
      <w:b/>
      <w:color w:val="F2F2F2" w:themeColor="background1" w:themeShade="F2"/>
    </w:rPr>
  </w:style>
  <w:style w:type="character" w:customStyle="1" w:styleId="cefparaChar">
    <w:name w:val="cef para Char"/>
    <w:link w:val="cefpara"/>
    <w:rsid w:val="002567F4"/>
    <w:rPr>
      <w:rFonts w:ascii="Calibri Light" w:eastAsia="Times New Roman" w:hAnsi="Calibri Light" w:cs="Arial"/>
      <w:b/>
      <w:noProof/>
      <w:color w:val="F2F2F2" w:themeColor="background1" w:themeShade="F2"/>
      <w:lang w:eastAsia="en-AU"/>
    </w:rPr>
  </w:style>
  <w:style w:type="paragraph" w:customStyle="1" w:styleId="Stylecefheading410pt">
    <w:name w:val="Style cef heading 4 + 10 pt"/>
    <w:basedOn w:val="Normal"/>
    <w:link w:val="Stylecefheading410ptChar"/>
    <w:rsid w:val="00D60E63"/>
    <w:rPr>
      <w:rFonts w:ascii="Century Gothic" w:hAnsi="Century Gothic"/>
      <w:b/>
      <w:bCs/>
      <w:i/>
      <w:iCs/>
      <w:color w:val="008000"/>
      <w:kern w:val="32"/>
      <w:sz w:val="20"/>
      <w:szCs w:val="32"/>
    </w:rPr>
  </w:style>
  <w:style w:type="character" w:customStyle="1" w:styleId="Stylecefheading410ptChar">
    <w:name w:val="Style cef heading 4 + 10 pt Char"/>
    <w:link w:val="Stylecefheading410pt"/>
    <w:rsid w:val="00D60E63"/>
    <w:rPr>
      <w:rFonts w:ascii="Century Gothic" w:eastAsia="Times New Roman" w:hAnsi="Century Gothic" w:cs="Arial"/>
      <w:b/>
      <w:bCs/>
      <w:i/>
      <w:iCs/>
      <w:color w:val="008000"/>
      <w:kern w:val="32"/>
      <w:sz w:val="20"/>
      <w:szCs w:val="32"/>
      <w:lang w:eastAsia="en-AU"/>
    </w:rPr>
  </w:style>
  <w:style w:type="paragraph" w:customStyle="1" w:styleId="cefparared">
    <w:name w:val="cef para red"/>
    <w:basedOn w:val="cefpara"/>
    <w:link w:val="cefpararedChar"/>
    <w:rsid w:val="007D72D9"/>
    <w:rPr>
      <w:color w:val="FF0000"/>
      <w14:textFill>
        <w14:solidFill>
          <w14:srgbClr w14:val="FF0000">
            <w14:lumMod w14:val="95000"/>
          </w14:srgbClr>
        </w14:solidFill>
      </w14:textFill>
    </w:rPr>
  </w:style>
  <w:style w:type="character" w:customStyle="1" w:styleId="cefpararedChar">
    <w:name w:val="cef para red Char"/>
    <w:link w:val="cefparared"/>
    <w:rsid w:val="007D72D9"/>
    <w:rPr>
      <w:rFonts w:ascii="Century Gothic" w:eastAsia="Times New Roman" w:hAnsi="Century Gothic" w:cs="Times New Roman"/>
      <w:noProof/>
      <w:color w:val="FF0000"/>
      <w:lang w:eastAsia="en-AU"/>
    </w:rPr>
  </w:style>
  <w:style w:type="paragraph" w:customStyle="1" w:styleId="body1">
    <w:name w:val="body 1"/>
    <w:basedOn w:val="Normal"/>
    <w:rsid w:val="007D72D9"/>
    <w:pPr>
      <w:keepLines/>
      <w:spacing w:before="120"/>
      <w:ind w:left="567"/>
    </w:pPr>
    <w:rPr>
      <w:sz w:val="20"/>
      <w:szCs w:val="20"/>
    </w:rPr>
  </w:style>
  <w:style w:type="paragraph" w:customStyle="1" w:styleId="cefheading1">
    <w:name w:val="cef heading 1"/>
    <w:basedOn w:val="Heading1"/>
    <w:link w:val="cefheading1Char"/>
    <w:autoRedefine/>
    <w:rsid w:val="007D72D9"/>
    <w:pPr>
      <w:spacing w:after="200"/>
    </w:pPr>
    <w:rPr>
      <w:bCs/>
      <w:kern w:val="32"/>
      <w:szCs w:val="32"/>
    </w:rPr>
  </w:style>
  <w:style w:type="numbering" w:customStyle="1" w:styleId="StyleHeading110ptGray-50">
    <w:name w:val="Style Heading 1 + 10 pt Gray-50%"/>
    <w:basedOn w:val="NoList"/>
    <w:rsid w:val="007D72D9"/>
    <w:pPr>
      <w:numPr>
        <w:numId w:val="3"/>
      </w:numPr>
    </w:pPr>
  </w:style>
  <w:style w:type="paragraph" w:customStyle="1" w:styleId="Stylecefbullet11ptRed">
    <w:name w:val="Style cef  bullet + 11 pt Red"/>
    <w:basedOn w:val="cefbullet"/>
    <w:rsid w:val="007D72D9"/>
    <w:pPr>
      <w:numPr>
        <w:numId w:val="0"/>
      </w:numPr>
      <w:ind w:left="567" w:hanging="567"/>
    </w:pPr>
    <w:rPr>
      <w:color w:val="FF0000"/>
    </w:rPr>
  </w:style>
  <w:style w:type="character" w:customStyle="1" w:styleId="cefheading1Char">
    <w:name w:val="cef heading 1 Char"/>
    <w:link w:val="cefheading1"/>
    <w:rsid w:val="007D72D9"/>
    <w:rPr>
      <w:rFonts w:ascii="Arial" w:eastAsia="Times New Roman" w:hAnsi="Arial" w:cs="Arial"/>
      <w:b/>
      <w:bCs/>
      <w:kern w:val="32"/>
      <w:sz w:val="48"/>
      <w:szCs w:val="32"/>
      <w:lang w:eastAsia="en-AU"/>
    </w:r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customStyle="1" w:styleId="TITLE1">
    <w:name w:val="TITLE1"/>
    <w:basedOn w:val="Normal"/>
    <w:link w:val="TITLE1Char"/>
    <w:qFormat/>
    <w:rsid w:val="00397553"/>
    <w:pPr>
      <w:spacing w:after="240"/>
    </w:pPr>
    <w:rPr>
      <w:b/>
      <w:color w:val="0090A3"/>
      <w:sz w:val="80"/>
      <w:szCs w:val="80"/>
    </w:rPr>
  </w:style>
  <w:style w:type="paragraph" w:customStyle="1" w:styleId="TITLE2">
    <w:name w:val="TITLE 2"/>
    <w:basedOn w:val="Normal"/>
    <w:link w:val="TITLE2Char"/>
    <w:qFormat/>
    <w:rsid w:val="00982528"/>
    <w:rPr>
      <w:sz w:val="40"/>
      <w:szCs w:val="40"/>
    </w:rPr>
  </w:style>
  <w:style w:type="character" w:customStyle="1" w:styleId="TITLE1Char">
    <w:name w:val="TITLE1 Char"/>
    <w:basedOn w:val="DefaultParagraphFont"/>
    <w:link w:val="TITLE1"/>
    <w:rsid w:val="00397553"/>
    <w:rPr>
      <w:rFonts w:ascii="Arial" w:eastAsia="Times New Roman" w:hAnsi="Arial" w:cs="Arial"/>
      <w:b/>
      <w:noProof/>
      <w:color w:val="0090A3"/>
      <w:sz w:val="80"/>
      <w:szCs w:val="80"/>
      <w:lang w:eastAsia="en-AU"/>
    </w:rPr>
  </w:style>
  <w:style w:type="paragraph" w:customStyle="1" w:styleId="BULLETS">
    <w:name w:val="BULLETS"/>
    <w:basedOn w:val="cefbullet"/>
    <w:link w:val="BULLETSChar"/>
    <w:qFormat/>
    <w:rsid w:val="00257DF2"/>
    <w:rPr>
      <w:rFonts w:ascii="Arial" w:hAnsi="Arial"/>
    </w:rPr>
  </w:style>
  <w:style w:type="character" w:customStyle="1" w:styleId="TITLE2Char">
    <w:name w:val="TITLE 2 Char"/>
    <w:basedOn w:val="DefaultParagraphFont"/>
    <w:link w:val="TITLE2"/>
    <w:rsid w:val="00982528"/>
    <w:rPr>
      <w:rFonts w:ascii="Arial" w:eastAsia="Times New Roman" w:hAnsi="Arial" w:cs="Arial"/>
      <w:sz w:val="40"/>
      <w:szCs w:val="40"/>
      <w:lang w:eastAsia="en-AU"/>
    </w:rPr>
  </w:style>
  <w:style w:type="paragraph" w:customStyle="1" w:styleId="Heading11">
    <w:name w:val="Heading 11"/>
    <w:basedOn w:val="TITLE1"/>
    <w:link w:val="HEADING1Char0"/>
    <w:qFormat/>
    <w:rsid w:val="000C2FF8"/>
    <w:rPr>
      <w:b w:val="0"/>
      <w:sz w:val="40"/>
      <w:szCs w:val="40"/>
    </w:rPr>
  </w:style>
  <w:style w:type="character" w:customStyle="1" w:styleId="cefbulletChar">
    <w:name w:val="cef  bullet Char"/>
    <w:basedOn w:val="DefaultParagraphFont"/>
    <w:link w:val="cefbullet"/>
    <w:rsid w:val="00257DF2"/>
    <w:rPr>
      <w:rFonts w:ascii="Century Gothic" w:eastAsia="Times New Roman" w:hAnsi="Century Gothic" w:cs="Arial"/>
      <w:noProof/>
      <w:color w:val="000000" w:themeColor="text1"/>
      <w:lang w:eastAsia="en-AU"/>
    </w:rPr>
  </w:style>
  <w:style w:type="character" w:customStyle="1" w:styleId="BULLETSChar">
    <w:name w:val="BULLETS Char"/>
    <w:basedOn w:val="cefbulletChar"/>
    <w:link w:val="BULLETS"/>
    <w:rsid w:val="00257DF2"/>
    <w:rPr>
      <w:rFonts w:ascii="Arial" w:eastAsia="Times New Roman" w:hAnsi="Arial" w:cs="Arial"/>
      <w:noProof/>
      <w:color w:val="000000" w:themeColor="text1"/>
      <w:lang w:eastAsia="en-AU"/>
    </w:rPr>
  </w:style>
  <w:style w:type="paragraph" w:customStyle="1" w:styleId="Heading21">
    <w:name w:val="Heading 21"/>
    <w:basedOn w:val="cefheading3"/>
    <w:link w:val="HEADING2Char0"/>
    <w:qFormat/>
    <w:rsid w:val="00516686"/>
    <w:pPr>
      <w:spacing w:before="360"/>
    </w:pPr>
    <w:rPr>
      <w:sz w:val="32"/>
    </w:rPr>
  </w:style>
  <w:style w:type="character" w:customStyle="1" w:styleId="HEADING1Char0">
    <w:name w:val="HEADING 1 Char"/>
    <w:basedOn w:val="cefheading2Char"/>
    <w:link w:val="Heading11"/>
    <w:rsid w:val="000C2FF8"/>
    <w:rPr>
      <w:rFonts w:ascii="Arial" w:eastAsia="Times New Roman" w:hAnsi="Arial" w:cs="Arial"/>
      <w:b/>
      <w:bCs w:val="0"/>
      <w:noProof/>
      <w:color w:val="0090A3"/>
      <w:kern w:val="32"/>
      <w:sz w:val="40"/>
      <w:szCs w:val="40"/>
      <w:lang w:eastAsia="en-AU"/>
    </w:rPr>
  </w:style>
  <w:style w:type="paragraph" w:customStyle="1" w:styleId="TABLENORMAL0">
    <w:name w:val="TABLE NORMAL"/>
    <w:basedOn w:val="Normal"/>
    <w:qFormat/>
    <w:rsid w:val="00E746B2"/>
  </w:style>
  <w:style w:type="character" w:customStyle="1" w:styleId="HEADING2Char0">
    <w:name w:val="HEADING 2 Char"/>
    <w:basedOn w:val="cefheading3Char"/>
    <w:link w:val="Heading21"/>
    <w:rsid w:val="00516686"/>
    <w:rPr>
      <w:rFonts w:ascii="Arial" w:eastAsia="Times New Roman" w:hAnsi="Arial" w:cs="Arial"/>
      <w:b/>
      <w:bCs/>
      <w:kern w:val="32"/>
      <w:sz w:val="32"/>
      <w:szCs w:val="32"/>
      <w:lang w:eastAsia="en-AU"/>
    </w:rPr>
  </w:style>
  <w:style w:type="paragraph" w:customStyle="1" w:styleId="TABLEBULLETS">
    <w:name w:val="TABLE BULLETS"/>
    <w:basedOn w:val="cefbullet"/>
    <w:qFormat/>
    <w:rsid w:val="0002707D"/>
    <w:pPr>
      <w:spacing w:before="0" w:after="0"/>
      <w:ind w:left="357" w:hanging="357"/>
    </w:pPr>
    <w:rPr>
      <w:rFonts w:ascii="Arial" w:hAnsi="Arial"/>
    </w:rPr>
  </w:style>
  <w:style w:type="paragraph" w:customStyle="1" w:styleId="TABLEHEADING">
    <w:name w:val="TABLE HEADING"/>
    <w:basedOn w:val="cefparared"/>
    <w:qFormat/>
    <w:rsid w:val="00E746B2"/>
    <w:pPr>
      <w:spacing w:after="0"/>
    </w:pPr>
    <w:rPr>
      <w:rFonts w:ascii="Arial" w:hAnsi="Arial"/>
      <w:color w:val="F2F2F2" w:themeColor="background1" w:themeShade="F2"/>
    </w:rPr>
  </w:style>
  <w:style w:type="paragraph" w:customStyle="1" w:styleId="Heading31">
    <w:name w:val="Heading 31"/>
    <w:basedOn w:val="Normal"/>
    <w:qFormat/>
    <w:rsid w:val="00C95AEB"/>
    <w:rPr>
      <w:b/>
      <w:sz w:val="28"/>
      <w:szCs w:val="28"/>
    </w:rPr>
  </w:style>
  <w:style w:type="paragraph" w:customStyle="1" w:styleId="TITLE4">
    <w:name w:val="TITLE 4"/>
    <w:basedOn w:val="TITLE2"/>
    <w:qFormat/>
    <w:rsid w:val="00DD1FD7"/>
    <w:pPr>
      <w:spacing w:after="0"/>
    </w:pPr>
    <w:rPr>
      <w:b/>
      <w:color w:val="FFFFFF" w:themeColor="background1"/>
    </w:rPr>
  </w:style>
  <w:style w:type="paragraph" w:customStyle="1" w:styleId="TITLE3">
    <w:name w:val="TITLE 3"/>
    <w:basedOn w:val="TITLE1"/>
    <w:qFormat/>
    <w:rsid w:val="00472D78"/>
    <w:rPr>
      <w:color w:val="FFFFFF" w:themeColor="background1"/>
      <w:sz w:val="24"/>
      <w:szCs w:val="24"/>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line="288" w:lineRule="auto"/>
      <w:textAlignment w:val="center"/>
    </w:pPr>
    <w:rPr>
      <w:rFonts w:ascii="Minion Pro" w:eastAsiaTheme="minorHAnsi" w:hAnsi="Minion Pro" w:cs="Minion Pro"/>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4">
    <w:name w:val="H 4"/>
    <w:basedOn w:val="Normal"/>
    <w:link w:val="H4Char"/>
    <w:rsid w:val="00AC1521"/>
    <w:rPr>
      <w:b/>
      <w:sz w:val="28"/>
      <w:szCs w:val="28"/>
      <w:lang w:val="en-US"/>
    </w:rPr>
  </w:style>
  <w:style w:type="character" w:customStyle="1" w:styleId="H4Char">
    <w:name w:val="H 4 Char"/>
    <w:basedOn w:val="DefaultParagraphFont"/>
    <w:link w:val="H4"/>
    <w:rsid w:val="00AC1521"/>
    <w:rPr>
      <w:rFonts w:ascii="Arial" w:eastAsia="Times New Roman" w:hAnsi="Arial" w:cs="Arial"/>
      <w:b/>
      <w:noProof/>
      <w:color w:val="000000" w:themeColor="text1"/>
      <w:sz w:val="28"/>
      <w:szCs w:val="28"/>
      <w:lang w:val="en-US" w:eastAsia="en-AU"/>
    </w:rPr>
  </w:style>
  <w:style w:type="paragraph" w:styleId="TOCHeading">
    <w:name w:val="TOC Heading"/>
    <w:basedOn w:val="Heading1"/>
    <w:next w:val="Normal"/>
    <w:uiPriority w:val="39"/>
    <w:unhideWhenUsed/>
    <w:qFormat/>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04AEA"/>
    <w:pPr>
      <w:tabs>
        <w:tab w:val="clear" w:pos="-3060"/>
        <w:tab w:val="clear" w:pos="-2340"/>
        <w:tab w:val="clear" w:pos="6300"/>
      </w:tabs>
      <w:spacing w:after="100"/>
      <w:ind w:left="440"/>
    </w:pPr>
  </w:style>
  <w:style w:type="paragraph" w:styleId="TOC2">
    <w:name w:val="toc 2"/>
    <w:basedOn w:val="Normal"/>
    <w:next w:val="Normal"/>
    <w:autoRedefine/>
    <w:uiPriority w:val="39"/>
    <w:unhideWhenUsed/>
    <w:rsid w:val="003303F6"/>
    <w:pPr>
      <w:tabs>
        <w:tab w:val="clear" w:pos="-3060"/>
        <w:tab w:val="clear" w:pos="-2340"/>
        <w:tab w:val="clear" w:pos="6300"/>
        <w:tab w:val="right" w:pos="9628"/>
      </w:tabs>
      <w:spacing w:after="100"/>
      <w:ind w:left="220"/>
    </w:pPr>
    <w:rPr>
      <w:rFonts w:ascii="Avenir Next LT Pro" w:hAnsi="Avenir Next LT Pro"/>
      <w:color w:val="auto"/>
    </w:r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C95F79"/>
    <w:pPr>
      <w:numPr>
        <w:numId w:val="5"/>
      </w:numPr>
      <w:tabs>
        <w:tab w:val="clear" w:pos="-3060"/>
        <w:tab w:val="clear" w:pos="-2340"/>
        <w:tab w:val="clear" w:pos="6300"/>
        <w:tab w:val="right" w:pos="8931"/>
      </w:tabs>
      <w:suppressAutoHyphens w:val="0"/>
    </w:pPr>
    <w:rPr>
      <w:rFonts w:eastAsia="Calibri"/>
      <w:color w:val="auto"/>
      <w:sz w:val="24"/>
      <w:szCs w:val="24"/>
      <w:lang w:eastAsia="en-US"/>
    </w:rPr>
  </w:style>
  <w:style w:type="character" w:customStyle="1" w:styleId="NormalBulletsChar">
    <w:name w:val="Normal Bullets Char"/>
    <w:basedOn w:val="DefaultParagraphFont"/>
    <w:link w:val="NormalBullets"/>
    <w:rsid w:val="00C95F79"/>
    <w:rPr>
      <w:rFonts w:ascii="Arial" w:eastAsia="Calibri" w:hAnsi="Arial" w:cs="Arial"/>
      <w:noProof/>
      <w:sz w:val="24"/>
      <w:szCs w:val="24"/>
    </w:rPr>
  </w:style>
  <w:style w:type="paragraph" w:customStyle="1" w:styleId="Title20">
    <w:name w:val="Title 2"/>
    <w:basedOn w:val="TITLE2"/>
    <w:link w:val="Title2Char0"/>
    <w:qFormat/>
    <w:rsid w:val="00F65372"/>
  </w:style>
  <w:style w:type="character" w:customStyle="1" w:styleId="Title2Char0">
    <w:name w:val="Title 2 Char"/>
    <w:basedOn w:val="TITLE2Char"/>
    <w:link w:val="Title20"/>
    <w:rsid w:val="00F65372"/>
    <w:rPr>
      <w:rFonts w:ascii="Arial" w:eastAsia="Times New Roman" w:hAnsi="Arial" w:cs="Arial"/>
      <w:noProof/>
      <w:color w:val="000000" w:themeColor="text1"/>
      <w:sz w:val="40"/>
      <w:szCs w:val="40"/>
      <w:lang w:eastAsia="en-AU"/>
    </w:rPr>
  </w:style>
  <w:style w:type="paragraph" w:customStyle="1" w:styleId="Default">
    <w:name w:val="Default"/>
    <w:rsid w:val="00C05DB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3303F6"/>
    <w:pPr>
      <w:tabs>
        <w:tab w:val="clear" w:pos="-3060"/>
        <w:tab w:val="clear" w:pos="-2340"/>
        <w:tab w:val="clear" w:pos="6300"/>
      </w:tabs>
      <w:suppressAutoHyphens w:val="0"/>
      <w:spacing w:before="100" w:beforeAutospacing="1" w:after="100" w:afterAutospacing="1"/>
    </w:pPr>
    <w:rPr>
      <w:rFonts w:ascii="Calibri" w:eastAsiaTheme="minorHAnsi" w:hAnsi="Calibri" w:cs="Calibri"/>
      <w:color w:val="auto"/>
    </w:rPr>
  </w:style>
  <w:style w:type="character" w:customStyle="1" w:styleId="normaltextrun">
    <w:name w:val="normaltextrun"/>
    <w:basedOn w:val="DefaultParagraphFont"/>
    <w:rsid w:val="003303F6"/>
  </w:style>
  <w:style w:type="character" w:customStyle="1" w:styleId="eop">
    <w:name w:val="eop"/>
    <w:basedOn w:val="DefaultParagraphFont"/>
    <w:rsid w:val="003303F6"/>
  </w:style>
  <w:style w:type="character" w:customStyle="1" w:styleId="textrun">
    <w:name w:val="textrun"/>
    <w:basedOn w:val="DefaultParagraphFont"/>
    <w:rsid w:val="004524CB"/>
  </w:style>
  <w:style w:type="paragraph" w:customStyle="1" w:styleId="ICListNumber1">
    <w:name w:val="IC List Number 1"/>
    <w:next w:val="ICListNumber2"/>
    <w:qFormat/>
    <w:rsid w:val="004524CB"/>
    <w:pPr>
      <w:keepNext/>
      <w:numPr>
        <w:numId w:val="16"/>
      </w:numPr>
      <w:spacing w:before="240" w:after="0" w:line="240" w:lineRule="auto"/>
      <w:outlineLvl w:val="2"/>
    </w:pPr>
    <w:rPr>
      <w:rFonts w:ascii="Arial Bold" w:eastAsia="Calibri" w:hAnsi="Arial Bold" w:cs="Arial"/>
      <w:b/>
      <w:caps/>
      <w:lang w:val="en-NZ"/>
    </w:rPr>
  </w:style>
  <w:style w:type="paragraph" w:customStyle="1" w:styleId="ICListNumber2">
    <w:name w:val="IC List Number 2"/>
    <w:qFormat/>
    <w:rsid w:val="004524CB"/>
    <w:pPr>
      <w:numPr>
        <w:ilvl w:val="1"/>
        <w:numId w:val="16"/>
      </w:numPr>
      <w:spacing w:before="240" w:after="0" w:line="240" w:lineRule="auto"/>
      <w:outlineLvl w:val="3"/>
    </w:pPr>
    <w:rPr>
      <w:rFonts w:ascii="Arial" w:eastAsia="Calibri" w:hAnsi="Arial" w:cs="Arial"/>
      <w:lang w:val="en-NZ"/>
    </w:rPr>
  </w:style>
  <w:style w:type="paragraph" w:customStyle="1" w:styleId="ICListNumber3">
    <w:name w:val="IC List Number 3"/>
    <w:basedOn w:val="ICListNumber2"/>
    <w:qFormat/>
    <w:rsid w:val="004524CB"/>
    <w:pPr>
      <w:numPr>
        <w:ilvl w:val="2"/>
      </w:numPr>
    </w:pPr>
  </w:style>
  <w:style w:type="paragraph" w:styleId="Revision">
    <w:name w:val="Revision"/>
    <w:hidden/>
    <w:uiPriority w:val="99"/>
    <w:semiHidden/>
    <w:rsid w:val="004524CB"/>
    <w:pPr>
      <w:spacing w:after="0" w:line="240" w:lineRule="auto"/>
    </w:pPr>
    <w:rPr>
      <w:rFonts w:ascii="Arial" w:eastAsia="Times New Roman" w:hAnsi="Arial" w:cs="Arial"/>
      <w:noProof/>
      <w:color w:val="000000" w:themeColor="text1"/>
      <w:lang w:eastAsia="en-AU"/>
    </w:rPr>
  </w:style>
  <w:style w:type="paragraph" w:styleId="TOC4">
    <w:name w:val="toc 4"/>
    <w:basedOn w:val="Normal"/>
    <w:next w:val="Normal"/>
    <w:autoRedefine/>
    <w:uiPriority w:val="39"/>
    <w:unhideWhenUsed/>
    <w:rsid w:val="004524CB"/>
    <w:pPr>
      <w:tabs>
        <w:tab w:val="clear" w:pos="-3060"/>
        <w:tab w:val="clear" w:pos="-2340"/>
        <w:tab w:val="clear" w:pos="6300"/>
      </w:tabs>
      <w:spacing w:after="0"/>
      <w:ind w:left="440"/>
    </w:pPr>
    <w:rPr>
      <w:rFonts w:asciiTheme="minorHAnsi" w:hAnsiTheme="minorHAnsi"/>
      <w:sz w:val="20"/>
      <w:szCs w:val="20"/>
    </w:rPr>
  </w:style>
  <w:style w:type="paragraph" w:styleId="TOC5">
    <w:name w:val="toc 5"/>
    <w:basedOn w:val="Normal"/>
    <w:next w:val="Normal"/>
    <w:autoRedefine/>
    <w:uiPriority w:val="39"/>
    <w:unhideWhenUsed/>
    <w:rsid w:val="004524CB"/>
    <w:pPr>
      <w:tabs>
        <w:tab w:val="clear" w:pos="-3060"/>
        <w:tab w:val="clear" w:pos="-2340"/>
        <w:tab w:val="clear" w:pos="6300"/>
      </w:tabs>
      <w:spacing w:after="0"/>
      <w:ind w:left="660"/>
    </w:pPr>
    <w:rPr>
      <w:rFonts w:asciiTheme="minorHAnsi" w:hAnsiTheme="minorHAnsi"/>
      <w:sz w:val="20"/>
      <w:szCs w:val="20"/>
    </w:rPr>
  </w:style>
  <w:style w:type="paragraph" w:styleId="TOC6">
    <w:name w:val="toc 6"/>
    <w:basedOn w:val="Normal"/>
    <w:next w:val="Normal"/>
    <w:autoRedefine/>
    <w:uiPriority w:val="39"/>
    <w:unhideWhenUsed/>
    <w:rsid w:val="004524CB"/>
    <w:pPr>
      <w:tabs>
        <w:tab w:val="clear" w:pos="-3060"/>
        <w:tab w:val="clear" w:pos="-2340"/>
        <w:tab w:val="clear" w:pos="6300"/>
      </w:tabs>
      <w:spacing w:after="0"/>
      <w:ind w:left="880"/>
    </w:pPr>
    <w:rPr>
      <w:rFonts w:asciiTheme="minorHAnsi" w:hAnsiTheme="minorHAnsi"/>
      <w:sz w:val="20"/>
      <w:szCs w:val="20"/>
    </w:rPr>
  </w:style>
  <w:style w:type="paragraph" w:styleId="TOC7">
    <w:name w:val="toc 7"/>
    <w:basedOn w:val="Normal"/>
    <w:next w:val="Normal"/>
    <w:autoRedefine/>
    <w:uiPriority w:val="39"/>
    <w:unhideWhenUsed/>
    <w:rsid w:val="004524CB"/>
    <w:pPr>
      <w:tabs>
        <w:tab w:val="clear" w:pos="-3060"/>
        <w:tab w:val="clear" w:pos="-2340"/>
        <w:tab w:val="clear" w:pos="6300"/>
      </w:tabs>
      <w:spacing w:after="0"/>
      <w:ind w:left="1100"/>
    </w:pPr>
    <w:rPr>
      <w:rFonts w:asciiTheme="minorHAnsi" w:hAnsiTheme="minorHAnsi"/>
      <w:sz w:val="20"/>
      <w:szCs w:val="20"/>
    </w:rPr>
  </w:style>
  <w:style w:type="paragraph" w:styleId="TOC8">
    <w:name w:val="toc 8"/>
    <w:basedOn w:val="Normal"/>
    <w:next w:val="Normal"/>
    <w:autoRedefine/>
    <w:uiPriority w:val="39"/>
    <w:unhideWhenUsed/>
    <w:rsid w:val="004524CB"/>
    <w:pPr>
      <w:tabs>
        <w:tab w:val="clear" w:pos="-3060"/>
        <w:tab w:val="clear" w:pos="-2340"/>
        <w:tab w:val="clear" w:pos="6300"/>
      </w:tabs>
      <w:spacing w:after="0"/>
      <w:ind w:left="1320"/>
    </w:pPr>
    <w:rPr>
      <w:rFonts w:asciiTheme="minorHAnsi" w:hAnsiTheme="minorHAnsi"/>
      <w:sz w:val="20"/>
      <w:szCs w:val="20"/>
    </w:rPr>
  </w:style>
  <w:style w:type="paragraph" w:styleId="TOC9">
    <w:name w:val="toc 9"/>
    <w:basedOn w:val="Normal"/>
    <w:next w:val="Normal"/>
    <w:autoRedefine/>
    <w:uiPriority w:val="39"/>
    <w:unhideWhenUsed/>
    <w:rsid w:val="004524CB"/>
    <w:pPr>
      <w:tabs>
        <w:tab w:val="clear" w:pos="-3060"/>
        <w:tab w:val="clear" w:pos="-2340"/>
        <w:tab w:val="clear" w:pos="6300"/>
      </w:tabs>
      <w:spacing w:after="0"/>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079746755">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 Type="http://schemas.openxmlformats.org/officeDocument/2006/relationships/customXml" Target="../customXml/item3.xml"/><Relationship Id="rId21" Type="http://schemas.openxmlformats.org/officeDocument/2006/relationships/chart" Target="charts/chart1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josmith\AppData\Roaming\Microsoft\Excel\Draft-live-music-action-plan-data-analysis%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100" b="1" i="0">
                <a:solidFill>
                  <a:sysClr val="windowText" lastClr="000000"/>
                </a:solidFill>
                <a:effectLst/>
                <a:latin typeface="Akrobat" panose="00000600000000000000" pitchFamily="50" charset="0"/>
              </a:rPr>
              <a:t>I am interested in the draft Live Music Action Plan as I am a:</a:t>
            </a:r>
            <a:br>
              <a:rPr lang="en-AU">
                <a:solidFill>
                  <a:sysClr val="windowText" lastClr="000000"/>
                </a:solidFill>
              </a:rPr>
            </a:br>
            <a:endParaRPr lang="en-AU">
              <a:solidFill>
                <a:sysClr val="windowText" lastClr="000000"/>
              </a:solidFill>
            </a:endParaRPr>
          </a:p>
        </c:rich>
      </c:tx>
      <c:layout>
        <c:manualLayout>
          <c:xMode val="edge"/>
          <c:yMode val="edge"/>
          <c:x val="0.24527811427417726"/>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3479111986001751"/>
          <c:y val="0.17171296296296298"/>
          <c:w val="0.53587554680664917"/>
          <c:h val="0.72088764946048411"/>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009999"/>
              </a:solidFill>
              <a:ln>
                <a:noFill/>
              </a:ln>
              <a:effectLst/>
            </c:spPr>
            <c:extLst>
              <c:ext xmlns:c16="http://schemas.microsoft.com/office/drawing/2014/chart" uri="{C3380CC4-5D6E-409C-BE32-E72D297353CC}">
                <c16:uniqueId val="{00000001-4776-4A43-8D9D-E2CFCB8D33CF}"/>
              </c:ext>
            </c:extLst>
          </c:dPt>
          <c:dPt>
            <c:idx val="2"/>
            <c:invertIfNegative val="0"/>
            <c:bubble3D val="0"/>
            <c:spPr>
              <a:solidFill>
                <a:srgbClr val="7030A0"/>
              </a:solidFill>
              <a:ln>
                <a:noFill/>
              </a:ln>
              <a:effectLst/>
            </c:spPr>
            <c:extLst>
              <c:ext xmlns:c16="http://schemas.microsoft.com/office/drawing/2014/chart" uri="{C3380CC4-5D6E-409C-BE32-E72D297353CC}">
                <c16:uniqueId val="{00000003-4776-4A43-8D9D-E2CFCB8D33CF}"/>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5-4776-4A43-8D9D-E2CFCB8D33CF}"/>
              </c:ext>
            </c:extLst>
          </c:dPt>
          <c:dPt>
            <c:idx val="4"/>
            <c:invertIfNegative val="0"/>
            <c:bubble3D val="0"/>
            <c:spPr>
              <a:solidFill>
                <a:schemeClr val="accent6"/>
              </a:solidFill>
              <a:ln>
                <a:noFill/>
              </a:ln>
              <a:effectLst/>
            </c:spPr>
            <c:extLst>
              <c:ext xmlns:c16="http://schemas.microsoft.com/office/drawing/2014/chart" uri="{C3380CC4-5D6E-409C-BE32-E72D297353CC}">
                <c16:uniqueId val="{00000007-4776-4A43-8D9D-E2CFCB8D33CF}"/>
              </c:ext>
            </c:extLst>
          </c:dPt>
          <c:dPt>
            <c:idx val="5"/>
            <c:invertIfNegative val="0"/>
            <c:bubble3D val="0"/>
            <c:spPr>
              <a:solidFill>
                <a:srgbClr val="FF3399"/>
              </a:solidFill>
              <a:ln>
                <a:noFill/>
              </a:ln>
              <a:effectLst/>
            </c:spPr>
            <c:extLst>
              <c:ext xmlns:c16="http://schemas.microsoft.com/office/drawing/2014/chart" uri="{C3380CC4-5D6E-409C-BE32-E72D297353CC}">
                <c16:uniqueId val="{00000009-4776-4A43-8D9D-E2CFCB8D33C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 analysis'!$P$3:$P$8</c:f>
              <c:strCache>
                <c:ptCount val="6"/>
                <c:pt idx="0">
                  <c:v>Musician </c:v>
                </c:pt>
                <c:pt idx="1">
                  <c:v>Worker at live music venue </c:v>
                </c:pt>
                <c:pt idx="2">
                  <c:v>Attendee at live music events</c:v>
                </c:pt>
                <c:pt idx="3">
                  <c:v>Live music venue/ operator</c:v>
                </c:pt>
                <c:pt idx="4">
                  <c:v>Resident who lives near music venue </c:v>
                </c:pt>
                <c:pt idx="5">
                  <c:v>other </c:v>
                </c:pt>
              </c:strCache>
            </c:strRef>
          </c:cat>
          <c:val>
            <c:numRef>
              <c:f>'Goals analysis'!$Q$3:$Q$8</c:f>
              <c:numCache>
                <c:formatCode>General</c:formatCode>
                <c:ptCount val="6"/>
                <c:pt idx="0">
                  <c:v>10</c:v>
                </c:pt>
                <c:pt idx="1">
                  <c:v>1</c:v>
                </c:pt>
                <c:pt idx="2">
                  <c:v>31</c:v>
                </c:pt>
                <c:pt idx="3">
                  <c:v>3</c:v>
                </c:pt>
                <c:pt idx="4">
                  <c:v>31</c:v>
                </c:pt>
                <c:pt idx="5">
                  <c:v>13</c:v>
                </c:pt>
              </c:numCache>
            </c:numRef>
          </c:val>
          <c:extLst>
            <c:ext xmlns:c16="http://schemas.microsoft.com/office/drawing/2014/chart" uri="{C3380CC4-5D6E-409C-BE32-E72D297353CC}">
              <c16:uniqueId val="{0000000A-4776-4A43-8D9D-E2CFCB8D33CF}"/>
            </c:ext>
          </c:extLst>
        </c:ser>
        <c:dLbls>
          <c:showLegendKey val="0"/>
          <c:showVal val="0"/>
          <c:showCatName val="0"/>
          <c:showSerName val="0"/>
          <c:showPercent val="0"/>
          <c:showBubbleSize val="0"/>
        </c:dLbls>
        <c:gapWidth val="70"/>
        <c:axId val="626585616"/>
        <c:axId val="626589224"/>
      </c:barChart>
      <c:catAx>
        <c:axId val="626585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589224"/>
        <c:crosses val="autoZero"/>
        <c:auto val="1"/>
        <c:lblAlgn val="ctr"/>
        <c:lblOffset val="100"/>
        <c:noMultiLvlLbl val="0"/>
      </c:catAx>
      <c:valAx>
        <c:axId val="6265892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585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Akrobat" panose="00000600000000000000" pitchFamily="50" charset="0"/>
              </a:rPr>
              <a:t>Build a diversity of music events that cater to a range of genres, cultures, and audiences</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'Goals analysis'!$U$1</c:f>
              <c:strCache>
                <c:ptCount val="1"/>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33DF-438B-8914-0C0147303F43}"/>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33DF-438B-8914-0C0147303F43}"/>
              </c:ext>
            </c:extLst>
          </c:dPt>
          <c:dPt>
            <c:idx val="2"/>
            <c:invertIfNegative val="0"/>
            <c:bubble3D val="0"/>
            <c:spPr>
              <a:solidFill>
                <a:srgbClr val="FF0066"/>
              </a:solidFill>
              <a:ln>
                <a:noFill/>
              </a:ln>
              <a:effectLst/>
            </c:spPr>
            <c:extLst>
              <c:ext xmlns:c16="http://schemas.microsoft.com/office/drawing/2014/chart" uri="{C3380CC4-5D6E-409C-BE32-E72D297353CC}">
                <c16:uniqueId val="{00000005-33DF-438B-8914-0C0147303F43}"/>
              </c:ext>
            </c:extLst>
          </c:dPt>
          <c:dPt>
            <c:idx val="4"/>
            <c:invertIfNegative val="0"/>
            <c:bubble3D val="0"/>
            <c:spPr>
              <a:solidFill>
                <a:srgbClr val="008080"/>
              </a:solidFill>
              <a:ln>
                <a:noFill/>
              </a:ln>
              <a:effectLst/>
            </c:spPr>
            <c:extLst>
              <c:ext xmlns:c16="http://schemas.microsoft.com/office/drawing/2014/chart" uri="{C3380CC4-5D6E-409C-BE32-E72D297353CC}">
                <c16:uniqueId val="{00000007-33DF-438B-8914-0C0147303F4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 analysis'!$T$2:$T$6</c:f>
              <c:strCache>
                <c:ptCount val="5"/>
                <c:pt idx="0">
                  <c:v>1. Very supportive </c:v>
                </c:pt>
                <c:pt idx="1">
                  <c:v>2</c:v>
                </c:pt>
                <c:pt idx="2">
                  <c:v>3. Unsure</c:v>
                </c:pt>
                <c:pt idx="3">
                  <c:v>4</c:v>
                </c:pt>
                <c:pt idx="4">
                  <c:v>5. Not supportive at all</c:v>
                </c:pt>
              </c:strCache>
            </c:strRef>
          </c:cat>
          <c:val>
            <c:numRef>
              <c:f>'Goals analysis'!$U$2:$U$6</c:f>
              <c:numCache>
                <c:formatCode>General</c:formatCode>
                <c:ptCount val="5"/>
                <c:pt idx="0">
                  <c:v>34</c:v>
                </c:pt>
                <c:pt idx="1">
                  <c:v>12</c:v>
                </c:pt>
                <c:pt idx="2">
                  <c:v>6</c:v>
                </c:pt>
                <c:pt idx="4">
                  <c:v>9</c:v>
                </c:pt>
              </c:numCache>
            </c:numRef>
          </c:val>
          <c:extLst>
            <c:ext xmlns:c16="http://schemas.microsoft.com/office/drawing/2014/chart" uri="{C3380CC4-5D6E-409C-BE32-E72D297353CC}">
              <c16:uniqueId val="{00000008-33DF-438B-8914-0C0147303F43}"/>
            </c:ext>
          </c:extLst>
        </c:ser>
        <c:dLbls>
          <c:showLegendKey val="0"/>
          <c:showVal val="0"/>
          <c:showCatName val="0"/>
          <c:showSerName val="0"/>
          <c:showPercent val="0"/>
          <c:showBubbleSize val="0"/>
        </c:dLbls>
        <c:gapWidth val="70"/>
        <c:overlap val="-27"/>
        <c:axId val="491516144"/>
        <c:axId val="491516472"/>
      </c:barChart>
      <c:catAx>
        <c:axId val="491516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516472"/>
        <c:crosses val="autoZero"/>
        <c:auto val="1"/>
        <c:lblAlgn val="ctr"/>
        <c:lblOffset val="100"/>
        <c:noMultiLvlLbl val="0"/>
      </c:catAx>
      <c:valAx>
        <c:axId val="49151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151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Akrobat" panose="00000600000000000000" pitchFamily="50" charset="0"/>
              </a:rPr>
              <a:t>Acknowledge and celebrate our cultural heritage of live music.</a:t>
            </a:r>
          </a:p>
        </c:rich>
      </c:tx>
      <c:layout>
        <c:manualLayout>
          <c:xMode val="edge"/>
          <c:yMode val="edge"/>
          <c:x val="0.23039905373670397"/>
          <c:y val="4.138021835218480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rgbClr val="7030A0"/>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1C1D-4C5F-86C2-8A568A883964}"/>
              </c:ext>
            </c:extLst>
          </c:dPt>
          <c:dPt>
            <c:idx val="2"/>
            <c:invertIfNegative val="0"/>
            <c:bubble3D val="0"/>
            <c:spPr>
              <a:solidFill>
                <a:srgbClr val="FF0066"/>
              </a:solidFill>
              <a:ln>
                <a:noFill/>
              </a:ln>
              <a:effectLst/>
            </c:spPr>
            <c:extLst>
              <c:ext xmlns:c16="http://schemas.microsoft.com/office/drawing/2014/chart" uri="{C3380CC4-5D6E-409C-BE32-E72D297353CC}">
                <c16:uniqueId val="{00000003-1C1D-4C5F-86C2-8A568A883964}"/>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5-1C1D-4C5F-86C2-8A568A883964}"/>
              </c:ext>
            </c:extLst>
          </c:dPt>
          <c:dPt>
            <c:idx val="4"/>
            <c:invertIfNegative val="0"/>
            <c:bubble3D val="0"/>
            <c:spPr>
              <a:solidFill>
                <a:srgbClr val="008080"/>
              </a:solidFill>
              <a:ln>
                <a:noFill/>
              </a:ln>
              <a:effectLst/>
            </c:spPr>
            <c:extLst>
              <c:ext xmlns:c16="http://schemas.microsoft.com/office/drawing/2014/chart" uri="{C3380CC4-5D6E-409C-BE32-E72D297353CC}">
                <c16:uniqueId val="{00000007-1C1D-4C5F-86C2-8A568A8839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 analysis'!$V$2:$V$6</c:f>
              <c:strCache>
                <c:ptCount val="5"/>
                <c:pt idx="0">
                  <c:v>1. Very supportive </c:v>
                </c:pt>
                <c:pt idx="1">
                  <c:v>2</c:v>
                </c:pt>
                <c:pt idx="2">
                  <c:v>3. Unsure</c:v>
                </c:pt>
                <c:pt idx="3">
                  <c:v>4</c:v>
                </c:pt>
                <c:pt idx="4">
                  <c:v>5. Not supportive at all</c:v>
                </c:pt>
              </c:strCache>
            </c:strRef>
          </c:cat>
          <c:val>
            <c:numRef>
              <c:f>'Goals analysis'!$W$2:$W$6</c:f>
              <c:numCache>
                <c:formatCode>General</c:formatCode>
                <c:ptCount val="5"/>
                <c:pt idx="0">
                  <c:v>35</c:v>
                </c:pt>
                <c:pt idx="1">
                  <c:v>11</c:v>
                </c:pt>
                <c:pt idx="2">
                  <c:v>5</c:v>
                </c:pt>
                <c:pt idx="3">
                  <c:v>3</c:v>
                </c:pt>
                <c:pt idx="4">
                  <c:v>7</c:v>
                </c:pt>
              </c:numCache>
            </c:numRef>
          </c:val>
          <c:extLst>
            <c:ext xmlns:c16="http://schemas.microsoft.com/office/drawing/2014/chart" uri="{C3380CC4-5D6E-409C-BE32-E72D297353CC}">
              <c16:uniqueId val="{00000008-1C1D-4C5F-86C2-8A568A883964}"/>
            </c:ext>
          </c:extLst>
        </c:ser>
        <c:dLbls>
          <c:showLegendKey val="0"/>
          <c:showVal val="0"/>
          <c:showCatName val="0"/>
          <c:showSerName val="0"/>
          <c:showPercent val="0"/>
          <c:showBubbleSize val="0"/>
        </c:dLbls>
        <c:gapWidth val="70"/>
        <c:overlap val="-27"/>
        <c:axId val="900429072"/>
        <c:axId val="900433008"/>
      </c:barChart>
      <c:catAx>
        <c:axId val="90042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433008"/>
        <c:crosses val="autoZero"/>
        <c:auto val="1"/>
        <c:lblAlgn val="ctr"/>
        <c:lblOffset val="100"/>
        <c:noMultiLvlLbl val="0"/>
      </c:catAx>
      <c:valAx>
        <c:axId val="90043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42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1100" b="0">
                <a:solidFill>
                  <a:sysClr val="windowText" lastClr="000000"/>
                </a:solidFill>
                <a:effectLst/>
                <a:latin typeface="Akrobat" panose="00000600000000000000" pitchFamily="50" charset="0"/>
              </a:rPr>
              <a:t>On a scale of 1 to 5, how supportive overall are you of the draft Live Music Action Plan?</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EA77-4E17-AD90-A038E7A877E7}"/>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EA77-4E17-AD90-A038E7A877E7}"/>
              </c:ext>
            </c:extLst>
          </c:dPt>
          <c:dPt>
            <c:idx val="2"/>
            <c:invertIfNegative val="0"/>
            <c:bubble3D val="0"/>
            <c:spPr>
              <a:solidFill>
                <a:srgbClr val="FF0066"/>
              </a:solidFill>
              <a:ln>
                <a:noFill/>
              </a:ln>
              <a:effectLst/>
            </c:spPr>
            <c:extLst>
              <c:ext xmlns:c16="http://schemas.microsoft.com/office/drawing/2014/chart" uri="{C3380CC4-5D6E-409C-BE32-E72D297353CC}">
                <c16:uniqueId val="{00000005-EA77-4E17-AD90-A038E7A877E7}"/>
              </c:ext>
            </c:extLst>
          </c:dPt>
          <c:dPt>
            <c:idx val="4"/>
            <c:invertIfNegative val="0"/>
            <c:bubble3D val="0"/>
            <c:spPr>
              <a:solidFill>
                <a:srgbClr val="008080"/>
              </a:solidFill>
              <a:ln>
                <a:noFill/>
              </a:ln>
              <a:effectLst/>
            </c:spPr>
            <c:extLst>
              <c:ext xmlns:c16="http://schemas.microsoft.com/office/drawing/2014/chart" uri="{C3380CC4-5D6E-409C-BE32-E72D297353CC}">
                <c16:uniqueId val="{00000007-EA77-4E17-AD90-A038E7A877E7}"/>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A77-4E17-AD90-A038E7A877E7}"/>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A77-4E17-AD90-A038E7A877E7}"/>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A77-4E17-AD90-A038E7A877E7}"/>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A77-4E17-AD90-A038E7A877E7}"/>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A77-4E17-AD90-A038E7A877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 analysis'!$X$2:$X$6</c:f>
              <c:strCache>
                <c:ptCount val="5"/>
                <c:pt idx="0">
                  <c:v>1. Very supportive </c:v>
                </c:pt>
                <c:pt idx="1">
                  <c:v>2</c:v>
                </c:pt>
                <c:pt idx="2">
                  <c:v>3. Unsure</c:v>
                </c:pt>
                <c:pt idx="3">
                  <c:v>4</c:v>
                </c:pt>
                <c:pt idx="4">
                  <c:v>5. Not supportive at all</c:v>
                </c:pt>
              </c:strCache>
            </c:strRef>
          </c:cat>
          <c:val>
            <c:numRef>
              <c:f>'Goals analysis'!$Y$2:$Y$6</c:f>
              <c:numCache>
                <c:formatCode>General</c:formatCode>
                <c:ptCount val="5"/>
                <c:pt idx="0">
                  <c:v>33</c:v>
                </c:pt>
                <c:pt idx="1">
                  <c:v>7</c:v>
                </c:pt>
                <c:pt idx="2">
                  <c:v>8</c:v>
                </c:pt>
                <c:pt idx="3">
                  <c:v>3</c:v>
                </c:pt>
                <c:pt idx="4">
                  <c:v>10</c:v>
                </c:pt>
              </c:numCache>
            </c:numRef>
          </c:val>
          <c:extLst>
            <c:ext xmlns:c16="http://schemas.microsoft.com/office/drawing/2014/chart" uri="{C3380CC4-5D6E-409C-BE32-E72D297353CC}">
              <c16:uniqueId val="{00000009-EA77-4E17-AD90-A038E7A877E7}"/>
            </c:ext>
          </c:extLst>
        </c:ser>
        <c:dLbls>
          <c:showLegendKey val="0"/>
          <c:showVal val="0"/>
          <c:showCatName val="0"/>
          <c:showSerName val="0"/>
          <c:showPercent val="0"/>
          <c:showBubbleSize val="0"/>
        </c:dLbls>
        <c:gapWidth val="70"/>
        <c:overlap val="-27"/>
        <c:axId val="895166288"/>
        <c:axId val="895161696"/>
      </c:barChart>
      <c:catAx>
        <c:axId val="89516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5161696"/>
        <c:crosses val="autoZero"/>
        <c:auto val="1"/>
        <c:lblAlgn val="ctr"/>
        <c:lblOffset val="100"/>
        <c:noMultiLvlLbl val="0"/>
      </c:catAx>
      <c:valAx>
        <c:axId val="895161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5166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Akrobat" panose="00000600000000000000" pitchFamily="50" charset="0"/>
              </a:rPr>
              <a:t>What is your residential suburb?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3022011868965644"/>
          <c:y val="0.1894375964331656"/>
          <c:w val="0.79245975503062116"/>
          <c:h val="0.72088764946048411"/>
        </c:manualLayout>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Word]Demographics'!$G$1:$G$15</c:f>
              <c:strCache>
                <c:ptCount val="15"/>
                <c:pt idx="0">
                  <c:v>Other</c:v>
                </c:pt>
                <c:pt idx="1">
                  <c:v>Windsor</c:v>
                </c:pt>
                <c:pt idx="2">
                  <c:v>St Kilda West</c:v>
                </c:pt>
                <c:pt idx="3">
                  <c:v>St Kilda East</c:v>
                </c:pt>
                <c:pt idx="4">
                  <c:v>St Kilda</c:v>
                </c:pt>
                <c:pt idx="5">
                  <c:v>Southbank</c:v>
                </c:pt>
                <c:pt idx="6">
                  <c:v>South Melbourne</c:v>
                </c:pt>
                <c:pt idx="7">
                  <c:v>Ripponlea</c:v>
                </c:pt>
                <c:pt idx="8">
                  <c:v>Prefer not to say</c:v>
                </c:pt>
                <c:pt idx="9">
                  <c:v>Port Melbourne</c:v>
                </c:pt>
                <c:pt idx="10">
                  <c:v>Middle Park</c:v>
                </c:pt>
                <c:pt idx="11">
                  <c:v>Melbourne</c:v>
                </c:pt>
                <c:pt idx="12">
                  <c:v>Elwood</c:v>
                </c:pt>
                <c:pt idx="13">
                  <c:v>Balaclava</c:v>
                </c:pt>
                <c:pt idx="14">
                  <c:v>Albert Park</c:v>
                </c:pt>
              </c:strCache>
            </c:strRef>
          </c:cat>
          <c:val>
            <c:numRef>
              <c:f>'[Chart in Microsoft Word]Demographics'!$H$1:$H$15</c:f>
              <c:numCache>
                <c:formatCode>General</c:formatCode>
                <c:ptCount val="15"/>
                <c:pt idx="0">
                  <c:v>2</c:v>
                </c:pt>
                <c:pt idx="1">
                  <c:v>1</c:v>
                </c:pt>
                <c:pt idx="2">
                  <c:v>3</c:v>
                </c:pt>
                <c:pt idx="3">
                  <c:v>4</c:v>
                </c:pt>
                <c:pt idx="4">
                  <c:v>21</c:v>
                </c:pt>
                <c:pt idx="5">
                  <c:v>0</c:v>
                </c:pt>
                <c:pt idx="6">
                  <c:v>7</c:v>
                </c:pt>
                <c:pt idx="7">
                  <c:v>0</c:v>
                </c:pt>
                <c:pt idx="8">
                  <c:v>2</c:v>
                </c:pt>
                <c:pt idx="9">
                  <c:v>10</c:v>
                </c:pt>
                <c:pt idx="10">
                  <c:v>3</c:v>
                </c:pt>
                <c:pt idx="11">
                  <c:v>0</c:v>
                </c:pt>
                <c:pt idx="12">
                  <c:v>5</c:v>
                </c:pt>
                <c:pt idx="13">
                  <c:v>1</c:v>
                </c:pt>
                <c:pt idx="14">
                  <c:v>2</c:v>
                </c:pt>
              </c:numCache>
            </c:numRef>
          </c:val>
          <c:extLst>
            <c:ext xmlns:c16="http://schemas.microsoft.com/office/drawing/2014/chart" uri="{C3380CC4-5D6E-409C-BE32-E72D297353CC}">
              <c16:uniqueId val="{00000000-C597-4B55-BF57-9272ECEB27F5}"/>
            </c:ext>
          </c:extLst>
        </c:ser>
        <c:dLbls>
          <c:showLegendKey val="0"/>
          <c:showVal val="0"/>
          <c:showCatName val="0"/>
          <c:showSerName val="0"/>
          <c:showPercent val="0"/>
          <c:showBubbleSize val="0"/>
        </c:dLbls>
        <c:gapWidth val="182"/>
        <c:axId val="489126896"/>
        <c:axId val="489122304"/>
      </c:barChart>
      <c:catAx>
        <c:axId val="48912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122304"/>
        <c:crosses val="autoZero"/>
        <c:auto val="1"/>
        <c:lblAlgn val="ctr"/>
        <c:lblOffset val="100"/>
        <c:noMultiLvlLbl val="0"/>
      </c:catAx>
      <c:valAx>
        <c:axId val="4891223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12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Akrobat" panose="00000600000000000000" pitchFamily="50" charset="0"/>
              </a:rPr>
              <a:t>Which age group do you belong to?</a:t>
            </a:r>
          </a:p>
        </c:rich>
      </c:tx>
      <c:layout>
        <c:manualLayout>
          <c:xMode val="edge"/>
          <c:yMode val="edge"/>
          <c:x val="0.2115067804024496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008080"/>
              </a:solidFill>
              <a:ln>
                <a:noFill/>
              </a:ln>
              <a:effectLst/>
            </c:spPr>
            <c:extLst>
              <c:ext xmlns:c16="http://schemas.microsoft.com/office/drawing/2014/chart" uri="{C3380CC4-5D6E-409C-BE32-E72D297353CC}">
                <c16:uniqueId val="{00000001-A74D-404F-A71F-20C223E2F454}"/>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A74D-404F-A71F-20C223E2F454}"/>
              </c:ext>
            </c:extLst>
          </c:dPt>
          <c:dPt>
            <c:idx val="4"/>
            <c:invertIfNegative val="0"/>
            <c:bubble3D val="0"/>
            <c:spPr>
              <a:solidFill>
                <a:srgbClr val="7030A0"/>
              </a:solidFill>
              <a:ln>
                <a:noFill/>
              </a:ln>
              <a:effectLst/>
            </c:spPr>
            <c:extLst>
              <c:ext xmlns:c16="http://schemas.microsoft.com/office/drawing/2014/chart" uri="{C3380CC4-5D6E-409C-BE32-E72D297353CC}">
                <c16:uniqueId val="{00000005-A74D-404F-A71F-20C223E2F454}"/>
              </c:ext>
            </c:extLst>
          </c:dPt>
          <c:dPt>
            <c:idx val="6"/>
            <c:invertIfNegative val="0"/>
            <c:bubble3D val="0"/>
            <c:spPr>
              <a:solidFill>
                <a:schemeClr val="accent6"/>
              </a:solidFill>
              <a:ln>
                <a:noFill/>
              </a:ln>
              <a:effectLst/>
            </c:spPr>
            <c:extLst>
              <c:ext xmlns:c16="http://schemas.microsoft.com/office/drawing/2014/chart" uri="{C3380CC4-5D6E-409C-BE32-E72D297353CC}">
                <c16:uniqueId val="{00000007-A74D-404F-A71F-20C223E2F454}"/>
              </c:ext>
            </c:extLst>
          </c:dPt>
          <c:dPt>
            <c:idx val="8"/>
            <c:invertIfNegative val="0"/>
            <c:bubble3D val="0"/>
            <c:spPr>
              <a:solidFill>
                <a:srgbClr val="FF0066"/>
              </a:solidFill>
              <a:ln>
                <a:noFill/>
              </a:ln>
              <a:effectLst/>
            </c:spPr>
            <c:extLst>
              <c:ext xmlns:c16="http://schemas.microsoft.com/office/drawing/2014/chart" uri="{C3380CC4-5D6E-409C-BE32-E72D297353CC}">
                <c16:uniqueId val="{00000009-A74D-404F-A71F-20C223E2F4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Demographics!$D$2:$D$10</c:f>
              <c:strCache>
                <c:ptCount val="9"/>
                <c:pt idx="0">
                  <c:v>Under 18</c:v>
                </c:pt>
                <c:pt idx="1">
                  <c:v>18 to 24</c:v>
                </c:pt>
                <c:pt idx="2">
                  <c:v>25 to 34</c:v>
                </c:pt>
                <c:pt idx="3">
                  <c:v>35 to 49</c:v>
                </c:pt>
                <c:pt idx="4">
                  <c:v>50 to 59</c:v>
                </c:pt>
                <c:pt idx="5">
                  <c:v>60 to 69</c:v>
                </c:pt>
                <c:pt idx="6">
                  <c:v>70 to 84</c:v>
                </c:pt>
                <c:pt idx="7">
                  <c:v>85 and over</c:v>
                </c:pt>
                <c:pt idx="8">
                  <c:v>Prefer not to say</c:v>
                </c:pt>
              </c:strCache>
            </c:strRef>
          </c:cat>
          <c:val>
            <c:numRef>
              <c:f>Demographics!$E$2:$E$10</c:f>
              <c:numCache>
                <c:formatCode>General</c:formatCode>
                <c:ptCount val="9"/>
                <c:pt idx="0">
                  <c:v>0</c:v>
                </c:pt>
                <c:pt idx="1">
                  <c:v>0</c:v>
                </c:pt>
                <c:pt idx="2">
                  <c:v>7</c:v>
                </c:pt>
                <c:pt idx="3">
                  <c:v>15</c:v>
                </c:pt>
                <c:pt idx="4">
                  <c:v>19</c:v>
                </c:pt>
                <c:pt idx="5">
                  <c:v>12</c:v>
                </c:pt>
                <c:pt idx="6">
                  <c:v>4</c:v>
                </c:pt>
                <c:pt idx="7">
                  <c:v>0</c:v>
                </c:pt>
                <c:pt idx="8">
                  <c:v>4</c:v>
                </c:pt>
              </c:numCache>
            </c:numRef>
          </c:val>
          <c:extLst>
            <c:ext xmlns:c16="http://schemas.microsoft.com/office/drawing/2014/chart" uri="{C3380CC4-5D6E-409C-BE32-E72D297353CC}">
              <c16:uniqueId val="{0000000A-A74D-404F-A71F-20C223E2F454}"/>
            </c:ext>
          </c:extLst>
        </c:ser>
        <c:dLbls>
          <c:showLegendKey val="0"/>
          <c:showVal val="0"/>
          <c:showCatName val="0"/>
          <c:showSerName val="0"/>
          <c:showPercent val="0"/>
          <c:showBubbleSize val="0"/>
        </c:dLbls>
        <c:gapWidth val="50"/>
        <c:overlap val="-27"/>
        <c:axId val="900427104"/>
        <c:axId val="900418576"/>
      </c:barChart>
      <c:catAx>
        <c:axId val="900427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418576"/>
        <c:crosses val="autoZero"/>
        <c:auto val="1"/>
        <c:lblAlgn val="ctr"/>
        <c:lblOffset val="100"/>
        <c:noMultiLvlLbl val="0"/>
      </c:catAx>
      <c:valAx>
        <c:axId val="900418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427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Akrobat" panose="00000600000000000000" pitchFamily="50" charset="0"/>
              </a:rPr>
              <a:t>Which gender do you identify with?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8080"/>
              </a:solidFill>
              <a:ln>
                <a:noFill/>
              </a:ln>
              <a:effectLst/>
            </c:spPr>
            <c:extLst>
              <c:ext xmlns:c16="http://schemas.microsoft.com/office/drawing/2014/chart" uri="{C3380CC4-5D6E-409C-BE32-E72D297353CC}">
                <c16:uniqueId val="{00000001-DB57-4739-BBD3-17E0E34C6E8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DB57-4739-BBD3-17E0E34C6E81}"/>
              </c:ext>
            </c:extLst>
          </c:dPt>
          <c:dPt>
            <c:idx val="3"/>
            <c:invertIfNegative val="0"/>
            <c:bubble3D val="0"/>
            <c:spPr>
              <a:solidFill>
                <a:srgbClr val="FF0066"/>
              </a:solidFill>
              <a:ln>
                <a:noFill/>
              </a:ln>
              <a:effectLst/>
            </c:spPr>
            <c:extLst>
              <c:ext xmlns:c16="http://schemas.microsoft.com/office/drawing/2014/chart" uri="{C3380CC4-5D6E-409C-BE32-E72D297353CC}">
                <c16:uniqueId val="{00000005-DB57-4739-BBD3-17E0E34C6E8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Demographics!$A$2:$A$5</c:f>
              <c:strCache>
                <c:ptCount val="4"/>
                <c:pt idx="0">
                  <c:v>Male</c:v>
                </c:pt>
                <c:pt idx="1">
                  <c:v>Female</c:v>
                </c:pt>
                <c:pt idx="2">
                  <c:v>Other</c:v>
                </c:pt>
                <c:pt idx="3">
                  <c:v>Prefer not to say</c:v>
                </c:pt>
              </c:strCache>
            </c:strRef>
          </c:cat>
          <c:val>
            <c:numRef>
              <c:f>Demographics!$B$2:$B$5</c:f>
              <c:numCache>
                <c:formatCode>General</c:formatCode>
                <c:ptCount val="4"/>
                <c:pt idx="0">
                  <c:v>32</c:v>
                </c:pt>
                <c:pt idx="1">
                  <c:v>25</c:v>
                </c:pt>
                <c:pt idx="2">
                  <c:v>2</c:v>
                </c:pt>
                <c:pt idx="3">
                  <c:v>2</c:v>
                </c:pt>
              </c:numCache>
            </c:numRef>
          </c:val>
          <c:extLst>
            <c:ext xmlns:c16="http://schemas.microsoft.com/office/drawing/2014/chart" uri="{C3380CC4-5D6E-409C-BE32-E72D297353CC}">
              <c16:uniqueId val="{00000006-DB57-4739-BBD3-17E0E34C6E81}"/>
            </c:ext>
          </c:extLst>
        </c:ser>
        <c:dLbls>
          <c:showLegendKey val="0"/>
          <c:showVal val="0"/>
          <c:showCatName val="0"/>
          <c:showSerName val="0"/>
          <c:showPercent val="0"/>
          <c:showBubbleSize val="0"/>
        </c:dLbls>
        <c:gapWidth val="70"/>
        <c:overlap val="-27"/>
        <c:axId val="963548696"/>
        <c:axId val="963543776"/>
      </c:barChart>
      <c:catAx>
        <c:axId val="963548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543776"/>
        <c:crosses val="autoZero"/>
        <c:auto val="1"/>
        <c:lblAlgn val="ctr"/>
        <c:lblOffset val="100"/>
        <c:noMultiLvlLbl val="0"/>
      </c:catAx>
      <c:valAx>
        <c:axId val="96354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63548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AU" sz="1100" b="1">
                <a:solidFill>
                  <a:sysClr val="windowText" lastClr="000000"/>
                </a:solidFill>
                <a:effectLst/>
                <a:latin typeface="Akrobat" panose="00000600000000000000" pitchFamily="50" charset="0"/>
              </a:rPr>
              <a:t>How did you hear about this consultation?</a:t>
            </a:r>
            <a:endParaRPr lang="en-AU" sz="1100">
              <a:solidFill>
                <a:sysClr val="windowText" lastClr="000000"/>
              </a:solidFill>
              <a:effectLst/>
              <a:latin typeface="Akrobat" panose="00000600000000000000" pitchFamily="50" charset="0"/>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AU"/>
          </a:p>
        </c:rich>
      </c:tx>
      <c:layout>
        <c:manualLayout>
          <c:xMode val="edge"/>
          <c:yMode val="edge"/>
          <c:x val="0.23485411198600176"/>
          <c:y val="6.9444444444444448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manualLayout>
          <c:layoutTarget val="inner"/>
          <c:xMode val="edge"/>
          <c:yMode val="edge"/>
          <c:x val="0.37486341985029648"/>
          <c:y val="0.17849878934624697"/>
          <c:w val="0.57930941965587635"/>
          <c:h val="0.7627497410281342"/>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Demographics!$J$2:$J$8</c:f>
              <c:strCache>
                <c:ptCount val="7"/>
                <c:pt idx="0">
                  <c:v>Council's social media channels</c:v>
                </c:pt>
                <c:pt idx="1">
                  <c:v>Have Your Say e-newsletter</c:v>
                </c:pt>
                <c:pt idx="2">
                  <c:v>Council website</c:v>
                </c:pt>
                <c:pt idx="3">
                  <c:v>Community social media</c:v>
                </c:pt>
                <c:pt idx="4">
                  <c:v>Council e-newsletter</c:v>
                </c:pt>
                <c:pt idx="5">
                  <c:v>Neighbourhood Conversations pop-up</c:v>
                </c:pt>
                <c:pt idx="6">
                  <c:v>Other</c:v>
                </c:pt>
              </c:strCache>
            </c:strRef>
          </c:cat>
          <c:val>
            <c:numRef>
              <c:f>Demographics!$K$2:$K$8</c:f>
              <c:numCache>
                <c:formatCode>General</c:formatCode>
                <c:ptCount val="7"/>
                <c:pt idx="0">
                  <c:v>10</c:v>
                </c:pt>
                <c:pt idx="1">
                  <c:v>14</c:v>
                </c:pt>
                <c:pt idx="2">
                  <c:v>8</c:v>
                </c:pt>
                <c:pt idx="3">
                  <c:v>3</c:v>
                </c:pt>
                <c:pt idx="4">
                  <c:v>9</c:v>
                </c:pt>
                <c:pt idx="5">
                  <c:v>6</c:v>
                </c:pt>
                <c:pt idx="6">
                  <c:v>11</c:v>
                </c:pt>
              </c:numCache>
            </c:numRef>
          </c:val>
          <c:extLst>
            <c:ext xmlns:c16="http://schemas.microsoft.com/office/drawing/2014/chart" uri="{C3380CC4-5D6E-409C-BE32-E72D297353CC}">
              <c16:uniqueId val="{00000000-256A-4E43-A939-86C41A36BF78}"/>
            </c:ext>
          </c:extLst>
        </c:ser>
        <c:dLbls>
          <c:showLegendKey val="0"/>
          <c:showVal val="0"/>
          <c:showCatName val="0"/>
          <c:showSerName val="0"/>
          <c:showPercent val="0"/>
          <c:showBubbleSize val="0"/>
        </c:dLbls>
        <c:gapWidth val="182"/>
        <c:axId val="780484600"/>
        <c:axId val="780490176"/>
      </c:barChart>
      <c:catAx>
        <c:axId val="780484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90176"/>
        <c:crosses val="autoZero"/>
        <c:auto val="1"/>
        <c:lblAlgn val="ctr"/>
        <c:lblOffset val="100"/>
        <c:noMultiLvlLbl val="0"/>
      </c:catAx>
      <c:valAx>
        <c:axId val="780490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484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Akrobat" panose="00000600000000000000" pitchFamily="50" charset="0"/>
              </a:rPr>
              <a:t>Live music as a tool for social and economic recovery for local businesses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2297462817147851E-2"/>
          <c:y val="0.22407407407407406"/>
          <c:w val="0.90286351706036749"/>
          <c:h val="0.62692913385826776"/>
        </c:manualLayout>
      </c:layout>
      <c:barChart>
        <c:barDir val="col"/>
        <c:grouping val="clustered"/>
        <c:varyColors val="0"/>
        <c:ser>
          <c:idx val="0"/>
          <c:order val="0"/>
          <c:tx>
            <c:strRef>
              <c:f>'Goals analysis'!$C$1</c:f>
              <c:strCache>
                <c:ptCount val="1"/>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B912-4EAC-8663-3C344387A48F}"/>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B912-4EAC-8663-3C344387A48F}"/>
              </c:ext>
            </c:extLst>
          </c:dPt>
          <c:dPt>
            <c:idx val="2"/>
            <c:invertIfNegative val="0"/>
            <c:bubble3D val="0"/>
            <c:spPr>
              <a:solidFill>
                <a:srgbClr val="FF0066"/>
              </a:solidFill>
              <a:ln>
                <a:noFill/>
              </a:ln>
              <a:effectLst/>
            </c:spPr>
            <c:extLst>
              <c:ext xmlns:c16="http://schemas.microsoft.com/office/drawing/2014/chart" uri="{C3380CC4-5D6E-409C-BE32-E72D297353CC}">
                <c16:uniqueId val="{00000005-B912-4EAC-8663-3C344387A48F}"/>
              </c:ext>
            </c:extLst>
          </c:dPt>
          <c:dPt>
            <c:idx val="4"/>
            <c:invertIfNegative val="0"/>
            <c:bubble3D val="0"/>
            <c:spPr>
              <a:solidFill>
                <a:srgbClr val="008080"/>
              </a:solidFill>
              <a:ln>
                <a:noFill/>
              </a:ln>
              <a:effectLst/>
            </c:spPr>
            <c:extLst>
              <c:ext xmlns:c16="http://schemas.microsoft.com/office/drawing/2014/chart" uri="{C3380CC4-5D6E-409C-BE32-E72D297353CC}">
                <c16:uniqueId val="{00000007-B912-4EAC-8663-3C344387A48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 analysis'!$B$2:$B$6</c:f>
              <c:strCache>
                <c:ptCount val="5"/>
                <c:pt idx="0">
                  <c:v>1. Very supportive </c:v>
                </c:pt>
                <c:pt idx="1">
                  <c:v>2</c:v>
                </c:pt>
                <c:pt idx="2">
                  <c:v>3. Unsure</c:v>
                </c:pt>
                <c:pt idx="3">
                  <c:v>4</c:v>
                </c:pt>
                <c:pt idx="4">
                  <c:v>5. Not supportive at all</c:v>
                </c:pt>
              </c:strCache>
            </c:strRef>
          </c:cat>
          <c:val>
            <c:numRef>
              <c:f>'Goals analysis'!$C$2:$C$6</c:f>
              <c:numCache>
                <c:formatCode>General</c:formatCode>
                <c:ptCount val="5"/>
                <c:pt idx="0">
                  <c:v>35</c:v>
                </c:pt>
                <c:pt idx="1">
                  <c:v>6</c:v>
                </c:pt>
                <c:pt idx="2">
                  <c:v>9</c:v>
                </c:pt>
                <c:pt idx="3">
                  <c:v>2</c:v>
                </c:pt>
                <c:pt idx="4">
                  <c:v>9</c:v>
                </c:pt>
              </c:numCache>
            </c:numRef>
          </c:val>
          <c:extLst>
            <c:ext xmlns:c16="http://schemas.microsoft.com/office/drawing/2014/chart" uri="{C3380CC4-5D6E-409C-BE32-E72D297353CC}">
              <c16:uniqueId val="{00000008-B912-4EAC-8663-3C344387A48F}"/>
            </c:ext>
          </c:extLst>
        </c:ser>
        <c:dLbls>
          <c:showLegendKey val="0"/>
          <c:showVal val="0"/>
          <c:showCatName val="0"/>
          <c:showSerName val="0"/>
          <c:showPercent val="0"/>
          <c:showBubbleSize val="0"/>
        </c:dLbls>
        <c:gapWidth val="70"/>
        <c:overlap val="-27"/>
        <c:axId val="506589416"/>
        <c:axId val="506589744"/>
      </c:barChart>
      <c:catAx>
        <c:axId val="506589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589744"/>
        <c:crosses val="autoZero"/>
        <c:auto val="1"/>
        <c:lblAlgn val="ctr"/>
        <c:lblOffset val="100"/>
        <c:noMultiLvlLbl val="0"/>
      </c:catAx>
      <c:valAx>
        <c:axId val="506589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5894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latin typeface="Akrobat" panose="00000600000000000000" pitchFamily="50" charset="0"/>
              </a:rPr>
              <a:t>Break down barriers for musicians wanting to perform in Port Phillip and maximise opportunities for musicians, businesses and audiences to connect.</a:t>
            </a:r>
          </a:p>
        </c:rich>
      </c:tx>
      <c:layout>
        <c:manualLayout>
          <c:xMode val="edge"/>
          <c:yMode val="edge"/>
          <c:x val="0.11215195468987429"/>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'Goals analysis'!$E$1</c:f>
              <c:strCache>
                <c:ptCount val="1"/>
              </c:strCache>
            </c:strRef>
          </c:tx>
          <c:spPr>
            <a:solidFill>
              <a:srgbClr val="7030A0"/>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3872-4EFA-B5A2-16385D2DD309}"/>
              </c:ext>
            </c:extLst>
          </c:dPt>
          <c:dPt>
            <c:idx val="2"/>
            <c:invertIfNegative val="0"/>
            <c:bubble3D val="0"/>
            <c:spPr>
              <a:solidFill>
                <a:srgbClr val="FF0066"/>
              </a:solidFill>
              <a:ln>
                <a:noFill/>
              </a:ln>
              <a:effectLst/>
            </c:spPr>
            <c:extLst>
              <c:ext xmlns:c16="http://schemas.microsoft.com/office/drawing/2014/chart" uri="{C3380CC4-5D6E-409C-BE32-E72D297353CC}">
                <c16:uniqueId val="{00000003-3872-4EFA-B5A2-16385D2DD309}"/>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5-3872-4EFA-B5A2-16385D2DD309}"/>
              </c:ext>
            </c:extLst>
          </c:dPt>
          <c:dPt>
            <c:idx val="4"/>
            <c:invertIfNegative val="0"/>
            <c:bubble3D val="0"/>
            <c:spPr>
              <a:solidFill>
                <a:srgbClr val="009999"/>
              </a:solidFill>
              <a:ln>
                <a:noFill/>
              </a:ln>
              <a:effectLst/>
            </c:spPr>
            <c:extLst>
              <c:ext xmlns:c16="http://schemas.microsoft.com/office/drawing/2014/chart" uri="{C3380CC4-5D6E-409C-BE32-E72D297353CC}">
                <c16:uniqueId val="{00000007-3872-4EFA-B5A2-16385D2DD30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 analysis'!$D$2:$D$6</c:f>
              <c:strCache>
                <c:ptCount val="5"/>
                <c:pt idx="0">
                  <c:v>1. Very supportive </c:v>
                </c:pt>
                <c:pt idx="1">
                  <c:v>2</c:v>
                </c:pt>
                <c:pt idx="2">
                  <c:v>3. Unsure</c:v>
                </c:pt>
                <c:pt idx="3">
                  <c:v>4</c:v>
                </c:pt>
                <c:pt idx="4">
                  <c:v>5. Not supportive at all</c:v>
                </c:pt>
              </c:strCache>
            </c:strRef>
          </c:cat>
          <c:val>
            <c:numRef>
              <c:f>'Goals analysis'!$E$2:$E$6</c:f>
              <c:numCache>
                <c:formatCode>General</c:formatCode>
                <c:ptCount val="5"/>
                <c:pt idx="0">
                  <c:v>34</c:v>
                </c:pt>
                <c:pt idx="1">
                  <c:v>13</c:v>
                </c:pt>
                <c:pt idx="2">
                  <c:v>4</c:v>
                </c:pt>
                <c:pt idx="3">
                  <c:v>1</c:v>
                </c:pt>
                <c:pt idx="4">
                  <c:v>9</c:v>
                </c:pt>
              </c:numCache>
            </c:numRef>
          </c:val>
          <c:extLst>
            <c:ext xmlns:c16="http://schemas.microsoft.com/office/drawing/2014/chart" uri="{C3380CC4-5D6E-409C-BE32-E72D297353CC}">
              <c16:uniqueId val="{00000008-3872-4EFA-B5A2-16385D2DD309}"/>
            </c:ext>
          </c:extLst>
        </c:ser>
        <c:dLbls>
          <c:showLegendKey val="0"/>
          <c:showVal val="0"/>
          <c:showCatName val="0"/>
          <c:showSerName val="0"/>
          <c:showPercent val="0"/>
          <c:showBubbleSize val="0"/>
        </c:dLbls>
        <c:gapWidth val="70"/>
        <c:overlap val="-27"/>
        <c:axId val="677630352"/>
        <c:axId val="677631992"/>
      </c:barChart>
      <c:catAx>
        <c:axId val="67763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631992"/>
        <c:crosses val="autoZero"/>
        <c:auto val="1"/>
        <c:lblAlgn val="ctr"/>
        <c:lblOffset val="100"/>
        <c:noMultiLvlLbl val="0"/>
      </c:catAx>
      <c:valAx>
        <c:axId val="677631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76303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Akrobat" panose="00000600000000000000" pitchFamily="50" charset="0"/>
              </a:rPr>
              <a:t>Encourage maximum live music opportunities via the creation of music precincts and develop a range of initiatives to ‘broker’ harmony between venues and residents.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'Goals analysis'!$G$1</c:f>
              <c:strCache>
                <c:ptCount val="1"/>
              </c:strCache>
            </c:strRef>
          </c:tx>
          <c:spPr>
            <a:solidFill>
              <a:srgbClr val="7030A0"/>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4E77-44F5-AFEC-2CA9C9DB455D}"/>
              </c:ext>
            </c:extLst>
          </c:dPt>
          <c:dPt>
            <c:idx val="2"/>
            <c:invertIfNegative val="0"/>
            <c:bubble3D val="0"/>
            <c:spPr>
              <a:solidFill>
                <a:srgbClr val="FF0066"/>
              </a:solidFill>
              <a:ln>
                <a:noFill/>
              </a:ln>
              <a:effectLst/>
            </c:spPr>
            <c:extLst>
              <c:ext xmlns:c16="http://schemas.microsoft.com/office/drawing/2014/chart" uri="{C3380CC4-5D6E-409C-BE32-E72D297353CC}">
                <c16:uniqueId val="{00000003-4E77-44F5-AFEC-2CA9C9DB455D}"/>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5-4E77-44F5-AFEC-2CA9C9DB455D}"/>
              </c:ext>
            </c:extLst>
          </c:dPt>
          <c:dPt>
            <c:idx val="4"/>
            <c:invertIfNegative val="0"/>
            <c:bubble3D val="0"/>
            <c:spPr>
              <a:solidFill>
                <a:srgbClr val="009999"/>
              </a:solidFill>
              <a:ln>
                <a:noFill/>
              </a:ln>
              <a:effectLst/>
            </c:spPr>
            <c:extLst>
              <c:ext xmlns:c16="http://schemas.microsoft.com/office/drawing/2014/chart" uri="{C3380CC4-5D6E-409C-BE32-E72D297353CC}">
                <c16:uniqueId val="{00000007-4E77-44F5-AFEC-2CA9C9DB45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 analysis'!$F$2:$F$6</c:f>
              <c:strCache>
                <c:ptCount val="5"/>
                <c:pt idx="0">
                  <c:v>1. Very supportive </c:v>
                </c:pt>
                <c:pt idx="1">
                  <c:v>2</c:v>
                </c:pt>
                <c:pt idx="2">
                  <c:v>3. Unsure</c:v>
                </c:pt>
                <c:pt idx="3">
                  <c:v>4</c:v>
                </c:pt>
                <c:pt idx="4">
                  <c:v>5. Not supportive at all</c:v>
                </c:pt>
              </c:strCache>
            </c:strRef>
          </c:cat>
          <c:val>
            <c:numRef>
              <c:f>'Goals analysis'!$G$2:$G$6</c:f>
              <c:numCache>
                <c:formatCode>General</c:formatCode>
                <c:ptCount val="5"/>
                <c:pt idx="0">
                  <c:v>34</c:v>
                </c:pt>
                <c:pt idx="1">
                  <c:v>9</c:v>
                </c:pt>
                <c:pt idx="2">
                  <c:v>7</c:v>
                </c:pt>
                <c:pt idx="3">
                  <c:v>2</c:v>
                </c:pt>
                <c:pt idx="4">
                  <c:v>9</c:v>
                </c:pt>
              </c:numCache>
            </c:numRef>
          </c:val>
          <c:extLst>
            <c:ext xmlns:c16="http://schemas.microsoft.com/office/drawing/2014/chart" uri="{C3380CC4-5D6E-409C-BE32-E72D297353CC}">
              <c16:uniqueId val="{00000008-4E77-44F5-AFEC-2CA9C9DB455D}"/>
            </c:ext>
          </c:extLst>
        </c:ser>
        <c:dLbls>
          <c:showLegendKey val="0"/>
          <c:showVal val="0"/>
          <c:showCatName val="0"/>
          <c:showSerName val="0"/>
          <c:showPercent val="0"/>
          <c:showBubbleSize val="0"/>
        </c:dLbls>
        <c:gapWidth val="70"/>
        <c:overlap val="-27"/>
        <c:axId val="820325040"/>
        <c:axId val="820325368"/>
      </c:barChart>
      <c:catAx>
        <c:axId val="82032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325368"/>
        <c:crosses val="autoZero"/>
        <c:auto val="1"/>
        <c:lblAlgn val="ctr"/>
        <c:lblOffset val="100"/>
        <c:noMultiLvlLbl val="0"/>
      </c:catAx>
      <c:valAx>
        <c:axId val="820325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20325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Akrobat" panose="00000600000000000000" pitchFamily="50" charset="0"/>
              </a:rPr>
              <a:t>Stand out as a city of music festivals, welcoming the events and their audiences while ensuring compatibility with our communities.</a:t>
            </a:r>
          </a:p>
        </c:rich>
      </c:tx>
      <c:layout>
        <c:manualLayout>
          <c:xMode val="edge"/>
          <c:yMode val="edge"/>
          <c:x val="0.12045122484689413"/>
          <c:y val="3.7037037037037035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'[Draft-live-music-action-plan-data-analysis.xlsx]Goals analysis'!$I$1</c:f>
              <c:strCache>
                <c:ptCount val="1"/>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6BDC-48AF-AEC9-33717F56D1A0}"/>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6BDC-48AF-AEC9-33717F56D1A0}"/>
              </c:ext>
            </c:extLst>
          </c:dPt>
          <c:dPt>
            <c:idx val="2"/>
            <c:invertIfNegative val="0"/>
            <c:bubble3D val="0"/>
            <c:spPr>
              <a:solidFill>
                <a:srgbClr val="FF0066"/>
              </a:solidFill>
              <a:ln>
                <a:noFill/>
              </a:ln>
              <a:effectLst/>
            </c:spPr>
            <c:extLst>
              <c:ext xmlns:c16="http://schemas.microsoft.com/office/drawing/2014/chart" uri="{C3380CC4-5D6E-409C-BE32-E72D297353CC}">
                <c16:uniqueId val="{00000005-6BDC-48AF-AEC9-33717F56D1A0}"/>
              </c:ext>
            </c:extLst>
          </c:dPt>
          <c:dPt>
            <c:idx val="4"/>
            <c:invertIfNegative val="0"/>
            <c:bubble3D val="0"/>
            <c:spPr>
              <a:solidFill>
                <a:srgbClr val="008080"/>
              </a:solidFill>
              <a:ln>
                <a:noFill/>
              </a:ln>
              <a:effectLst/>
            </c:spPr>
            <c:extLst>
              <c:ext xmlns:c16="http://schemas.microsoft.com/office/drawing/2014/chart" uri="{C3380CC4-5D6E-409C-BE32-E72D297353CC}">
                <c16:uniqueId val="{00000007-6BDC-48AF-AEC9-33717F56D1A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'[Draft-live-music-action-plan-data-analysis.xlsx]Goals analysis'!$H$2:$H$6</c:f>
              <c:strCache>
                <c:ptCount val="5"/>
                <c:pt idx="0">
                  <c:v>1. Very supportive </c:v>
                </c:pt>
                <c:pt idx="1">
                  <c:v>2</c:v>
                </c:pt>
                <c:pt idx="2">
                  <c:v>3. Unsure</c:v>
                </c:pt>
                <c:pt idx="3">
                  <c:v>4</c:v>
                </c:pt>
                <c:pt idx="4">
                  <c:v>5. Not supportive at all</c:v>
                </c:pt>
              </c:strCache>
            </c:strRef>
          </c:cat>
          <c:val>
            <c:numRef>
              <c:f>'[Draft-live-music-action-plan-data-analysis.xlsx]Goals analysis'!$I$2:$I$6</c:f>
              <c:numCache>
                <c:formatCode>General</c:formatCode>
                <c:ptCount val="5"/>
                <c:pt idx="0">
                  <c:v>37</c:v>
                </c:pt>
                <c:pt idx="1">
                  <c:v>6</c:v>
                </c:pt>
                <c:pt idx="2">
                  <c:v>4</c:v>
                </c:pt>
                <c:pt idx="3">
                  <c:v>4</c:v>
                </c:pt>
                <c:pt idx="4">
                  <c:v>10</c:v>
                </c:pt>
              </c:numCache>
            </c:numRef>
          </c:val>
          <c:extLst>
            <c:ext xmlns:c16="http://schemas.microsoft.com/office/drawing/2014/chart" uri="{C3380CC4-5D6E-409C-BE32-E72D297353CC}">
              <c16:uniqueId val="{00000008-6BDC-48AF-AEC9-33717F56D1A0}"/>
            </c:ext>
          </c:extLst>
        </c:ser>
        <c:dLbls>
          <c:showLegendKey val="0"/>
          <c:showVal val="0"/>
          <c:showCatName val="0"/>
          <c:showSerName val="0"/>
          <c:showPercent val="0"/>
          <c:showBubbleSize val="0"/>
        </c:dLbls>
        <c:gapWidth val="70"/>
        <c:overlap val="-27"/>
        <c:axId val="833507680"/>
        <c:axId val="833508992"/>
      </c:barChart>
      <c:catAx>
        <c:axId val="83350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508992"/>
        <c:crosses val="autoZero"/>
        <c:auto val="1"/>
        <c:lblAlgn val="ctr"/>
        <c:lblOffset val="100"/>
        <c:noMultiLvlLbl val="0"/>
      </c:catAx>
      <c:valAx>
        <c:axId val="833508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350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Akrobat" panose="00000600000000000000" pitchFamily="50" charset="0"/>
              </a:rPr>
              <a:t>Increase accessibility to live music and performance, including those events and gigs on public space and in private venues.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2DB0-43F1-A664-59735D494851}"/>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2DB0-43F1-A664-59735D494851}"/>
              </c:ext>
            </c:extLst>
          </c:dPt>
          <c:dPt>
            <c:idx val="4"/>
            <c:invertIfNegative val="0"/>
            <c:bubble3D val="0"/>
            <c:spPr>
              <a:solidFill>
                <a:srgbClr val="008080"/>
              </a:solidFill>
              <a:ln>
                <a:noFill/>
              </a:ln>
              <a:effectLst/>
            </c:spPr>
            <c:extLst>
              <c:ext xmlns:c16="http://schemas.microsoft.com/office/drawing/2014/chart" uri="{C3380CC4-5D6E-409C-BE32-E72D297353CC}">
                <c16:uniqueId val="{00000005-2DB0-43F1-A664-59735D494851}"/>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B0-43F1-A664-59735D494851}"/>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B0-43F1-A664-59735D494851}"/>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65-4C45-84B1-87CDBA24BE3C}"/>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B0-43F1-A664-59735D4948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 analysis'!$J$2:$J$6</c:f>
              <c:strCache>
                <c:ptCount val="5"/>
                <c:pt idx="0">
                  <c:v>1. Very supportive </c:v>
                </c:pt>
                <c:pt idx="1">
                  <c:v>2</c:v>
                </c:pt>
                <c:pt idx="2">
                  <c:v>3. Unsure</c:v>
                </c:pt>
                <c:pt idx="3">
                  <c:v>4</c:v>
                </c:pt>
                <c:pt idx="4">
                  <c:v>5. Not supportive at all</c:v>
                </c:pt>
              </c:strCache>
            </c:strRef>
          </c:cat>
          <c:val>
            <c:numRef>
              <c:f>'Goals analysis'!$K$2:$K$6</c:f>
              <c:numCache>
                <c:formatCode>General</c:formatCode>
                <c:ptCount val="5"/>
                <c:pt idx="0">
                  <c:v>38</c:v>
                </c:pt>
                <c:pt idx="1">
                  <c:v>12</c:v>
                </c:pt>
                <c:pt idx="2">
                  <c:v>0</c:v>
                </c:pt>
                <c:pt idx="3">
                  <c:v>1</c:v>
                </c:pt>
                <c:pt idx="4">
                  <c:v>10</c:v>
                </c:pt>
              </c:numCache>
            </c:numRef>
          </c:val>
          <c:extLst>
            <c:ext xmlns:c16="http://schemas.microsoft.com/office/drawing/2014/chart" uri="{C3380CC4-5D6E-409C-BE32-E72D297353CC}">
              <c16:uniqueId val="{00000006-2DB0-43F1-A664-59735D494851}"/>
            </c:ext>
          </c:extLst>
        </c:ser>
        <c:dLbls>
          <c:showLegendKey val="0"/>
          <c:showVal val="0"/>
          <c:showCatName val="0"/>
          <c:showSerName val="0"/>
          <c:showPercent val="0"/>
          <c:showBubbleSize val="0"/>
        </c:dLbls>
        <c:gapWidth val="70"/>
        <c:overlap val="-27"/>
        <c:axId val="703989824"/>
        <c:axId val="703995400"/>
      </c:barChart>
      <c:catAx>
        <c:axId val="70398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995400"/>
        <c:crosses val="autoZero"/>
        <c:auto val="1"/>
        <c:lblAlgn val="ctr"/>
        <c:lblOffset val="100"/>
        <c:noMultiLvlLbl val="0"/>
      </c:catAx>
      <c:valAx>
        <c:axId val="703995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989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Akrobat" panose="00000600000000000000" pitchFamily="50" charset="0"/>
              </a:rPr>
              <a:t>Reinforce the view of Council as a supporter of live music, building trust by improving our transparency and clear communications.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'Goals analysis'!$M$1</c:f>
              <c:strCache>
                <c:ptCount val="1"/>
              </c:strCache>
            </c:strRef>
          </c:tx>
          <c:spPr>
            <a:solidFill>
              <a:schemeClr val="accent1"/>
            </a:solidFill>
            <a:ln>
              <a:noFill/>
            </a:ln>
            <a:effectLst/>
          </c:spPr>
          <c:invertIfNegative val="0"/>
          <c:dPt>
            <c:idx val="0"/>
            <c:invertIfNegative val="0"/>
            <c:bubble3D val="0"/>
            <c:spPr>
              <a:solidFill>
                <a:srgbClr val="7030A0"/>
              </a:solidFill>
              <a:ln>
                <a:noFill/>
              </a:ln>
              <a:effectLst/>
            </c:spPr>
            <c:extLst>
              <c:ext xmlns:c16="http://schemas.microsoft.com/office/drawing/2014/chart" uri="{C3380CC4-5D6E-409C-BE32-E72D297353CC}">
                <c16:uniqueId val="{00000001-E708-4F9F-8830-93E61413C645}"/>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E708-4F9F-8830-93E61413C645}"/>
              </c:ext>
            </c:extLst>
          </c:dPt>
          <c:dPt>
            <c:idx val="2"/>
            <c:invertIfNegative val="0"/>
            <c:bubble3D val="0"/>
            <c:spPr>
              <a:solidFill>
                <a:srgbClr val="FF0066"/>
              </a:solidFill>
              <a:ln>
                <a:noFill/>
              </a:ln>
              <a:effectLst/>
            </c:spPr>
            <c:extLst>
              <c:ext xmlns:c16="http://schemas.microsoft.com/office/drawing/2014/chart" uri="{C3380CC4-5D6E-409C-BE32-E72D297353CC}">
                <c16:uniqueId val="{00000005-E708-4F9F-8830-93E61413C645}"/>
              </c:ext>
            </c:extLst>
          </c:dPt>
          <c:dPt>
            <c:idx val="4"/>
            <c:invertIfNegative val="0"/>
            <c:bubble3D val="0"/>
            <c:spPr>
              <a:solidFill>
                <a:srgbClr val="008080"/>
              </a:solidFill>
              <a:ln>
                <a:noFill/>
              </a:ln>
              <a:effectLst/>
            </c:spPr>
            <c:extLst>
              <c:ext xmlns:c16="http://schemas.microsoft.com/office/drawing/2014/chart" uri="{C3380CC4-5D6E-409C-BE32-E72D297353CC}">
                <c16:uniqueId val="{00000007-E708-4F9F-8830-93E61413C6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 analysis'!$L$2:$L$6</c:f>
              <c:strCache>
                <c:ptCount val="5"/>
                <c:pt idx="0">
                  <c:v>1. Very supportive </c:v>
                </c:pt>
                <c:pt idx="1">
                  <c:v>2</c:v>
                </c:pt>
                <c:pt idx="2">
                  <c:v>3. Unsure</c:v>
                </c:pt>
                <c:pt idx="3">
                  <c:v>4</c:v>
                </c:pt>
                <c:pt idx="4">
                  <c:v>5. Not supportive at all</c:v>
                </c:pt>
              </c:strCache>
            </c:strRef>
          </c:cat>
          <c:val>
            <c:numRef>
              <c:f>'Goals analysis'!$M$2:$M$6</c:f>
              <c:numCache>
                <c:formatCode>General</c:formatCode>
                <c:ptCount val="5"/>
                <c:pt idx="0">
                  <c:v>36</c:v>
                </c:pt>
                <c:pt idx="1">
                  <c:v>10</c:v>
                </c:pt>
                <c:pt idx="2">
                  <c:v>4</c:v>
                </c:pt>
                <c:pt idx="3">
                  <c:v>1</c:v>
                </c:pt>
                <c:pt idx="4">
                  <c:v>10</c:v>
                </c:pt>
              </c:numCache>
            </c:numRef>
          </c:val>
          <c:extLst>
            <c:ext xmlns:c16="http://schemas.microsoft.com/office/drawing/2014/chart" uri="{C3380CC4-5D6E-409C-BE32-E72D297353CC}">
              <c16:uniqueId val="{00000008-E708-4F9F-8830-93E61413C645}"/>
            </c:ext>
          </c:extLst>
        </c:ser>
        <c:dLbls>
          <c:showLegendKey val="0"/>
          <c:showVal val="0"/>
          <c:showCatName val="0"/>
          <c:showSerName val="0"/>
          <c:showPercent val="0"/>
          <c:showBubbleSize val="0"/>
        </c:dLbls>
        <c:gapWidth val="70"/>
        <c:overlap val="-27"/>
        <c:axId val="708714328"/>
        <c:axId val="708715968"/>
      </c:barChart>
      <c:catAx>
        <c:axId val="708714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715968"/>
        <c:crosses val="autoZero"/>
        <c:auto val="1"/>
        <c:lblAlgn val="ctr"/>
        <c:lblOffset val="100"/>
        <c:noMultiLvlLbl val="0"/>
      </c:catAx>
      <c:valAx>
        <c:axId val="708715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8714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Akrobat" panose="00000600000000000000" pitchFamily="50" charset="0"/>
              </a:rPr>
              <a:t>Ensure access and music-focused services for young people</a:t>
            </a:r>
            <a:r>
              <a:rPr lang="en-US" sz="1100">
                <a:latin typeface="Akrobat" panose="00000600000000000000" pitchFamily="50"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6.1025371828521434E-2"/>
          <c:y val="0.15782407407407409"/>
          <c:w val="0.90286351706036749"/>
          <c:h val="0.67003098571011954"/>
        </c:manualLayout>
      </c:layout>
      <c:barChart>
        <c:barDir val="col"/>
        <c:grouping val="clustered"/>
        <c:varyColors val="0"/>
        <c:ser>
          <c:idx val="0"/>
          <c:order val="0"/>
          <c:tx>
            <c:strRef>
              <c:f>'Goals analysis'!$O$1</c:f>
              <c:strCache>
                <c:ptCount val="1"/>
              </c:strCache>
            </c:strRef>
          </c:tx>
          <c:spPr>
            <a:solidFill>
              <a:srgbClr val="7030A0"/>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7E38-47F1-9C54-1B8B2D316735}"/>
              </c:ext>
            </c:extLst>
          </c:dPt>
          <c:dPt>
            <c:idx val="2"/>
            <c:invertIfNegative val="0"/>
            <c:bubble3D val="0"/>
            <c:spPr>
              <a:solidFill>
                <a:srgbClr val="FF0066"/>
              </a:solidFill>
              <a:ln>
                <a:noFill/>
              </a:ln>
              <a:effectLst/>
            </c:spPr>
            <c:extLst>
              <c:ext xmlns:c16="http://schemas.microsoft.com/office/drawing/2014/chart" uri="{C3380CC4-5D6E-409C-BE32-E72D297353CC}">
                <c16:uniqueId val="{00000003-7E38-47F1-9C54-1B8B2D316735}"/>
              </c:ext>
            </c:extLst>
          </c:dPt>
          <c:dPt>
            <c:idx val="4"/>
            <c:invertIfNegative val="0"/>
            <c:bubble3D val="0"/>
            <c:spPr>
              <a:solidFill>
                <a:srgbClr val="008080"/>
              </a:solidFill>
              <a:ln>
                <a:noFill/>
              </a:ln>
              <a:effectLst/>
            </c:spPr>
            <c:extLst>
              <c:ext xmlns:c16="http://schemas.microsoft.com/office/drawing/2014/chart" uri="{C3380CC4-5D6E-409C-BE32-E72D297353CC}">
                <c16:uniqueId val="{00000005-7E38-47F1-9C54-1B8B2D31673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 analysis'!$N$2:$N$6</c:f>
              <c:strCache>
                <c:ptCount val="5"/>
                <c:pt idx="0">
                  <c:v>1. Very supportive </c:v>
                </c:pt>
                <c:pt idx="1">
                  <c:v>2</c:v>
                </c:pt>
                <c:pt idx="2">
                  <c:v>3. Unsure</c:v>
                </c:pt>
                <c:pt idx="3">
                  <c:v>4</c:v>
                </c:pt>
                <c:pt idx="4">
                  <c:v>5. Not supportive at all</c:v>
                </c:pt>
              </c:strCache>
            </c:strRef>
          </c:cat>
          <c:val>
            <c:numRef>
              <c:f>'Goals analysis'!$O$2:$O$6</c:f>
              <c:numCache>
                <c:formatCode>General</c:formatCode>
                <c:ptCount val="5"/>
                <c:pt idx="0">
                  <c:v>37</c:v>
                </c:pt>
                <c:pt idx="1">
                  <c:v>11</c:v>
                </c:pt>
                <c:pt idx="2">
                  <c:v>4</c:v>
                </c:pt>
                <c:pt idx="4">
                  <c:v>9</c:v>
                </c:pt>
              </c:numCache>
            </c:numRef>
          </c:val>
          <c:extLst>
            <c:ext xmlns:c16="http://schemas.microsoft.com/office/drawing/2014/chart" uri="{C3380CC4-5D6E-409C-BE32-E72D297353CC}">
              <c16:uniqueId val="{00000006-7E38-47F1-9C54-1B8B2D316735}"/>
            </c:ext>
          </c:extLst>
        </c:ser>
        <c:dLbls>
          <c:showLegendKey val="0"/>
          <c:showVal val="0"/>
          <c:showCatName val="0"/>
          <c:showSerName val="0"/>
          <c:showPercent val="0"/>
          <c:showBubbleSize val="0"/>
        </c:dLbls>
        <c:gapWidth val="70"/>
        <c:overlap val="-27"/>
        <c:axId val="781862376"/>
        <c:axId val="781857784"/>
      </c:barChart>
      <c:catAx>
        <c:axId val="781862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857784"/>
        <c:crosses val="autoZero"/>
        <c:auto val="1"/>
        <c:lblAlgn val="ctr"/>
        <c:lblOffset val="100"/>
        <c:noMultiLvlLbl val="0"/>
      </c:catAx>
      <c:valAx>
        <c:axId val="781857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862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ysClr val="windowText" lastClr="000000"/>
                </a:solidFill>
                <a:latin typeface="Akrobat" panose="00000600000000000000" pitchFamily="50" charset="0"/>
              </a:rPr>
              <a:t>Equip musicians with the tools to create, perform and prosper.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'Goals analysis'!$S$1</c:f>
              <c:strCache>
                <c:ptCount val="1"/>
              </c:strCache>
            </c:strRef>
          </c:tx>
          <c:spPr>
            <a:solidFill>
              <a:srgbClr val="7030A0"/>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D487-4768-878D-8A8D171DFC6A}"/>
              </c:ext>
            </c:extLst>
          </c:dPt>
          <c:dPt>
            <c:idx val="2"/>
            <c:invertIfNegative val="0"/>
            <c:bubble3D val="0"/>
            <c:spPr>
              <a:solidFill>
                <a:srgbClr val="FF0066"/>
              </a:solidFill>
              <a:ln>
                <a:noFill/>
              </a:ln>
              <a:effectLst/>
            </c:spPr>
            <c:extLst>
              <c:ext xmlns:c16="http://schemas.microsoft.com/office/drawing/2014/chart" uri="{C3380CC4-5D6E-409C-BE32-E72D297353CC}">
                <c16:uniqueId val="{00000003-D487-4768-878D-8A8D171DFC6A}"/>
              </c:ext>
            </c:extLst>
          </c:dPt>
          <c:dPt>
            <c:idx val="4"/>
            <c:invertIfNegative val="0"/>
            <c:bubble3D val="0"/>
            <c:spPr>
              <a:solidFill>
                <a:srgbClr val="008080"/>
              </a:solidFill>
              <a:ln>
                <a:noFill/>
              </a:ln>
              <a:effectLst/>
            </c:spPr>
            <c:extLst>
              <c:ext xmlns:c16="http://schemas.microsoft.com/office/drawing/2014/chart" uri="{C3380CC4-5D6E-409C-BE32-E72D297353CC}">
                <c16:uniqueId val="{00000005-D487-4768-878D-8A8D171DFC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'Goals analysis'!$R$2:$R$6</c:f>
              <c:strCache>
                <c:ptCount val="5"/>
                <c:pt idx="0">
                  <c:v>1. Very supportive </c:v>
                </c:pt>
                <c:pt idx="1">
                  <c:v>2</c:v>
                </c:pt>
                <c:pt idx="2">
                  <c:v>3. Unsure</c:v>
                </c:pt>
                <c:pt idx="3">
                  <c:v>4</c:v>
                </c:pt>
                <c:pt idx="4">
                  <c:v>5. Not supportive at all</c:v>
                </c:pt>
              </c:strCache>
            </c:strRef>
          </c:cat>
          <c:val>
            <c:numRef>
              <c:f>'Goals analysis'!$S$2:$S$6</c:f>
              <c:numCache>
                <c:formatCode>General</c:formatCode>
                <c:ptCount val="5"/>
                <c:pt idx="0">
                  <c:v>35</c:v>
                </c:pt>
                <c:pt idx="1">
                  <c:v>11</c:v>
                </c:pt>
                <c:pt idx="2">
                  <c:v>5</c:v>
                </c:pt>
                <c:pt idx="3">
                  <c:v>1</c:v>
                </c:pt>
                <c:pt idx="4">
                  <c:v>9</c:v>
                </c:pt>
              </c:numCache>
            </c:numRef>
          </c:val>
          <c:extLst>
            <c:ext xmlns:c16="http://schemas.microsoft.com/office/drawing/2014/chart" uri="{C3380CC4-5D6E-409C-BE32-E72D297353CC}">
              <c16:uniqueId val="{00000006-D487-4768-878D-8A8D171DFC6A}"/>
            </c:ext>
          </c:extLst>
        </c:ser>
        <c:dLbls>
          <c:showLegendKey val="0"/>
          <c:showVal val="0"/>
          <c:showCatName val="0"/>
          <c:showSerName val="0"/>
          <c:showPercent val="0"/>
          <c:showBubbleSize val="0"/>
        </c:dLbls>
        <c:gapWidth val="70"/>
        <c:overlap val="-27"/>
        <c:axId val="781882056"/>
        <c:axId val="781877464"/>
      </c:barChart>
      <c:catAx>
        <c:axId val="781882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877464"/>
        <c:crosses val="autoZero"/>
        <c:auto val="1"/>
        <c:lblAlgn val="ctr"/>
        <c:lblOffset val="100"/>
        <c:noMultiLvlLbl val="0"/>
      </c:catAx>
      <c:valAx>
        <c:axId val="781877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1882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C0BC711F7D0C2498277E0C6A440CB6E" ma:contentTypeVersion="13" ma:contentTypeDescription="Create a new document." ma:contentTypeScope="" ma:versionID="8c9f67eda2ef00fc4fa6f95a2d7b9174">
  <xsd:schema xmlns:xsd="http://www.w3.org/2001/XMLSchema" xmlns:xs="http://www.w3.org/2001/XMLSchema" xmlns:p="http://schemas.microsoft.com/office/2006/metadata/properties" xmlns:ns3="b7247fad-1cea-4a41-8f8a-7fae1df19f05" xmlns:ns4="826f1578-2ef4-467d-8cc0-561114b3f0c6" targetNamespace="http://schemas.microsoft.com/office/2006/metadata/properties" ma:root="true" ma:fieldsID="cc180b754154914dce47c4cf65432bef" ns3:_="" ns4:_="">
    <xsd:import namespace="b7247fad-1cea-4a41-8f8a-7fae1df19f05"/>
    <xsd:import namespace="826f1578-2ef4-467d-8cc0-561114b3f0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47fad-1cea-4a41-8f8a-7fae1df19f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6f1578-2ef4-467d-8cc0-561114b3f0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C4F644-1C5C-4A23-A91A-02B17C1043F4}">
  <ds:schemaRefs>
    <ds:schemaRef ds:uri="http://schemas.openxmlformats.org/officeDocument/2006/bibliography"/>
  </ds:schemaRefs>
</ds:datastoreItem>
</file>

<file path=customXml/itemProps2.xml><?xml version="1.0" encoding="utf-8"?>
<ds:datastoreItem xmlns:ds="http://schemas.openxmlformats.org/officeDocument/2006/customXml" ds:itemID="{A6B0B8B6-EFB3-4779-A067-854BB733AAB2}">
  <ds:schemaRefs>
    <ds:schemaRef ds:uri="http://schemas.microsoft.com/sharepoint/v3/contenttype/forms"/>
  </ds:schemaRefs>
</ds:datastoreItem>
</file>

<file path=customXml/itemProps3.xml><?xml version="1.0" encoding="utf-8"?>
<ds:datastoreItem xmlns:ds="http://schemas.openxmlformats.org/officeDocument/2006/customXml" ds:itemID="{DDD1BFBB-8D8A-48BA-83A1-F83D0C47BB3D}">
  <ds:schemaRefs>
    <ds:schemaRef ds:uri="http://purl.org/dc/terms/"/>
    <ds:schemaRef ds:uri="826f1578-2ef4-467d-8cc0-561114b3f0c6"/>
    <ds:schemaRef ds:uri="http://schemas.microsoft.com/office/2006/documentManagement/types"/>
    <ds:schemaRef ds:uri="http://schemas.microsoft.com/office/infopath/2007/PartnerControls"/>
    <ds:schemaRef ds:uri="b7247fad-1cea-4a41-8f8a-7fae1df19f05"/>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3CD76735-A142-4416-9746-C6DD7B74F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47fad-1cea-4a41-8f8a-7fae1df19f05"/>
    <ds:schemaRef ds:uri="826f1578-2ef4-467d-8cc0-561114b3f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17669</Words>
  <Characters>88876</Characters>
  <Application>Microsoft Office Word</Application>
  <DocSecurity>0</DocSecurity>
  <Lines>2066</Lines>
  <Paragraphs>1098</Paragraphs>
  <ScaleCrop>false</ScaleCrop>
  <Company>City of Marion</Company>
  <LinksUpToDate>false</LinksUpToDate>
  <CharactersWithSpaces>105447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bound</dc:creator>
  <cp:keywords/>
  <dc:description/>
  <cp:lastModifiedBy>Jordan Smith</cp:lastModifiedBy>
  <cp:revision>2</cp:revision>
  <cp:lastPrinted>2021-09-23T05:03:00Z</cp:lastPrinted>
  <dcterms:created xsi:type="dcterms:W3CDTF">2021-09-23T05:11:00Z</dcterms:created>
  <dcterms:modified xsi:type="dcterms:W3CDTF">2021-09-23T05:11:00Z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0x0101002C0BC711F7D0C2498277E0C6A440CB6E</vt:lpwstr>
  </property>
</Properties>
</file>